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58BA6" w14:textId="77777777" w:rsidR="00F72D87" w:rsidRPr="00651ECD" w:rsidRDefault="00F72D87" w:rsidP="004D0FF5">
      <w:pPr>
        <w:pStyle w:val="3"/>
      </w:pPr>
      <w:bookmarkStart w:id="0" w:name="_Hlk109830291"/>
      <w:bookmarkStart w:id="1" w:name="_Hlk110416482"/>
    </w:p>
    <w:p w14:paraId="720B4342" w14:textId="7C1D83AA" w:rsidR="000B7CD0" w:rsidRPr="00651ECD" w:rsidRDefault="00DE0327" w:rsidP="006376EB">
      <w:pPr>
        <w:jc w:val="center"/>
        <w:rPr>
          <w:rFonts w:ascii="Arial" w:hAnsi="Arial" w:cs="Arial"/>
          <w:b/>
          <w:sz w:val="22"/>
          <w:szCs w:val="22"/>
          <w:lang w:val="es-ES"/>
        </w:rPr>
      </w:pPr>
      <w:r>
        <w:rPr>
          <w:rFonts w:ascii="Arial" w:hAnsi="Arial" w:cs="Arial"/>
          <w:b/>
          <w:sz w:val="22"/>
          <w:szCs w:val="22"/>
          <w:lang w:val="es-ES"/>
        </w:rPr>
        <w:t>TERMINOS DE REFERENCIA</w:t>
      </w:r>
    </w:p>
    <w:p w14:paraId="352020A8" w14:textId="3CA490B1" w:rsidR="00E4757D" w:rsidRPr="00651ECD" w:rsidRDefault="00E4757D" w:rsidP="008754F7">
      <w:pPr>
        <w:jc w:val="center"/>
        <w:rPr>
          <w:rFonts w:ascii="Arial" w:hAnsi="Arial" w:cs="Arial"/>
          <w:b/>
          <w:sz w:val="22"/>
          <w:szCs w:val="22"/>
          <w:lang w:val="es-ES"/>
        </w:rPr>
      </w:pPr>
      <w:r w:rsidRPr="00651ECD">
        <w:rPr>
          <w:rFonts w:ascii="Arial" w:hAnsi="Arial" w:cs="Arial"/>
          <w:b/>
          <w:sz w:val="22"/>
          <w:szCs w:val="22"/>
          <w:lang w:val="es-ES"/>
        </w:rPr>
        <w:t>“</w:t>
      </w:r>
      <w:r w:rsidR="00DE0327" w:rsidRPr="00DE0327">
        <w:rPr>
          <w:rFonts w:ascii="Arial" w:hAnsi="Arial" w:cs="Arial"/>
          <w:b/>
          <w:sz w:val="22"/>
          <w:szCs w:val="22"/>
          <w:lang w:val="es-ES"/>
        </w:rPr>
        <w:t>CONVENIO MARCO DE SUMINISTRO DE SERVICIOS DE TRANSPORTE</w:t>
      </w:r>
      <w:r w:rsidRPr="00651ECD">
        <w:rPr>
          <w:rFonts w:ascii="Arial" w:hAnsi="Arial" w:cs="Arial"/>
          <w:b/>
          <w:sz w:val="22"/>
          <w:szCs w:val="22"/>
          <w:lang w:val="es-ES"/>
        </w:rPr>
        <w:t>”</w:t>
      </w:r>
    </w:p>
    <w:p w14:paraId="2C91933E" w14:textId="77777777" w:rsidR="00E4757D" w:rsidRPr="00651ECD" w:rsidRDefault="00E4757D" w:rsidP="006376EB">
      <w:pPr>
        <w:jc w:val="both"/>
        <w:rPr>
          <w:rFonts w:ascii="Arial" w:hAnsi="Arial" w:cs="Arial"/>
          <w:b/>
          <w:sz w:val="22"/>
          <w:szCs w:val="22"/>
          <w:lang w:val="es-ES"/>
        </w:rPr>
      </w:pPr>
    </w:p>
    <w:p w14:paraId="67CA6C91" w14:textId="77777777" w:rsidR="007D093C" w:rsidRPr="00651ECD" w:rsidRDefault="007D093C" w:rsidP="006376EB">
      <w:pPr>
        <w:jc w:val="both"/>
        <w:rPr>
          <w:rFonts w:ascii="Arial" w:hAnsi="Arial" w:cs="Arial"/>
          <w:b/>
          <w:sz w:val="22"/>
          <w:szCs w:val="22"/>
          <w:lang w:val="es-ES"/>
        </w:rPr>
      </w:pPr>
    </w:p>
    <w:p w14:paraId="5BB3D59C" w14:textId="77777777" w:rsidR="00D52F0F" w:rsidRPr="00651ECD" w:rsidRDefault="00D52F0F" w:rsidP="006376EB">
      <w:pPr>
        <w:pStyle w:val="Prrafodelista"/>
        <w:widowControl w:val="0"/>
        <w:autoSpaceDE w:val="0"/>
        <w:autoSpaceDN w:val="0"/>
        <w:adjustRightInd w:val="0"/>
        <w:ind w:left="0"/>
        <w:jc w:val="both"/>
        <w:rPr>
          <w:rFonts w:ascii="Arial" w:hAnsi="Arial" w:cs="Arial"/>
          <w:bCs/>
          <w:sz w:val="22"/>
          <w:szCs w:val="22"/>
        </w:rPr>
      </w:pPr>
      <w:bookmarkStart w:id="2" w:name="_Hlk81831656"/>
      <w:r w:rsidRPr="00651ECD">
        <w:rPr>
          <w:rFonts w:ascii="Arial" w:hAnsi="Arial" w:cs="Arial"/>
          <w:b/>
          <w:bCs/>
          <w:sz w:val="22"/>
          <w:szCs w:val="22"/>
        </w:rPr>
        <w:t>MONTOS Y DURACIÓN DEL CONTRATO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48"/>
        <w:gridCol w:w="5146"/>
      </w:tblGrid>
      <w:tr w:rsidR="00D52F0F" w:rsidRPr="00651ECD" w14:paraId="08A8BBF8" w14:textId="77777777">
        <w:trPr>
          <w:trHeight w:val="252"/>
          <w:jc w:val="center"/>
        </w:trPr>
        <w:tc>
          <w:tcPr>
            <w:tcW w:w="2261" w:type="pct"/>
          </w:tcPr>
          <w:p w14:paraId="1D16A0D5" w14:textId="77777777" w:rsidR="00D52F0F" w:rsidRPr="00651ECD" w:rsidRDefault="00D52F0F" w:rsidP="006376EB">
            <w:pPr>
              <w:jc w:val="both"/>
              <w:rPr>
                <w:rFonts w:ascii="Arial" w:hAnsi="Arial" w:cs="Arial"/>
                <w:bCs/>
                <w:sz w:val="22"/>
                <w:szCs w:val="22"/>
              </w:rPr>
            </w:pPr>
            <w:r w:rsidRPr="00651ECD">
              <w:rPr>
                <w:rFonts w:ascii="Arial" w:hAnsi="Arial" w:cs="Arial"/>
                <w:bCs/>
                <w:sz w:val="22"/>
                <w:szCs w:val="22"/>
              </w:rPr>
              <w:t>Estimación en base a</w:t>
            </w:r>
          </w:p>
        </w:tc>
        <w:tc>
          <w:tcPr>
            <w:tcW w:w="2739" w:type="pct"/>
          </w:tcPr>
          <w:p w14:paraId="0824D915" w14:textId="51BF30A1" w:rsidR="00D52F0F" w:rsidRPr="00651ECD" w:rsidRDefault="00D52F0F" w:rsidP="006376EB">
            <w:pPr>
              <w:jc w:val="both"/>
              <w:rPr>
                <w:rFonts w:ascii="Arial" w:hAnsi="Arial" w:cs="Arial"/>
                <w:sz w:val="22"/>
                <w:szCs w:val="22"/>
              </w:rPr>
            </w:pPr>
            <w:r w:rsidRPr="00651ECD">
              <w:rPr>
                <w:rFonts w:ascii="Arial" w:hAnsi="Arial" w:cs="Arial"/>
                <w:sz w:val="22"/>
                <w:szCs w:val="22"/>
              </w:rPr>
              <w:t>Presupuesto bruto referencial $</w:t>
            </w:r>
            <w:r w:rsidR="00167E9A">
              <w:rPr>
                <w:rFonts w:ascii="Arial" w:hAnsi="Arial" w:cs="Arial"/>
                <w:sz w:val="22"/>
                <w:szCs w:val="22"/>
              </w:rPr>
              <w:t>60</w:t>
            </w:r>
            <w:r w:rsidRPr="00651ECD">
              <w:rPr>
                <w:rFonts w:ascii="Arial" w:hAnsi="Arial" w:cs="Arial"/>
                <w:sz w:val="22"/>
                <w:szCs w:val="22"/>
              </w:rPr>
              <w:t>.</w:t>
            </w:r>
            <w:r w:rsidR="00167E9A">
              <w:rPr>
                <w:rFonts w:ascii="Arial" w:hAnsi="Arial" w:cs="Arial"/>
                <w:sz w:val="22"/>
                <w:szCs w:val="22"/>
              </w:rPr>
              <w:t>375</w:t>
            </w:r>
            <w:r w:rsidRPr="00651ECD">
              <w:rPr>
                <w:rFonts w:ascii="Arial" w:hAnsi="Arial" w:cs="Arial"/>
                <w:sz w:val="22"/>
                <w:szCs w:val="22"/>
              </w:rPr>
              <w:t>.000.-</w:t>
            </w:r>
          </w:p>
        </w:tc>
      </w:tr>
      <w:tr w:rsidR="00D52F0F" w:rsidRPr="00651ECD" w14:paraId="6FE4AFA3" w14:textId="77777777">
        <w:trPr>
          <w:trHeight w:val="241"/>
          <w:jc w:val="center"/>
        </w:trPr>
        <w:tc>
          <w:tcPr>
            <w:tcW w:w="2261" w:type="pct"/>
          </w:tcPr>
          <w:p w14:paraId="4C3FDB8E" w14:textId="77777777" w:rsidR="00D52F0F" w:rsidRPr="00651ECD" w:rsidRDefault="00D52F0F" w:rsidP="006376EB">
            <w:pPr>
              <w:jc w:val="both"/>
              <w:rPr>
                <w:rFonts w:ascii="Arial" w:hAnsi="Arial" w:cs="Arial"/>
                <w:bCs/>
                <w:sz w:val="22"/>
                <w:szCs w:val="22"/>
              </w:rPr>
            </w:pPr>
            <w:r w:rsidRPr="00651ECD">
              <w:rPr>
                <w:rFonts w:ascii="Arial" w:hAnsi="Arial" w:cs="Arial"/>
                <w:bCs/>
                <w:sz w:val="22"/>
                <w:szCs w:val="22"/>
              </w:rPr>
              <w:t>Tiempo del contrato</w:t>
            </w:r>
          </w:p>
        </w:tc>
        <w:tc>
          <w:tcPr>
            <w:tcW w:w="2739" w:type="pct"/>
          </w:tcPr>
          <w:p w14:paraId="48D6B4D8" w14:textId="725C645E" w:rsidR="00D52F0F" w:rsidRPr="00651ECD" w:rsidRDefault="008754F7" w:rsidP="006376EB">
            <w:pPr>
              <w:jc w:val="both"/>
              <w:rPr>
                <w:rFonts w:ascii="Arial" w:hAnsi="Arial" w:cs="Arial"/>
                <w:sz w:val="22"/>
                <w:szCs w:val="22"/>
              </w:rPr>
            </w:pPr>
            <w:r>
              <w:rPr>
                <w:rFonts w:ascii="Arial" w:hAnsi="Arial" w:cs="Arial"/>
                <w:sz w:val="22"/>
                <w:szCs w:val="22"/>
              </w:rPr>
              <w:t>04</w:t>
            </w:r>
            <w:r w:rsidR="00D52F0F" w:rsidRPr="00651ECD">
              <w:rPr>
                <w:rFonts w:ascii="Arial" w:hAnsi="Arial" w:cs="Arial"/>
                <w:sz w:val="22"/>
                <w:szCs w:val="22"/>
              </w:rPr>
              <w:t xml:space="preserve"> meses.</w:t>
            </w:r>
          </w:p>
        </w:tc>
      </w:tr>
      <w:bookmarkEnd w:id="2"/>
    </w:tbl>
    <w:p w14:paraId="3332F302" w14:textId="77777777" w:rsidR="00D52F0F" w:rsidRPr="00651ECD" w:rsidRDefault="00D52F0F" w:rsidP="006376EB">
      <w:pPr>
        <w:jc w:val="both"/>
        <w:rPr>
          <w:rFonts w:ascii="Arial" w:hAnsi="Arial" w:cs="Arial"/>
          <w:b/>
          <w:sz w:val="22"/>
          <w:szCs w:val="22"/>
          <w:lang w:val="es-ES"/>
        </w:rPr>
      </w:pPr>
    </w:p>
    <w:p w14:paraId="44A151B1" w14:textId="77777777" w:rsidR="00D52F0F" w:rsidRPr="00651ECD" w:rsidRDefault="00D52F0F" w:rsidP="006376EB">
      <w:pPr>
        <w:jc w:val="both"/>
        <w:rPr>
          <w:rFonts w:ascii="Arial" w:hAnsi="Arial" w:cs="Arial"/>
          <w:b/>
          <w:sz w:val="22"/>
          <w:szCs w:val="22"/>
          <w:lang w:val="es-ES"/>
        </w:rPr>
      </w:pPr>
    </w:p>
    <w:p w14:paraId="7BC7D574" w14:textId="77777777" w:rsidR="00E4757D" w:rsidRPr="00651ECD" w:rsidRDefault="00E4757D" w:rsidP="006376EB">
      <w:pPr>
        <w:pStyle w:val="Prrafodelista"/>
        <w:numPr>
          <w:ilvl w:val="0"/>
          <w:numId w:val="13"/>
        </w:numPr>
        <w:spacing w:after="160" w:line="259" w:lineRule="auto"/>
        <w:ind w:left="0"/>
        <w:contextualSpacing/>
        <w:jc w:val="both"/>
        <w:rPr>
          <w:rFonts w:ascii="Arial" w:hAnsi="Arial" w:cs="Arial"/>
          <w:b/>
          <w:bCs/>
          <w:sz w:val="22"/>
          <w:szCs w:val="22"/>
        </w:rPr>
      </w:pPr>
      <w:r w:rsidRPr="00651ECD">
        <w:rPr>
          <w:rFonts w:ascii="Arial" w:hAnsi="Arial" w:cs="Arial"/>
          <w:b/>
          <w:bCs/>
          <w:sz w:val="22"/>
          <w:szCs w:val="22"/>
        </w:rPr>
        <w:t>Descripción General</w:t>
      </w:r>
    </w:p>
    <w:p w14:paraId="3C54C165" w14:textId="712040F3" w:rsidR="00E4757D" w:rsidRPr="00651ECD" w:rsidRDefault="00E4757D" w:rsidP="006376EB">
      <w:pPr>
        <w:ind w:firstLine="360"/>
        <w:jc w:val="both"/>
        <w:rPr>
          <w:rFonts w:ascii="Arial" w:hAnsi="Arial" w:cs="Arial"/>
          <w:sz w:val="22"/>
          <w:szCs w:val="22"/>
        </w:rPr>
      </w:pPr>
      <w:r w:rsidRPr="00651ECD">
        <w:rPr>
          <w:rFonts w:ascii="Arial" w:hAnsi="Arial" w:cs="Arial"/>
          <w:sz w:val="22"/>
          <w:szCs w:val="22"/>
        </w:rPr>
        <w:t xml:space="preserve">El Hospital </w:t>
      </w:r>
      <w:r w:rsidR="006376EB">
        <w:rPr>
          <w:rFonts w:ascii="Arial" w:hAnsi="Arial" w:cs="Arial"/>
          <w:sz w:val="22"/>
          <w:szCs w:val="22"/>
        </w:rPr>
        <w:t xml:space="preserve">de </w:t>
      </w:r>
      <w:r w:rsidRPr="00651ECD">
        <w:rPr>
          <w:rFonts w:ascii="Arial" w:hAnsi="Arial" w:cs="Arial"/>
          <w:sz w:val="22"/>
          <w:szCs w:val="22"/>
        </w:rPr>
        <w:t>Angol, requiere contratar servicios de movilización para sus diferentes necesidades, tanto asistenciales como operativas.  Esta licitación es bajo la modalidad de “compra</w:t>
      </w:r>
      <w:r w:rsidR="00E66E95" w:rsidRPr="00651ECD">
        <w:rPr>
          <w:rFonts w:ascii="Arial" w:hAnsi="Arial" w:cs="Arial"/>
          <w:sz w:val="22"/>
          <w:szCs w:val="22"/>
        </w:rPr>
        <w:t xml:space="preserve"> de servicio privado de pasajeros</w:t>
      </w:r>
      <w:r w:rsidRPr="00651ECD">
        <w:rPr>
          <w:rFonts w:ascii="Arial" w:hAnsi="Arial" w:cs="Arial"/>
          <w:sz w:val="22"/>
          <w:szCs w:val="22"/>
        </w:rPr>
        <w:t>”, donde el proveedor incluye todo lo necesario para responder a las necesidades de traslados que el Hospital le demande, y para lo cual el proveedor deberá considerar, al menos, lo siguiente: Vehículo (según se específique para cada línea), permisos de circulación, revisiones técnicas, seguros</w:t>
      </w:r>
      <w:r w:rsidR="003600E0">
        <w:rPr>
          <w:rFonts w:ascii="Arial" w:hAnsi="Arial" w:cs="Arial"/>
          <w:sz w:val="22"/>
          <w:szCs w:val="22"/>
        </w:rPr>
        <w:t xml:space="preserve"> SOAP y Daños a Terceros Pérdida Total)</w:t>
      </w:r>
      <w:r w:rsidRPr="00651ECD">
        <w:rPr>
          <w:rFonts w:ascii="Arial" w:hAnsi="Arial" w:cs="Arial"/>
          <w:sz w:val="22"/>
          <w:szCs w:val="22"/>
        </w:rPr>
        <w:t>, mantenciones mecánicas preventivas y correctivas, mantenimientos preventivos periódicos (cambios de aceites, filtros,  chequeos cuando corresponda), rescate en grúa si corresponde, vehículo de reemplazo ante fallos o siniestros o ausencia prolongada del móvil, cambios de neumáticos, combustibles, aseos, instalación de láminas de seguridad en los vidrios.</w:t>
      </w:r>
    </w:p>
    <w:p w14:paraId="1A8C1C15" w14:textId="5ABA9CEB" w:rsidR="00E4757D" w:rsidRPr="00651ECD" w:rsidRDefault="00E4757D" w:rsidP="006376EB">
      <w:pPr>
        <w:ind w:firstLine="360"/>
        <w:jc w:val="both"/>
        <w:rPr>
          <w:rFonts w:ascii="Arial" w:hAnsi="Arial" w:cs="Arial"/>
          <w:sz w:val="22"/>
          <w:szCs w:val="22"/>
        </w:rPr>
      </w:pPr>
      <w:r w:rsidRPr="00651ECD">
        <w:rPr>
          <w:rFonts w:ascii="Arial" w:hAnsi="Arial" w:cs="Arial"/>
          <w:sz w:val="22"/>
          <w:szCs w:val="22"/>
        </w:rPr>
        <w:t xml:space="preserve">Las Unidades hospitalarias que se consideran “usuarias </w:t>
      </w:r>
      <w:r w:rsidR="003600E0">
        <w:rPr>
          <w:rFonts w:ascii="Arial" w:hAnsi="Arial" w:cs="Arial"/>
          <w:sz w:val="22"/>
          <w:szCs w:val="22"/>
        </w:rPr>
        <w:t>para estos “Términos de Referencia”</w:t>
      </w:r>
      <w:r w:rsidRPr="00651ECD">
        <w:rPr>
          <w:rFonts w:ascii="Arial" w:hAnsi="Arial" w:cs="Arial"/>
          <w:sz w:val="22"/>
          <w:szCs w:val="22"/>
        </w:rPr>
        <w:t>,</w:t>
      </w:r>
      <w:r w:rsidR="00C973F2" w:rsidRPr="00651ECD">
        <w:rPr>
          <w:rFonts w:ascii="Arial" w:hAnsi="Arial" w:cs="Arial"/>
          <w:sz w:val="22"/>
          <w:szCs w:val="22"/>
        </w:rPr>
        <w:t xml:space="preserve"> </w:t>
      </w:r>
      <w:r w:rsidRPr="00651ECD">
        <w:rPr>
          <w:rFonts w:ascii="Arial" w:hAnsi="Arial" w:cs="Arial"/>
          <w:sz w:val="22"/>
          <w:szCs w:val="22"/>
        </w:rPr>
        <w:t>sin perjuicio que puedan sumarse otras, son:</w:t>
      </w:r>
    </w:p>
    <w:p w14:paraId="0C1E03AF" w14:textId="77777777" w:rsidR="00E4757D" w:rsidRPr="00651ECD" w:rsidRDefault="00E4757D" w:rsidP="006376EB">
      <w:pPr>
        <w:pStyle w:val="Prrafodelista"/>
        <w:numPr>
          <w:ilvl w:val="0"/>
          <w:numId w:val="9"/>
        </w:numPr>
        <w:spacing w:after="160" w:line="259" w:lineRule="auto"/>
        <w:ind w:left="851" w:hanging="425"/>
        <w:contextualSpacing/>
        <w:jc w:val="both"/>
        <w:rPr>
          <w:rFonts w:ascii="Arial" w:hAnsi="Arial" w:cs="Arial"/>
          <w:sz w:val="22"/>
          <w:szCs w:val="22"/>
        </w:rPr>
      </w:pPr>
      <w:r w:rsidRPr="00651ECD">
        <w:rPr>
          <w:rFonts w:ascii="Arial" w:hAnsi="Arial" w:cs="Arial"/>
          <w:sz w:val="22"/>
          <w:szCs w:val="22"/>
        </w:rPr>
        <w:t>Hospitalización Domiciliaria</w:t>
      </w:r>
    </w:p>
    <w:p w14:paraId="768010EF" w14:textId="77777777" w:rsidR="00E4757D" w:rsidRPr="00651ECD" w:rsidRDefault="00E4757D" w:rsidP="006376EB">
      <w:pPr>
        <w:pStyle w:val="Prrafodelista"/>
        <w:numPr>
          <w:ilvl w:val="0"/>
          <w:numId w:val="9"/>
        </w:numPr>
        <w:spacing w:after="160" w:line="259" w:lineRule="auto"/>
        <w:ind w:left="851" w:hanging="425"/>
        <w:contextualSpacing/>
        <w:jc w:val="both"/>
        <w:rPr>
          <w:rFonts w:ascii="Arial" w:hAnsi="Arial" w:cs="Arial"/>
          <w:sz w:val="22"/>
          <w:szCs w:val="22"/>
        </w:rPr>
      </w:pPr>
      <w:r w:rsidRPr="00651ECD">
        <w:rPr>
          <w:rFonts w:ascii="Arial" w:hAnsi="Arial" w:cs="Arial"/>
          <w:sz w:val="22"/>
          <w:szCs w:val="22"/>
        </w:rPr>
        <w:t xml:space="preserve">Gestión de Camas (traslados de pacientes autovalentes) </w:t>
      </w:r>
    </w:p>
    <w:p w14:paraId="2A16A227" w14:textId="77777777" w:rsidR="00E4757D" w:rsidRPr="00651ECD" w:rsidRDefault="00E4757D" w:rsidP="006376EB">
      <w:pPr>
        <w:pStyle w:val="Prrafodelista"/>
        <w:numPr>
          <w:ilvl w:val="0"/>
          <w:numId w:val="9"/>
        </w:numPr>
        <w:spacing w:after="160" w:line="259" w:lineRule="auto"/>
        <w:ind w:left="851" w:hanging="425"/>
        <w:contextualSpacing/>
        <w:jc w:val="both"/>
        <w:rPr>
          <w:rFonts w:ascii="Arial" w:hAnsi="Arial" w:cs="Arial"/>
          <w:sz w:val="22"/>
          <w:szCs w:val="22"/>
        </w:rPr>
      </w:pPr>
      <w:r w:rsidRPr="00651ECD">
        <w:rPr>
          <w:rFonts w:ascii="Arial" w:hAnsi="Arial" w:cs="Arial"/>
          <w:sz w:val="22"/>
          <w:szCs w:val="22"/>
        </w:rPr>
        <w:t xml:space="preserve">Psiquiatría Adulto </w:t>
      </w:r>
    </w:p>
    <w:p w14:paraId="41577946" w14:textId="77777777" w:rsidR="00E4757D" w:rsidRPr="00651ECD" w:rsidRDefault="00E4757D" w:rsidP="006376EB">
      <w:pPr>
        <w:pStyle w:val="Prrafodelista"/>
        <w:numPr>
          <w:ilvl w:val="0"/>
          <w:numId w:val="9"/>
        </w:numPr>
        <w:spacing w:after="160" w:line="259" w:lineRule="auto"/>
        <w:ind w:left="851" w:hanging="425"/>
        <w:contextualSpacing/>
        <w:jc w:val="both"/>
        <w:rPr>
          <w:rFonts w:ascii="Arial" w:hAnsi="Arial" w:cs="Arial"/>
          <w:sz w:val="22"/>
          <w:szCs w:val="22"/>
        </w:rPr>
      </w:pPr>
      <w:r w:rsidRPr="00651ECD">
        <w:rPr>
          <w:rFonts w:ascii="Arial" w:hAnsi="Arial" w:cs="Arial"/>
          <w:sz w:val="22"/>
          <w:szCs w:val="22"/>
        </w:rPr>
        <w:t xml:space="preserve">Neuropsiquiatría </w:t>
      </w:r>
      <w:proofErr w:type="spellStart"/>
      <w:r w:rsidRPr="00651ECD">
        <w:rPr>
          <w:rFonts w:ascii="Arial" w:hAnsi="Arial" w:cs="Arial"/>
          <w:sz w:val="22"/>
          <w:szCs w:val="22"/>
        </w:rPr>
        <w:t>Infanto</w:t>
      </w:r>
      <w:proofErr w:type="spellEnd"/>
      <w:r w:rsidRPr="00651ECD">
        <w:rPr>
          <w:rFonts w:ascii="Arial" w:hAnsi="Arial" w:cs="Arial"/>
          <w:sz w:val="22"/>
          <w:szCs w:val="22"/>
        </w:rPr>
        <w:t xml:space="preserve"> Juvenil </w:t>
      </w:r>
    </w:p>
    <w:p w14:paraId="53D45ABB" w14:textId="77777777" w:rsidR="00E4757D" w:rsidRPr="00651ECD" w:rsidRDefault="00E4757D" w:rsidP="006376EB">
      <w:pPr>
        <w:pStyle w:val="Prrafodelista"/>
        <w:numPr>
          <w:ilvl w:val="0"/>
          <w:numId w:val="9"/>
        </w:numPr>
        <w:spacing w:after="160" w:line="259" w:lineRule="auto"/>
        <w:ind w:left="851" w:hanging="425"/>
        <w:contextualSpacing/>
        <w:jc w:val="both"/>
        <w:rPr>
          <w:rFonts w:ascii="Arial" w:hAnsi="Arial" w:cs="Arial"/>
          <w:sz w:val="22"/>
          <w:szCs w:val="22"/>
        </w:rPr>
      </w:pPr>
      <w:r w:rsidRPr="00651ECD">
        <w:rPr>
          <w:rFonts w:ascii="Arial" w:hAnsi="Arial" w:cs="Arial"/>
          <w:sz w:val="22"/>
          <w:szCs w:val="22"/>
        </w:rPr>
        <w:t>Hospital de Día Adulto</w:t>
      </w:r>
    </w:p>
    <w:p w14:paraId="14A98BC8" w14:textId="77777777" w:rsidR="00E4757D" w:rsidRPr="00651ECD" w:rsidRDefault="00E4757D" w:rsidP="006376EB">
      <w:pPr>
        <w:pStyle w:val="Prrafodelista"/>
        <w:numPr>
          <w:ilvl w:val="0"/>
          <w:numId w:val="9"/>
        </w:numPr>
        <w:spacing w:after="160" w:line="259" w:lineRule="auto"/>
        <w:ind w:left="851" w:hanging="425"/>
        <w:contextualSpacing/>
        <w:jc w:val="both"/>
        <w:rPr>
          <w:rFonts w:ascii="Arial" w:hAnsi="Arial" w:cs="Arial"/>
          <w:sz w:val="22"/>
          <w:szCs w:val="22"/>
        </w:rPr>
      </w:pPr>
      <w:r w:rsidRPr="00651ECD">
        <w:rPr>
          <w:rFonts w:ascii="Arial" w:hAnsi="Arial" w:cs="Arial"/>
          <w:sz w:val="22"/>
          <w:szCs w:val="22"/>
        </w:rPr>
        <w:t xml:space="preserve">Hospital de Día </w:t>
      </w:r>
      <w:proofErr w:type="spellStart"/>
      <w:r w:rsidRPr="00651ECD">
        <w:rPr>
          <w:rFonts w:ascii="Arial" w:hAnsi="Arial" w:cs="Arial"/>
          <w:sz w:val="22"/>
          <w:szCs w:val="22"/>
        </w:rPr>
        <w:t>Infanto</w:t>
      </w:r>
      <w:proofErr w:type="spellEnd"/>
      <w:r w:rsidRPr="00651ECD">
        <w:rPr>
          <w:rFonts w:ascii="Arial" w:hAnsi="Arial" w:cs="Arial"/>
          <w:sz w:val="22"/>
          <w:szCs w:val="22"/>
        </w:rPr>
        <w:t xml:space="preserve"> juvenil</w:t>
      </w:r>
    </w:p>
    <w:p w14:paraId="476434F3" w14:textId="77777777" w:rsidR="00E4757D" w:rsidRPr="00651ECD" w:rsidRDefault="00E4757D" w:rsidP="006376EB">
      <w:pPr>
        <w:pStyle w:val="Prrafodelista"/>
        <w:numPr>
          <w:ilvl w:val="0"/>
          <w:numId w:val="9"/>
        </w:numPr>
        <w:spacing w:after="160" w:line="259" w:lineRule="auto"/>
        <w:ind w:left="851" w:hanging="425"/>
        <w:contextualSpacing/>
        <w:jc w:val="both"/>
        <w:rPr>
          <w:rFonts w:ascii="Arial" w:hAnsi="Arial" w:cs="Arial"/>
          <w:sz w:val="22"/>
          <w:szCs w:val="22"/>
        </w:rPr>
      </w:pPr>
      <w:r w:rsidRPr="00651ECD">
        <w:rPr>
          <w:rFonts w:ascii="Arial" w:hAnsi="Arial" w:cs="Arial"/>
          <w:sz w:val="22"/>
          <w:szCs w:val="22"/>
        </w:rPr>
        <w:t>Cuidados Paliativos</w:t>
      </w:r>
    </w:p>
    <w:p w14:paraId="6A501814" w14:textId="77777777" w:rsidR="00E4757D" w:rsidRPr="00651ECD" w:rsidRDefault="00E4757D" w:rsidP="006376EB">
      <w:pPr>
        <w:pStyle w:val="Prrafodelista"/>
        <w:numPr>
          <w:ilvl w:val="0"/>
          <w:numId w:val="9"/>
        </w:numPr>
        <w:spacing w:after="160" w:line="259" w:lineRule="auto"/>
        <w:ind w:left="851" w:hanging="425"/>
        <w:contextualSpacing/>
        <w:jc w:val="both"/>
        <w:rPr>
          <w:rFonts w:ascii="Arial" w:hAnsi="Arial" w:cs="Arial"/>
          <w:sz w:val="22"/>
          <w:szCs w:val="22"/>
        </w:rPr>
      </w:pPr>
      <w:r w:rsidRPr="00651ECD">
        <w:rPr>
          <w:rFonts w:ascii="Arial" w:hAnsi="Arial" w:cs="Arial"/>
          <w:sz w:val="22"/>
          <w:szCs w:val="22"/>
        </w:rPr>
        <w:t>Salud funcionaria</w:t>
      </w:r>
    </w:p>
    <w:p w14:paraId="1DB8B440" w14:textId="77777777" w:rsidR="00E4757D" w:rsidRPr="00651ECD" w:rsidRDefault="00E4757D" w:rsidP="006376EB">
      <w:pPr>
        <w:pStyle w:val="Prrafodelista"/>
        <w:numPr>
          <w:ilvl w:val="0"/>
          <w:numId w:val="9"/>
        </w:numPr>
        <w:spacing w:after="160" w:line="259" w:lineRule="auto"/>
        <w:ind w:left="851" w:hanging="425"/>
        <w:contextualSpacing/>
        <w:jc w:val="both"/>
        <w:rPr>
          <w:rFonts w:ascii="Arial" w:hAnsi="Arial" w:cs="Arial"/>
          <w:sz w:val="22"/>
          <w:szCs w:val="22"/>
        </w:rPr>
      </w:pPr>
      <w:r w:rsidRPr="00651ECD">
        <w:rPr>
          <w:rFonts w:ascii="Arial" w:hAnsi="Arial" w:cs="Arial"/>
          <w:sz w:val="22"/>
          <w:szCs w:val="22"/>
        </w:rPr>
        <w:t>Archivo</w:t>
      </w:r>
    </w:p>
    <w:p w14:paraId="51E7ADD3" w14:textId="77777777" w:rsidR="00E4757D" w:rsidRPr="00651ECD" w:rsidRDefault="00E4757D" w:rsidP="006376EB">
      <w:pPr>
        <w:pStyle w:val="Prrafodelista"/>
        <w:numPr>
          <w:ilvl w:val="0"/>
          <w:numId w:val="9"/>
        </w:numPr>
        <w:spacing w:after="160" w:line="259" w:lineRule="auto"/>
        <w:ind w:left="851" w:hanging="425"/>
        <w:contextualSpacing/>
        <w:jc w:val="both"/>
        <w:rPr>
          <w:rFonts w:ascii="Arial" w:hAnsi="Arial" w:cs="Arial"/>
          <w:sz w:val="22"/>
          <w:szCs w:val="22"/>
        </w:rPr>
      </w:pPr>
      <w:r w:rsidRPr="00651ECD">
        <w:rPr>
          <w:rFonts w:ascii="Arial" w:hAnsi="Arial" w:cs="Arial"/>
          <w:sz w:val="22"/>
          <w:szCs w:val="22"/>
        </w:rPr>
        <w:t>Departamento de Operaciones</w:t>
      </w:r>
    </w:p>
    <w:p w14:paraId="400468CB" w14:textId="77777777" w:rsidR="00E4757D" w:rsidRPr="00651ECD" w:rsidRDefault="00E4757D" w:rsidP="006376EB">
      <w:pPr>
        <w:pStyle w:val="Prrafodelista"/>
        <w:numPr>
          <w:ilvl w:val="0"/>
          <w:numId w:val="9"/>
        </w:numPr>
        <w:spacing w:after="160" w:line="259" w:lineRule="auto"/>
        <w:ind w:left="851" w:hanging="425"/>
        <w:contextualSpacing/>
        <w:jc w:val="both"/>
        <w:rPr>
          <w:rFonts w:ascii="Arial" w:hAnsi="Arial" w:cs="Arial"/>
          <w:sz w:val="22"/>
          <w:szCs w:val="22"/>
        </w:rPr>
      </w:pPr>
      <w:r w:rsidRPr="00651ECD">
        <w:rPr>
          <w:rFonts w:ascii="Arial" w:hAnsi="Arial" w:cs="Arial"/>
          <w:sz w:val="22"/>
          <w:szCs w:val="22"/>
        </w:rPr>
        <w:t>Farmacia</w:t>
      </w:r>
    </w:p>
    <w:p w14:paraId="0435183B" w14:textId="77777777" w:rsidR="00E4757D" w:rsidRPr="00651ECD" w:rsidRDefault="00E4757D" w:rsidP="006376EB">
      <w:pPr>
        <w:pStyle w:val="Prrafodelista"/>
        <w:numPr>
          <w:ilvl w:val="0"/>
          <w:numId w:val="9"/>
        </w:numPr>
        <w:spacing w:after="160" w:line="259" w:lineRule="auto"/>
        <w:ind w:left="851" w:hanging="425"/>
        <w:contextualSpacing/>
        <w:jc w:val="both"/>
        <w:rPr>
          <w:rFonts w:ascii="Arial" w:hAnsi="Arial" w:cs="Arial"/>
          <w:sz w:val="22"/>
          <w:szCs w:val="22"/>
        </w:rPr>
      </w:pPr>
      <w:r w:rsidRPr="00651ECD">
        <w:rPr>
          <w:rFonts w:ascii="Arial" w:hAnsi="Arial" w:cs="Arial"/>
          <w:sz w:val="22"/>
          <w:szCs w:val="22"/>
        </w:rPr>
        <w:t>Departamento de Logística, Abastecimiento y Distribución.</w:t>
      </w:r>
    </w:p>
    <w:p w14:paraId="03EF32CE" w14:textId="0F437954" w:rsidR="00E4757D" w:rsidRPr="00651ECD" w:rsidRDefault="00E4757D" w:rsidP="006376EB">
      <w:pPr>
        <w:pStyle w:val="Prrafodelista"/>
        <w:numPr>
          <w:ilvl w:val="0"/>
          <w:numId w:val="9"/>
        </w:numPr>
        <w:spacing w:after="160" w:line="259" w:lineRule="auto"/>
        <w:ind w:left="851" w:hanging="425"/>
        <w:contextualSpacing/>
        <w:jc w:val="both"/>
        <w:rPr>
          <w:rFonts w:ascii="Arial" w:hAnsi="Arial" w:cs="Arial"/>
          <w:sz w:val="22"/>
          <w:szCs w:val="22"/>
        </w:rPr>
      </w:pPr>
      <w:r w:rsidRPr="00651ECD">
        <w:rPr>
          <w:rFonts w:ascii="Arial" w:hAnsi="Arial" w:cs="Arial"/>
          <w:sz w:val="22"/>
          <w:szCs w:val="22"/>
        </w:rPr>
        <w:t>Otros (eventualmente Unidades como OIRS,</w:t>
      </w:r>
      <w:r w:rsidR="003600E0">
        <w:rPr>
          <w:rFonts w:ascii="Arial" w:hAnsi="Arial" w:cs="Arial"/>
          <w:sz w:val="22"/>
          <w:szCs w:val="22"/>
        </w:rPr>
        <w:t xml:space="preserve"> </w:t>
      </w:r>
      <w:proofErr w:type="spellStart"/>
      <w:r w:rsidR="003600E0">
        <w:rPr>
          <w:rFonts w:ascii="Arial" w:hAnsi="Arial" w:cs="Arial"/>
          <w:sz w:val="22"/>
          <w:szCs w:val="22"/>
        </w:rPr>
        <w:t>matronería</w:t>
      </w:r>
      <w:proofErr w:type="spellEnd"/>
      <w:r w:rsidR="003600E0">
        <w:rPr>
          <w:rFonts w:ascii="Arial" w:hAnsi="Arial" w:cs="Arial"/>
          <w:sz w:val="22"/>
          <w:szCs w:val="22"/>
        </w:rPr>
        <w:t xml:space="preserve">, </w:t>
      </w:r>
      <w:r w:rsidRPr="00651ECD">
        <w:rPr>
          <w:rFonts w:ascii="Arial" w:hAnsi="Arial" w:cs="Arial"/>
          <w:sz w:val="22"/>
          <w:szCs w:val="22"/>
        </w:rPr>
        <w:t>Neonatología,</w:t>
      </w:r>
      <w:r w:rsidR="00C973F2" w:rsidRPr="00651ECD">
        <w:rPr>
          <w:rFonts w:ascii="Arial" w:hAnsi="Arial" w:cs="Arial"/>
          <w:sz w:val="22"/>
          <w:szCs w:val="22"/>
        </w:rPr>
        <w:t xml:space="preserve"> </w:t>
      </w:r>
      <w:r w:rsidRPr="00651ECD">
        <w:rPr>
          <w:rFonts w:ascii="Arial" w:hAnsi="Arial" w:cs="Arial"/>
          <w:sz w:val="22"/>
          <w:szCs w:val="22"/>
        </w:rPr>
        <w:t>Unidades Administrativas, etc</w:t>
      </w:r>
      <w:r w:rsidR="007D093C" w:rsidRPr="00651ECD">
        <w:rPr>
          <w:rFonts w:ascii="Arial" w:hAnsi="Arial" w:cs="Arial"/>
          <w:sz w:val="22"/>
          <w:szCs w:val="22"/>
        </w:rPr>
        <w:t>.</w:t>
      </w:r>
      <w:r w:rsidRPr="00651ECD">
        <w:rPr>
          <w:rFonts w:ascii="Arial" w:hAnsi="Arial" w:cs="Arial"/>
          <w:sz w:val="22"/>
          <w:szCs w:val="22"/>
        </w:rPr>
        <w:t xml:space="preserve">). </w:t>
      </w:r>
    </w:p>
    <w:p w14:paraId="0A7CB220" w14:textId="1B5453FF" w:rsidR="00E4757D" w:rsidRDefault="00E4757D" w:rsidP="006376EB">
      <w:pPr>
        <w:jc w:val="both"/>
        <w:rPr>
          <w:rFonts w:ascii="Arial" w:hAnsi="Arial" w:cs="Arial"/>
          <w:sz w:val="22"/>
          <w:szCs w:val="22"/>
        </w:rPr>
      </w:pPr>
      <w:r w:rsidRPr="00651ECD">
        <w:rPr>
          <w:rFonts w:ascii="Arial" w:hAnsi="Arial" w:cs="Arial"/>
          <w:sz w:val="22"/>
          <w:szCs w:val="22"/>
        </w:rPr>
        <w:t>Est</w:t>
      </w:r>
      <w:r w:rsidR="003600E0">
        <w:rPr>
          <w:rFonts w:ascii="Arial" w:hAnsi="Arial" w:cs="Arial"/>
          <w:sz w:val="22"/>
          <w:szCs w:val="22"/>
        </w:rPr>
        <w:t xml:space="preserve">os términos de </w:t>
      </w:r>
      <w:proofErr w:type="gramStart"/>
      <w:r w:rsidR="003600E0">
        <w:rPr>
          <w:rFonts w:ascii="Arial" w:hAnsi="Arial" w:cs="Arial"/>
          <w:sz w:val="22"/>
          <w:szCs w:val="22"/>
        </w:rPr>
        <w:t>referencia,</w:t>
      </w:r>
      <w:proofErr w:type="gramEnd"/>
      <w:r w:rsidR="00431DA0">
        <w:rPr>
          <w:rFonts w:ascii="Arial" w:hAnsi="Arial" w:cs="Arial"/>
          <w:sz w:val="22"/>
          <w:szCs w:val="22"/>
        </w:rPr>
        <w:t xml:space="preserve"> definen</w:t>
      </w:r>
      <w:r w:rsidRPr="00651ECD">
        <w:rPr>
          <w:rFonts w:ascii="Arial" w:hAnsi="Arial" w:cs="Arial"/>
          <w:sz w:val="22"/>
          <w:szCs w:val="22"/>
        </w:rPr>
        <w:t xml:space="preserve"> claramente </w:t>
      </w:r>
      <w:r w:rsidR="00360ED2">
        <w:rPr>
          <w:rFonts w:ascii="Arial" w:hAnsi="Arial" w:cs="Arial"/>
          <w:sz w:val="22"/>
          <w:szCs w:val="22"/>
        </w:rPr>
        <w:t>2</w:t>
      </w:r>
      <w:r w:rsidRPr="00651ECD">
        <w:rPr>
          <w:rFonts w:ascii="Arial" w:hAnsi="Arial" w:cs="Arial"/>
          <w:sz w:val="22"/>
          <w:szCs w:val="22"/>
        </w:rPr>
        <w:t xml:space="preserve"> líneas</w:t>
      </w:r>
      <w:r w:rsidR="00C7079E">
        <w:rPr>
          <w:rFonts w:ascii="Arial" w:hAnsi="Arial" w:cs="Arial"/>
          <w:sz w:val="22"/>
          <w:szCs w:val="22"/>
        </w:rPr>
        <w:t xml:space="preserve">, las cuales serán evaluadas y adjudicadas a un solo proveedor, por lo que </w:t>
      </w:r>
      <w:r w:rsidR="00C7079E" w:rsidRPr="00431DA0">
        <w:rPr>
          <w:rFonts w:ascii="Arial" w:hAnsi="Arial" w:cs="Arial"/>
          <w:b/>
          <w:bCs/>
          <w:sz w:val="22"/>
          <w:szCs w:val="22"/>
          <w:u w:val="single"/>
        </w:rPr>
        <w:t>es requisito excluyente</w:t>
      </w:r>
      <w:r w:rsidR="00C7079E">
        <w:rPr>
          <w:rFonts w:ascii="Arial" w:hAnsi="Arial" w:cs="Arial"/>
          <w:sz w:val="22"/>
          <w:szCs w:val="22"/>
        </w:rPr>
        <w:t>, ofertar en las tres líneas</w:t>
      </w:r>
      <w:r w:rsidR="00431DA0">
        <w:rPr>
          <w:rFonts w:ascii="Arial" w:hAnsi="Arial" w:cs="Arial"/>
          <w:sz w:val="22"/>
          <w:szCs w:val="22"/>
        </w:rPr>
        <w:t>.</w:t>
      </w:r>
      <w:r w:rsidR="00C7079E">
        <w:rPr>
          <w:rFonts w:ascii="Arial" w:hAnsi="Arial" w:cs="Arial"/>
          <w:sz w:val="22"/>
          <w:szCs w:val="22"/>
        </w:rPr>
        <w:t xml:space="preserve"> </w:t>
      </w:r>
      <w:r w:rsidR="00431DA0">
        <w:rPr>
          <w:rFonts w:ascii="Arial" w:hAnsi="Arial" w:cs="Arial"/>
          <w:sz w:val="22"/>
          <w:szCs w:val="22"/>
        </w:rPr>
        <w:t xml:space="preserve">Estas tres líneas, </w:t>
      </w:r>
      <w:r w:rsidRPr="00651ECD">
        <w:rPr>
          <w:rFonts w:ascii="Arial" w:hAnsi="Arial" w:cs="Arial"/>
          <w:sz w:val="22"/>
          <w:szCs w:val="22"/>
        </w:rPr>
        <w:t xml:space="preserve">se detallan en siguiente apartado y </w:t>
      </w:r>
      <w:r w:rsidR="00755160">
        <w:rPr>
          <w:rFonts w:ascii="Arial" w:hAnsi="Arial" w:cs="Arial"/>
          <w:sz w:val="22"/>
          <w:szCs w:val="22"/>
        </w:rPr>
        <w:t>serán adjudicadas a un solo proveedor, como ya se señaló.</w:t>
      </w:r>
    </w:p>
    <w:p w14:paraId="447F569F" w14:textId="77777777" w:rsidR="00755160" w:rsidRDefault="00755160" w:rsidP="006376EB">
      <w:pPr>
        <w:jc w:val="both"/>
        <w:rPr>
          <w:rFonts w:ascii="Arial" w:hAnsi="Arial" w:cs="Arial"/>
          <w:sz w:val="22"/>
          <w:szCs w:val="22"/>
        </w:rPr>
      </w:pPr>
    </w:p>
    <w:p w14:paraId="3C62CB2A" w14:textId="77777777" w:rsidR="00426377" w:rsidRPr="00426377" w:rsidRDefault="00426377" w:rsidP="006376EB">
      <w:pPr>
        <w:jc w:val="both"/>
        <w:rPr>
          <w:rFonts w:ascii="Arial" w:hAnsi="Arial" w:cs="Arial"/>
          <w:sz w:val="22"/>
          <w:szCs w:val="22"/>
        </w:rPr>
      </w:pPr>
      <w:r w:rsidRPr="00426377">
        <w:rPr>
          <w:rFonts w:ascii="Arial" w:hAnsi="Arial" w:cs="Arial"/>
          <w:sz w:val="22"/>
          <w:szCs w:val="22"/>
        </w:rPr>
        <w:t>Los vehículos ofertados corresponderán a aquellos destinados a la prestación de los servicios contratados. No obstante, podrán ser reemplazados por otros vehículos de iguales o superiores características técnicas, capacidad, equipamiento y condiciones de seguridad, previa comunicación al Hospital cuando corresponda.</w:t>
      </w:r>
    </w:p>
    <w:p w14:paraId="3518F0FC" w14:textId="77777777" w:rsidR="00426377" w:rsidRPr="00426377" w:rsidRDefault="00426377" w:rsidP="006376EB">
      <w:pPr>
        <w:jc w:val="both"/>
        <w:rPr>
          <w:rFonts w:ascii="Arial" w:hAnsi="Arial" w:cs="Arial"/>
          <w:sz w:val="22"/>
          <w:szCs w:val="22"/>
        </w:rPr>
      </w:pPr>
      <w:r w:rsidRPr="00426377">
        <w:rPr>
          <w:rFonts w:ascii="Arial" w:hAnsi="Arial" w:cs="Arial"/>
          <w:sz w:val="22"/>
          <w:szCs w:val="22"/>
        </w:rPr>
        <w:lastRenderedPageBreak/>
        <w:t>Todos los vehículos considerados en la oferta deberán ser de propiedad del oferente o encontrarse bajo la modalidad de leasing vigente a nombre de éste, debiendo acreditar dicha condición mediante la documentación correspondiente cuando sea requerida.</w:t>
      </w:r>
    </w:p>
    <w:p w14:paraId="18E1CE83" w14:textId="041A7336" w:rsidR="00426377" w:rsidRPr="00426377" w:rsidRDefault="00426377" w:rsidP="006376EB">
      <w:pPr>
        <w:ind w:firstLine="360"/>
        <w:jc w:val="both"/>
        <w:rPr>
          <w:rFonts w:ascii="Arial" w:hAnsi="Arial" w:cs="Arial"/>
          <w:sz w:val="22"/>
          <w:szCs w:val="22"/>
        </w:rPr>
      </w:pPr>
      <w:r w:rsidRPr="00426377">
        <w:rPr>
          <w:rFonts w:ascii="Arial" w:hAnsi="Arial" w:cs="Arial"/>
          <w:sz w:val="22"/>
          <w:szCs w:val="22"/>
        </w:rPr>
        <w:t xml:space="preserve">Con el fin de asegurar una adecuada capacidad de respuesta ante contingencias, mantenciones, reparaciones y requerimientos operativos, los oferentes deberán contar con un centro de operaciones, sucursal, taller de apoyo o domicilio comercial ubicado a una distancia no superior a </w:t>
      </w:r>
      <w:r w:rsidR="003600E0">
        <w:rPr>
          <w:rFonts w:ascii="Arial" w:hAnsi="Arial" w:cs="Arial"/>
          <w:sz w:val="22"/>
          <w:szCs w:val="22"/>
        </w:rPr>
        <w:t>20</w:t>
      </w:r>
      <w:r w:rsidRPr="00426377">
        <w:rPr>
          <w:rFonts w:ascii="Arial" w:hAnsi="Arial" w:cs="Arial"/>
          <w:sz w:val="22"/>
          <w:szCs w:val="22"/>
        </w:rPr>
        <w:t>0 kilómetros de la ciudad de Angol.</w:t>
      </w:r>
    </w:p>
    <w:p w14:paraId="40D8A741" w14:textId="77777777" w:rsidR="007D093C" w:rsidRPr="00651ECD" w:rsidRDefault="007D093C" w:rsidP="006376EB">
      <w:pPr>
        <w:ind w:firstLine="360"/>
        <w:jc w:val="both"/>
        <w:rPr>
          <w:rFonts w:ascii="Arial" w:hAnsi="Arial" w:cs="Arial"/>
          <w:sz w:val="22"/>
          <w:szCs w:val="22"/>
        </w:rPr>
      </w:pPr>
    </w:p>
    <w:p w14:paraId="529549CB" w14:textId="77777777" w:rsidR="00E4757D" w:rsidRPr="00651ECD" w:rsidRDefault="005E3411" w:rsidP="006376EB">
      <w:pPr>
        <w:pStyle w:val="Prrafodelista"/>
        <w:numPr>
          <w:ilvl w:val="0"/>
          <w:numId w:val="13"/>
        </w:numPr>
        <w:spacing w:after="160" w:line="259" w:lineRule="auto"/>
        <w:ind w:left="0"/>
        <w:contextualSpacing/>
        <w:jc w:val="both"/>
        <w:rPr>
          <w:rFonts w:ascii="Arial" w:hAnsi="Arial" w:cs="Arial"/>
          <w:b/>
          <w:bCs/>
          <w:sz w:val="22"/>
          <w:szCs w:val="22"/>
        </w:rPr>
      </w:pPr>
      <w:r w:rsidRPr="00651ECD">
        <w:rPr>
          <w:rFonts w:ascii="Arial" w:hAnsi="Arial" w:cs="Arial"/>
          <w:b/>
          <w:bCs/>
          <w:sz w:val="22"/>
          <w:szCs w:val="22"/>
        </w:rPr>
        <w:t>Líneas de Servicios Para Contratar</w:t>
      </w:r>
    </w:p>
    <w:p w14:paraId="443CE123" w14:textId="77777777" w:rsidR="00E4757D" w:rsidRPr="00651ECD" w:rsidRDefault="00E4757D" w:rsidP="006376EB">
      <w:pPr>
        <w:pStyle w:val="Prrafodelista"/>
        <w:ind w:left="0"/>
        <w:jc w:val="both"/>
        <w:rPr>
          <w:rFonts w:ascii="Arial" w:hAnsi="Arial" w:cs="Arial"/>
          <w:b/>
          <w:bCs/>
          <w:sz w:val="22"/>
          <w:szCs w:val="22"/>
        </w:rPr>
      </w:pPr>
    </w:p>
    <w:p w14:paraId="6E95E73C" w14:textId="2C6A8428" w:rsidR="00E4757D" w:rsidRPr="00651ECD" w:rsidRDefault="00E4757D" w:rsidP="006376EB">
      <w:pPr>
        <w:pStyle w:val="Prrafodelista"/>
        <w:numPr>
          <w:ilvl w:val="0"/>
          <w:numId w:val="10"/>
        </w:numPr>
        <w:spacing w:after="160" w:line="259" w:lineRule="auto"/>
        <w:ind w:left="0" w:hanging="284"/>
        <w:contextualSpacing/>
        <w:jc w:val="both"/>
        <w:rPr>
          <w:rFonts w:ascii="Arial" w:hAnsi="Arial" w:cs="Arial"/>
          <w:b/>
          <w:bCs/>
          <w:sz w:val="22"/>
          <w:szCs w:val="22"/>
        </w:rPr>
      </w:pPr>
      <w:r w:rsidRPr="00651ECD">
        <w:rPr>
          <w:rFonts w:ascii="Arial" w:hAnsi="Arial" w:cs="Arial"/>
          <w:b/>
          <w:bCs/>
          <w:sz w:val="22"/>
          <w:szCs w:val="22"/>
          <w:u w:val="single"/>
        </w:rPr>
        <w:t>Línea 1</w:t>
      </w:r>
      <w:r w:rsidRPr="00651ECD">
        <w:rPr>
          <w:rFonts w:ascii="Arial" w:hAnsi="Arial" w:cs="Arial"/>
          <w:b/>
          <w:bCs/>
          <w:sz w:val="22"/>
          <w:szCs w:val="22"/>
        </w:rPr>
        <w:t xml:space="preserve">.   </w:t>
      </w:r>
      <w:bookmarkStart w:id="3" w:name="_Hlk169857655"/>
      <w:r w:rsidRPr="00651ECD">
        <w:rPr>
          <w:rFonts w:ascii="Arial" w:hAnsi="Arial" w:cs="Arial"/>
          <w:b/>
          <w:bCs/>
          <w:sz w:val="22"/>
          <w:szCs w:val="22"/>
        </w:rPr>
        <w:t>Traslados dentro de</w:t>
      </w:r>
      <w:r w:rsidR="005E3411" w:rsidRPr="00651ECD">
        <w:rPr>
          <w:rFonts w:ascii="Arial" w:hAnsi="Arial" w:cs="Arial"/>
          <w:b/>
          <w:bCs/>
          <w:sz w:val="22"/>
          <w:szCs w:val="22"/>
        </w:rPr>
        <w:t xml:space="preserve">l Radio Interurbanos </w:t>
      </w:r>
      <w:r w:rsidR="003600E0">
        <w:rPr>
          <w:rFonts w:ascii="Arial" w:hAnsi="Arial" w:cs="Arial"/>
          <w:b/>
          <w:bCs/>
          <w:sz w:val="22"/>
          <w:szCs w:val="22"/>
        </w:rPr>
        <w:t xml:space="preserve">de la Red </w:t>
      </w:r>
      <w:r w:rsidR="005E3411" w:rsidRPr="00651ECD">
        <w:rPr>
          <w:rFonts w:ascii="Arial" w:hAnsi="Arial" w:cs="Arial"/>
          <w:b/>
          <w:bCs/>
          <w:sz w:val="22"/>
          <w:szCs w:val="22"/>
        </w:rPr>
        <w:t>de la Provincia de Malleco</w:t>
      </w:r>
      <w:bookmarkEnd w:id="3"/>
      <w:r w:rsidRPr="00651ECD">
        <w:rPr>
          <w:rFonts w:ascii="Arial" w:hAnsi="Arial" w:cs="Arial"/>
          <w:b/>
          <w:bCs/>
          <w:sz w:val="22"/>
          <w:szCs w:val="22"/>
        </w:rPr>
        <w:t xml:space="preserve">: </w:t>
      </w:r>
      <w:r w:rsidRPr="00651ECD">
        <w:rPr>
          <w:rFonts w:ascii="Arial" w:hAnsi="Arial" w:cs="Arial"/>
          <w:sz w:val="22"/>
          <w:szCs w:val="22"/>
        </w:rPr>
        <w:t xml:space="preserve">Estos servicios, involucran traslados de pacientes, personas, insumos clínicos, insumos médicos y otros traslados, los que se desarrollan habitualmente dentro de las zonas </w:t>
      </w:r>
      <w:r w:rsidR="005E3411" w:rsidRPr="00651ECD">
        <w:rPr>
          <w:rFonts w:ascii="Arial" w:hAnsi="Arial" w:cs="Arial"/>
          <w:sz w:val="22"/>
          <w:szCs w:val="22"/>
        </w:rPr>
        <w:t>Interurbanas</w:t>
      </w:r>
      <w:r w:rsidRPr="00651ECD">
        <w:rPr>
          <w:rFonts w:ascii="Arial" w:hAnsi="Arial" w:cs="Arial"/>
          <w:sz w:val="22"/>
          <w:szCs w:val="22"/>
        </w:rPr>
        <w:t>, eventualmente rurales, y serán a demanda del Hospital, y deberán cubrir las necesidades que se demanden dentro de</w:t>
      </w:r>
      <w:r w:rsidR="005E3411" w:rsidRPr="00651ECD">
        <w:rPr>
          <w:rFonts w:ascii="Arial" w:hAnsi="Arial" w:cs="Arial"/>
          <w:sz w:val="22"/>
          <w:szCs w:val="22"/>
        </w:rPr>
        <w:t>l radio interurbano</w:t>
      </w:r>
      <w:r w:rsidRPr="00651ECD">
        <w:rPr>
          <w:rFonts w:ascii="Arial" w:hAnsi="Arial" w:cs="Arial"/>
          <w:sz w:val="22"/>
          <w:szCs w:val="22"/>
        </w:rPr>
        <w:t>, lo que involucra a las comunas de Angol, Los Sauces, Purén, Collipulli</w:t>
      </w:r>
      <w:r w:rsidR="005E3411" w:rsidRPr="00651ECD">
        <w:rPr>
          <w:rFonts w:ascii="Arial" w:hAnsi="Arial" w:cs="Arial"/>
          <w:sz w:val="22"/>
          <w:szCs w:val="22"/>
        </w:rPr>
        <w:t xml:space="preserve">, </w:t>
      </w:r>
      <w:r w:rsidRPr="00651ECD">
        <w:rPr>
          <w:rFonts w:ascii="Arial" w:hAnsi="Arial" w:cs="Arial"/>
          <w:sz w:val="22"/>
          <w:szCs w:val="22"/>
        </w:rPr>
        <w:t>Renaico</w:t>
      </w:r>
      <w:r w:rsidR="005E3411" w:rsidRPr="00651ECD">
        <w:rPr>
          <w:rFonts w:ascii="Arial" w:hAnsi="Arial" w:cs="Arial"/>
          <w:sz w:val="22"/>
          <w:szCs w:val="22"/>
        </w:rPr>
        <w:t xml:space="preserve"> y distancias a localidades de similar distancia</w:t>
      </w:r>
      <w:r w:rsidRPr="00651ECD">
        <w:rPr>
          <w:rFonts w:ascii="Arial" w:hAnsi="Arial" w:cs="Arial"/>
          <w:sz w:val="22"/>
          <w:szCs w:val="22"/>
        </w:rPr>
        <w:t xml:space="preserve">. </w:t>
      </w:r>
      <w:r w:rsidR="009F056C" w:rsidRPr="00651ECD">
        <w:rPr>
          <w:rFonts w:ascii="Arial" w:hAnsi="Arial" w:cs="Arial"/>
          <w:sz w:val="22"/>
          <w:szCs w:val="22"/>
        </w:rPr>
        <w:t>Esto incluye vehículo, conductor, viáticos, combustible, peajes, permisos de circulación, seguros, mantenciones mecánicas del vehículo, y todos los gastos en que el oferente deba incurrir para dar el servicio. La</w:t>
      </w:r>
      <w:r w:rsidRPr="00651ECD">
        <w:rPr>
          <w:rFonts w:ascii="Arial" w:hAnsi="Arial" w:cs="Arial"/>
          <w:sz w:val="22"/>
          <w:szCs w:val="22"/>
        </w:rPr>
        <w:t xml:space="preserve"> modalidad de contratación en esta línea, y que deberá ser indicado en la respectiva carta oferta, será bajo las siguientes características, donde el oferente deberá entregar su oferta en el respectivo “Anexo Oferta Económica”, consignando en dicho Anexo:</w:t>
      </w:r>
    </w:p>
    <w:p w14:paraId="07D4DBBE" w14:textId="77777777" w:rsidR="00E4757D" w:rsidRPr="00651ECD" w:rsidRDefault="00E4757D" w:rsidP="006376EB">
      <w:pPr>
        <w:pStyle w:val="Prrafodelista"/>
        <w:ind w:left="0"/>
        <w:jc w:val="both"/>
        <w:rPr>
          <w:rFonts w:ascii="Arial" w:hAnsi="Arial" w:cs="Arial"/>
          <w:sz w:val="22"/>
          <w:szCs w:val="22"/>
        </w:rPr>
      </w:pPr>
    </w:p>
    <w:p w14:paraId="7E03D5A9" w14:textId="41A4335D" w:rsidR="00E4469F" w:rsidRPr="00E4469F" w:rsidRDefault="00C3484B" w:rsidP="00E4469F">
      <w:pPr>
        <w:jc w:val="both"/>
        <w:rPr>
          <w:rFonts w:ascii="Arial" w:hAnsi="Arial" w:cs="Arial"/>
          <w:sz w:val="22"/>
          <w:szCs w:val="22"/>
        </w:rPr>
      </w:pPr>
      <w:r w:rsidRPr="00C3484B">
        <w:rPr>
          <w:rFonts w:ascii="Arial" w:hAnsi="Arial" w:cs="Arial"/>
          <w:sz w:val="22"/>
          <w:szCs w:val="22"/>
        </w:rPr>
        <w:t xml:space="preserve">a) </w:t>
      </w:r>
      <w:r w:rsidR="00E4469F" w:rsidRPr="00E4469F">
        <w:rPr>
          <w:rFonts w:ascii="Arial" w:hAnsi="Arial" w:cs="Arial"/>
          <w:sz w:val="22"/>
          <w:szCs w:val="22"/>
        </w:rPr>
        <w:t>La jornada diaria de prestación del servicio corresponderá a 9 horas continuas, incluyendo un período de colación de 30 minutos. El servicio podrá ser requerido de lunes a viernes y, de manera excepcional, los sábados, domingos y festivos, de acuerdo con las necesidades operativas del Hospital.</w:t>
      </w:r>
    </w:p>
    <w:p w14:paraId="7428C321" w14:textId="77777777" w:rsidR="00E4469F" w:rsidRPr="00E4469F" w:rsidRDefault="00E4469F" w:rsidP="00E4469F">
      <w:pPr>
        <w:jc w:val="both"/>
        <w:rPr>
          <w:rFonts w:ascii="Arial" w:hAnsi="Arial" w:cs="Arial"/>
          <w:sz w:val="22"/>
          <w:szCs w:val="22"/>
        </w:rPr>
      </w:pPr>
    </w:p>
    <w:p w14:paraId="5AD2CA3D" w14:textId="77777777" w:rsidR="00E4469F" w:rsidRPr="00E4469F" w:rsidRDefault="00E4469F" w:rsidP="00E4469F">
      <w:pPr>
        <w:jc w:val="both"/>
        <w:rPr>
          <w:rFonts w:ascii="Arial" w:hAnsi="Arial" w:cs="Arial"/>
          <w:sz w:val="22"/>
          <w:szCs w:val="22"/>
        </w:rPr>
      </w:pPr>
      <w:r w:rsidRPr="00E4469F">
        <w:rPr>
          <w:rFonts w:ascii="Arial" w:hAnsi="Arial" w:cs="Arial"/>
          <w:sz w:val="22"/>
          <w:szCs w:val="22"/>
        </w:rPr>
        <w:t>Los requerimientos de servicio tendrán carácter de demanda variable, por lo que no existe obligación de consumo mínimo por parte del Hospital. La contratación y utilización de los vehículos y conductores se realizará en función de las necesidades efectivas de operación, coordinación de traslados, contingencias y demás requerimientos institucionales que se presenten durante la vigencia del contrato.</w:t>
      </w:r>
    </w:p>
    <w:p w14:paraId="63A56CBC" w14:textId="77777777" w:rsidR="00E4469F" w:rsidRPr="00E4469F" w:rsidRDefault="00E4469F" w:rsidP="00E4469F">
      <w:pPr>
        <w:jc w:val="both"/>
        <w:rPr>
          <w:rFonts w:ascii="Arial" w:hAnsi="Arial" w:cs="Arial"/>
          <w:sz w:val="22"/>
          <w:szCs w:val="22"/>
        </w:rPr>
      </w:pPr>
    </w:p>
    <w:p w14:paraId="5C495BAF" w14:textId="77777777" w:rsidR="00E4469F" w:rsidRPr="00E4469F" w:rsidRDefault="00E4469F" w:rsidP="00E4469F">
      <w:pPr>
        <w:jc w:val="both"/>
        <w:rPr>
          <w:rFonts w:ascii="Arial" w:hAnsi="Arial" w:cs="Arial"/>
          <w:sz w:val="22"/>
          <w:szCs w:val="22"/>
        </w:rPr>
      </w:pPr>
      <w:r w:rsidRPr="00E4469F">
        <w:rPr>
          <w:rFonts w:ascii="Arial" w:hAnsi="Arial" w:cs="Arial"/>
          <w:sz w:val="22"/>
          <w:szCs w:val="22"/>
        </w:rPr>
        <w:t>El proveedor deberá mantener la disponibilidad operativa necesaria para atender los requerimientos que sean solicitados por el Hospital, tanto en días hábiles como en fines de semana y festivos, cuando corresponda.</w:t>
      </w:r>
    </w:p>
    <w:p w14:paraId="054F3E4A" w14:textId="77777777" w:rsidR="00E4469F" w:rsidRPr="00E4469F" w:rsidRDefault="00E4469F" w:rsidP="00E4469F">
      <w:pPr>
        <w:jc w:val="both"/>
        <w:rPr>
          <w:rFonts w:ascii="Arial" w:hAnsi="Arial" w:cs="Arial"/>
          <w:sz w:val="22"/>
          <w:szCs w:val="22"/>
        </w:rPr>
      </w:pPr>
    </w:p>
    <w:p w14:paraId="7D6D146C" w14:textId="4C155E12" w:rsidR="00C3484B" w:rsidRPr="00C3484B" w:rsidRDefault="00E4469F" w:rsidP="00E4469F">
      <w:pPr>
        <w:jc w:val="both"/>
        <w:rPr>
          <w:rFonts w:ascii="Arial" w:hAnsi="Arial" w:cs="Arial"/>
          <w:sz w:val="22"/>
          <w:szCs w:val="22"/>
        </w:rPr>
      </w:pPr>
      <w:r w:rsidRPr="00E4469F">
        <w:rPr>
          <w:rFonts w:ascii="Arial" w:hAnsi="Arial" w:cs="Arial"/>
          <w:sz w:val="22"/>
          <w:szCs w:val="22"/>
        </w:rPr>
        <w:t>La prestación efectiva del servicio y su facturación procederán únicamente respecto de los servicios efectivamente solicitados y autorizados por el Hospital, no generándose derecho a cobro por disponibilidades no requeridas ni por servicios no prestados.</w:t>
      </w:r>
    </w:p>
    <w:p w14:paraId="5CB56DAA" w14:textId="77777777" w:rsidR="00C3484B" w:rsidRPr="00C3484B" w:rsidRDefault="00C3484B" w:rsidP="00C3484B">
      <w:pPr>
        <w:jc w:val="both"/>
        <w:rPr>
          <w:rFonts w:ascii="Arial" w:hAnsi="Arial" w:cs="Arial"/>
          <w:sz w:val="22"/>
          <w:szCs w:val="22"/>
        </w:rPr>
      </w:pPr>
    </w:p>
    <w:p w14:paraId="169A54B7" w14:textId="63867582" w:rsidR="00330733" w:rsidRDefault="00C3484B" w:rsidP="00C3484B">
      <w:pPr>
        <w:jc w:val="both"/>
        <w:rPr>
          <w:rFonts w:ascii="Arial" w:hAnsi="Arial" w:cs="Arial"/>
          <w:sz w:val="22"/>
          <w:szCs w:val="22"/>
        </w:rPr>
      </w:pPr>
      <w:r w:rsidRPr="00C3484B">
        <w:rPr>
          <w:rFonts w:ascii="Arial" w:hAnsi="Arial" w:cs="Arial"/>
          <w:b/>
          <w:bCs/>
          <w:sz w:val="22"/>
          <w:szCs w:val="22"/>
        </w:rPr>
        <w:t>IMPORTANTE</w:t>
      </w:r>
      <w:r w:rsidRPr="00C3484B">
        <w:rPr>
          <w:rFonts w:ascii="Arial" w:hAnsi="Arial" w:cs="Arial"/>
          <w:sz w:val="22"/>
          <w:szCs w:val="22"/>
        </w:rPr>
        <w:t>: Cuando el servicio sea requerido por media jornada, equivalente a 4,5 horas continuas de prestación, el Hospital pagará el 50% del valor diario ofertado por el proveedor en la carta oferta, aplicando la tarifa correspondiente según se trate de un día hábil, sábado, domingo o festivo.</w:t>
      </w:r>
      <w:r>
        <w:rPr>
          <w:rFonts w:ascii="Arial" w:hAnsi="Arial" w:cs="Arial"/>
          <w:sz w:val="22"/>
          <w:szCs w:val="22"/>
        </w:rPr>
        <w:t xml:space="preserve"> </w:t>
      </w:r>
      <w:r w:rsidRPr="00C3484B">
        <w:rPr>
          <w:rFonts w:ascii="Arial" w:hAnsi="Arial" w:cs="Arial"/>
          <w:sz w:val="22"/>
          <w:szCs w:val="22"/>
        </w:rPr>
        <w:t>Cualquier fracción superior a 4,5 horas se considerará como jornada completa para efectos de facturación.</w:t>
      </w:r>
      <w:r>
        <w:rPr>
          <w:rFonts w:ascii="Arial" w:hAnsi="Arial" w:cs="Arial"/>
          <w:sz w:val="22"/>
          <w:szCs w:val="22"/>
        </w:rPr>
        <w:t xml:space="preserve"> </w:t>
      </w:r>
      <w:r w:rsidRPr="00C3484B">
        <w:rPr>
          <w:rFonts w:ascii="Arial" w:hAnsi="Arial" w:cs="Arial"/>
          <w:sz w:val="22"/>
          <w:szCs w:val="22"/>
        </w:rPr>
        <w:t xml:space="preserve">Para efectos del cómputo de la jornada contratada, el tiempo comenzará a contabilizarse desde la presentación efectiva del vehículo y conductor en el lugar, fecha y hora indicados por el Hospital. En consecuencia, los tiempos de desplazamiento desde o hacia la base operacional, domicilio, sucursal o centro de operaciones del proveedor no serán considerados </w:t>
      </w:r>
      <w:r w:rsidRPr="00C3484B">
        <w:rPr>
          <w:rFonts w:ascii="Arial" w:hAnsi="Arial" w:cs="Arial"/>
          <w:sz w:val="22"/>
          <w:szCs w:val="22"/>
        </w:rPr>
        <w:lastRenderedPageBreak/>
        <w:t>como parte de la jornada contratada ni podrán ser objeto de cobro adicional.</w:t>
      </w:r>
      <w:r>
        <w:rPr>
          <w:rFonts w:ascii="Arial" w:hAnsi="Arial" w:cs="Arial"/>
          <w:sz w:val="22"/>
          <w:szCs w:val="22"/>
        </w:rPr>
        <w:t xml:space="preserve"> </w:t>
      </w:r>
      <w:r w:rsidRPr="00C3484B">
        <w:rPr>
          <w:rFonts w:ascii="Arial" w:hAnsi="Arial" w:cs="Arial"/>
          <w:sz w:val="22"/>
          <w:szCs w:val="22"/>
        </w:rPr>
        <w:t>Asimismo, el proveedor deberá garantizar la disponibilidad del vehículo y conductor durante toda la jornada contratada, incluyendo los tiempos de espera, coordinación y desplazamientos que sean requeridos por el Hospital dentro del período de prestación del servicio.</w:t>
      </w:r>
    </w:p>
    <w:p w14:paraId="2F81DD09" w14:textId="77777777" w:rsidR="00C3484B" w:rsidRPr="00651ECD" w:rsidRDefault="00C3484B" w:rsidP="00C3484B">
      <w:pPr>
        <w:jc w:val="both"/>
        <w:rPr>
          <w:rFonts w:ascii="Arial" w:hAnsi="Arial" w:cs="Arial"/>
          <w:sz w:val="22"/>
          <w:szCs w:val="22"/>
        </w:rPr>
      </w:pPr>
    </w:p>
    <w:p w14:paraId="47DF6791" w14:textId="77777777" w:rsidR="00E4757D" w:rsidRPr="00651ECD" w:rsidRDefault="00E4757D" w:rsidP="006376EB">
      <w:pPr>
        <w:pStyle w:val="Prrafodelista"/>
        <w:numPr>
          <w:ilvl w:val="0"/>
          <w:numId w:val="10"/>
        </w:numPr>
        <w:spacing w:after="160" w:line="259" w:lineRule="auto"/>
        <w:ind w:left="0" w:hanging="284"/>
        <w:contextualSpacing/>
        <w:jc w:val="both"/>
        <w:rPr>
          <w:rFonts w:ascii="Arial" w:hAnsi="Arial" w:cs="Arial"/>
          <w:sz w:val="22"/>
          <w:szCs w:val="22"/>
        </w:rPr>
      </w:pPr>
      <w:r w:rsidRPr="00651ECD">
        <w:rPr>
          <w:rFonts w:ascii="Arial" w:hAnsi="Arial" w:cs="Arial"/>
          <w:b/>
          <w:bCs/>
          <w:sz w:val="22"/>
          <w:szCs w:val="22"/>
          <w:u w:val="single"/>
        </w:rPr>
        <w:t xml:space="preserve">Línea </w:t>
      </w:r>
      <w:r w:rsidR="005E3411" w:rsidRPr="00651ECD">
        <w:rPr>
          <w:rFonts w:ascii="Arial" w:hAnsi="Arial" w:cs="Arial"/>
          <w:b/>
          <w:bCs/>
          <w:sz w:val="22"/>
          <w:szCs w:val="22"/>
          <w:u w:val="single"/>
        </w:rPr>
        <w:t>2</w:t>
      </w:r>
      <w:r w:rsidRPr="00651ECD">
        <w:rPr>
          <w:rFonts w:ascii="Arial" w:hAnsi="Arial" w:cs="Arial"/>
          <w:sz w:val="22"/>
          <w:szCs w:val="22"/>
        </w:rPr>
        <w:t xml:space="preserve">. </w:t>
      </w:r>
      <w:r w:rsidRPr="00651ECD">
        <w:rPr>
          <w:rFonts w:ascii="Arial" w:hAnsi="Arial" w:cs="Arial"/>
          <w:b/>
          <w:bCs/>
          <w:sz w:val="22"/>
          <w:szCs w:val="22"/>
        </w:rPr>
        <w:t xml:space="preserve">Traslado por kilometraje, </w:t>
      </w:r>
      <w:r w:rsidR="005E3411" w:rsidRPr="00651ECD">
        <w:rPr>
          <w:rFonts w:ascii="Arial" w:hAnsi="Arial" w:cs="Arial"/>
          <w:b/>
          <w:bCs/>
          <w:sz w:val="22"/>
          <w:szCs w:val="22"/>
        </w:rPr>
        <w:t>fuera de las comunas señaladas en la línea N°1</w:t>
      </w:r>
      <w:r w:rsidRPr="00651ECD">
        <w:rPr>
          <w:rFonts w:ascii="Arial" w:hAnsi="Arial" w:cs="Arial"/>
          <w:b/>
          <w:bCs/>
          <w:sz w:val="22"/>
          <w:szCs w:val="22"/>
        </w:rPr>
        <w:t>.</w:t>
      </w:r>
      <w:r w:rsidRPr="00651ECD">
        <w:rPr>
          <w:rFonts w:ascii="Arial" w:hAnsi="Arial" w:cs="Arial"/>
          <w:sz w:val="22"/>
          <w:szCs w:val="22"/>
        </w:rPr>
        <w:t>: Esta línea, comprende los traslados de personas, insumos, medicamentos, equipos y otros, así como otros traslados especiales que deba efectuar el Hospital Dr. Mauricio Heyermann Torres De Angol,</w:t>
      </w:r>
      <w:r w:rsidR="0030649D" w:rsidRPr="00651ECD">
        <w:rPr>
          <w:rFonts w:ascii="Arial" w:hAnsi="Arial" w:cs="Arial"/>
          <w:sz w:val="22"/>
          <w:szCs w:val="22"/>
        </w:rPr>
        <w:t xml:space="preserve"> además de traslados especiales de pacientes oncológicos</w:t>
      </w:r>
      <w:r w:rsidRPr="00651ECD">
        <w:rPr>
          <w:rFonts w:ascii="Arial" w:hAnsi="Arial" w:cs="Arial"/>
          <w:sz w:val="22"/>
          <w:szCs w:val="22"/>
        </w:rPr>
        <w:t xml:space="preserve"> normalmente a otros Hospitales y Clínicas en las ciudades de Temuco, Victoria, Valdivia, Los Ángeles, Concepción, Talcahuano, Santiago</w:t>
      </w:r>
      <w:r w:rsidR="009F056C" w:rsidRPr="00651ECD">
        <w:rPr>
          <w:rFonts w:ascii="Arial" w:hAnsi="Arial" w:cs="Arial"/>
          <w:sz w:val="22"/>
          <w:szCs w:val="22"/>
        </w:rPr>
        <w:t>, Puerto Montt</w:t>
      </w:r>
      <w:r w:rsidRPr="00651ECD">
        <w:rPr>
          <w:rFonts w:ascii="Arial" w:hAnsi="Arial" w:cs="Arial"/>
          <w:sz w:val="22"/>
          <w:szCs w:val="22"/>
        </w:rPr>
        <w:t xml:space="preserve"> y otras ciudades </w:t>
      </w:r>
      <w:r w:rsidR="005E3411" w:rsidRPr="00651ECD">
        <w:rPr>
          <w:rFonts w:ascii="Arial" w:hAnsi="Arial" w:cs="Arial"/>
          <w:sz w:val="22"/>
          <w:szCs w:val="22"/>
        </w:rPr>
        <w:t xml:space="preserve">con distancias similares, </w:t>
      </w:r>
      <w:r w:rsidRPr="00651ECD">
        <w:rPr>
          <w:rFonts w:ascii="Arial" w:hAnsi="Arial" w:cs="Arial"/>
          <w:sz w:val="22"/>
          <w:szCs w:val="22"/>
        </w:rPr>
        <w:t>que, por razones clínico- asistenciales, obliguen efectuar viajes hasta ellas.  Se estipula para esta línea, que el oferente efectúe una oferta por Kilometraje recorrido.</w:t>
      </w:r>
      <w:r w:rsidR="009F056C" w:rsidRPr="00651ECD">
        <w:rPr>
          <w:rFonts w:ascii="Arial" w:hAnsi="Arial" w:cs="Arial"/>
          <w:sz w:val="22"/>
          <w:szCs w:val="22"/>
        </w:rPr>
        <w:t xml:space="preserve"> </w:t>
      </w:r>
      <w:r w:rsidRPr="00651ECD">
        <w:rPr>
          <w:rFonts w:ascii="Arial" w:hAnsi="Arial" w:cs="Arial"/>
          <w:sz w:val="22"/>
          <w:szCs w:val="22"/>
        </w:rPr>
        <w:t>Esto incluye vehículo, conductor, viáticos, combustible, peajes, permisos de circulación</w:t>
      </w:r>
      <w:r w:rsidR="009F056C" w:rsidRPr="00651ECD">
        <w:rPr>
          <w:rFonts w:ascii="Arial" w:hAnsi="Arial" w:cs="Arial"/>
          <w:sz w:val="22"/>
          <w:szCs w:val="22"/>
        </w:rPr>
        <w:t>,</w:t>
      </w:r>
      <w:r w:rsidRPr="00651ECD">
        <w:rPr>
          <w:rFonts w:ascii="Arial" w:hAnsi="Arial" w:cs="Arial"/>
          <w:sz w:val="22"/>
          <w:szCs w:val="22"/>
        </w:rPr>
        <w:t xml:space="preserve"> seguros, mantenciones mecánicas del vehículo, y todos los gastos en que el oferente deba incurrir para dar el servicio.</w:t>
      </w:r>
    </w:p>
    <w:p w14:paraId="6094EDE8" w14:textId="77777777" w:rsidR="00E4757D" w:rsidRDefault="00E4757D" w:rsidP="006376EB">
      <w:pPr>
        <w:pStyle w:val="Prrafodelista"/>
        <w:ind w:left="0" w:firstLine="424"/>
        <w:jc w:val="both"/>
        <w:rPr>
          <w:rFonts w:ascii="Arial" w:hAnsi="Arial" w:cs="Arial"/>
          <w:sz w:val="22"/>
          <w:szCs w:val="22"/>
        </w:rPr>
      </w:pPr>
      <w:r w:rsidRPr="00651ECD">
        <w:rPr>
          <w:rFonts w:ascii="Arial" w:hAnsi="Arial" w:cs="Arial"/>
          <w:sz w:val="22"/>
          <w:szCs w:val="22"/>
        </w:rPr>
        <w:t>Para esta línea, el oferente deberá entregar su oferta bajo la siguiente definición en el respectivo Anexo Oferta Económica:</w:t>
      </w:r>
      <w:r w:rsidR="00C9434B" w:rsidRPr="00651ECD">
        <w:rPr>
          <w:rFonts w:ascii="Arial" w:hAnsi="Arial" w:cs="Arial"/>
          <w:sz w:val="22"/>
          <w:szCs w:val="22"/>
        </w:rPr>
        <w:t xml:space="preserve"> </w:t>
      </w:r>
      <w:r w:rsidRPr="00651ECD">
        <w:rPr>
          <w:rFonts w:ascii="Arial" w:hAnsi="Arial" w:cs="Arial"/>
          <w:sz w:val="22"/>
          <w:szCs w:val="22"/>
        </w:rPr>
        <w:t>Valor por Kilómetro recorrido</w:t>
      </w:r>
      <w:r w:rsidR="00A44EDB" w:rsidRPr="00651ECD">
        <w:rPr>
          <w:rFonts w:ascii="Arial" w:hAnsi="Arial" w:cs="Arial"/>
          <w:sz w:val="22"/>
          <w:szCs w:val="22"/>
        </w:rPr>
        <w:t>.</w:t>
      </w:r>
    </w:p>
    <w:p w14:paraId="72E34F4D" w14:textId="26D3FCEA" w:rsidR="00167E9A" w:rsidRPr="00651ECD" w:rsidRDefault="00167E9A" w:rsidP="006376EB">
      <w:pPr>
        <w:pStyle w:val="Prrafodelista"/>
        <w:ind w:left="0" w:firstLine="424"/>
        <w:jc w:val="both"/>
        <w:rPr>
          <w:rFonts w:ascii="Arial" w:hAnsi="Arial" w:cs="Arial"/>
          <w:sz w:val="22"/>
          <w:szCs w:val="22"/>
        </w:rPr>
      </w:pPr>
      <w:r>
        <w:rPr>
          <w:rFonts w:ascii="Arial" w:hAnsi="Arial" w:cs="Arial"/>
          <w:sz w:val="22"/>
          <w:szCs w:val="22"/>
        </w:rPr>
        <w:t>Nota</w:t>
      </w:r>
      <w:r w:rsidRPr="00167E9A">
        <w:rPr>
          <w:rFonts w:ascii="Arial" w:hAnsi="Arial" w:cs="Arial"/>
          <w:b/>
          <w:bCs/>
          <w:sz w:val="22"/>
          <w:szCs w:val="22"/>
        </w:rPr>
        <w:t>. -</w:t>
      </w:r>
      <w:r>
        <w:rPr>
          <w:rFonts w:ascii="Arial" w:hAnsi="Arial" w:cs="Arial"/>
          <w:sz w:val="22"/>
          <w:szCs w:val="22"/>
        </w:rPr>
        <w:t xml:space="preserve"> Se estima un recorrido de 8.000 kilómetros mensuales.</w:t>
      </w:r>
    </w:p>
    <w:p w14:paraId="4C77BB04" w14:textId="77777777" w:rsidR="00C9434B" w:rsidRPr="00651ECD" w:rsidRDefault="00C9434B" w:rsidP="006376EB">
      <w:pPr>
        <w:pStyle w:val="Prrafodelista"/>
        <w:ind w:left="0" w:firstLine="424"/>
        <w:jc w:val="both"/>
        <w:rPr>
          <w:rFonts w:ascii="Arial" w:hAnsi="Arial" w:cs="Arial"/>
          <w:sz w:val="22"/>
          <w:szCs w:val="22"/>
        </w:rPr>
      </w:pPr>
    </w:p>
    <w:p w14:paraId="6373B987" w14:textId="77777777" w:rsidR="00E4757D" w:rsidRPr="00651ECD" w:rsidRDefault="00E4757D" w:rsidP="006376EB">
      <w:pPr>
        <w:jc w:val="both"/>
        <w:rPr>
          <w:rFonts w:ascii="Arial" w:hAnsi="Arial" w:cs="Arial"/>
          <w:sz w:val="22"/>
          <w:szCs w:val="22"/>
        </w:rPr>
      </w:pPr>
      <w:r w:rsidRPr="00651ECD">
        <w:rPr>
          <w:rFonts w:ascii="Arial" w:hAnsi="Arial" w:cs="Arial"/>
          <w:b/>
          <w:bCs/>
          <w:sz w:val="22"/>
          <w:szCs w:val="22"/>
        </w:rPr>
        <w:t>Observaciones Importantes</w:t>
      </w:r>
      <w:r w:rsidRPr="00651ECD">
        <w:rPr>
          <w:rFonts w:ascii="Arial" w:hAnsi="Arial" w:cs="Arial"/>
          <w:sz w:val="22"/>
          <w:szCs w:val="22"/>
        </w:rPr>
        <w:t xml:space="preserve">:  </w:t>
      </w:r>
    </w:p>
    <w:p w14:paraId="69A151BF" w14:textId="77777777" w:rsidR="0030649D" w:rsidRPr="00651ECD" w:rsidRDefault="0030649D" w:rsidP="006376EB">
      <w:pPr>
        <w:jc w:val="both"/>
        <w:rPr>
          <w:rFonts w:ascii="Arial" w:hAnsi="Arial" w:cs="Arial"/>
          <w:sz w:val="22"/>
          <w:szCs w:val="22"/>
        </w:rPr>
      </w:pPr>
      <w:r w:rsidRPr="00651ECD">
        <w:rPr>
          <w:rFonts w:ascii="Arial" w:hAnsi="Arial" w:cs="Arial"/>
          <w:sz w:val="22"/>
          <w:szCs w:val="22"/>
        </w:rPr>
        <w:t xml:space="preserve"> </w:t>
      </w:r>
    </w:p>
    <w:p w14:paraId="2DE7B447" w14:textId="16D20AFA" w:rsidR="00C3484B" w:rsidRPr="00C3484B" w:rsidRDefault="00C3484B" w:rsidP="00C3484B">
      <w:pPr>
        <w:spacing w:after="160" w:line="259" w:lineRule="auto"/>
        <w:contextualSpacing/>
        <w:jc w:val="both"/>
        <w:rPr>
          <w:rFonts w:ascii="Arial" w:hAnsi="Arial" w:cs="Arial"/>
          <w:sz w:val="22"/>
          <w:szCs w:val="22"/>
        </w:rPr>
      </w:pPr>
      <w:r w:rsidRPr="00C3484B">
        <w:rPr>
          <w:rFonts w:ascii="Arial" w:hAnsi="Arial" w:cs="Arial"/>
          <w:sz w:val="22"/>
          <w:szCs w:val="22"/>
        </w:rPr>
        <w:t xml:space="preserve">Para las Líneas </w:t>
      </w:r>
      <w:proofErr w:type="spellStart"/>
      <w:r w:rsidRPr="00C3484B">
        <w:rPr>
          <w:rFonts w:ascii="Arial" w:hAnsi="Arial" w:cs="Arial"/>
          <w:sz w:val="22"/>
          <w:szCs w:val="22"/>
        </w:rPr>
        <w:t>N.°</w:t>
      </w:r>
      <w:proofErr w:type="spellEnd"/>
      <w:r w:rsidRPr="00C3484B">
        <w:rPr>
          <w:rFonts w:ascii="Arial" w:hAnsi="Arial" w:cs="Arial"/>
          <w:sz w:val="22"/>
          <w:szCs w:val="22"/>
        </w:rPr>
        <w:t xml:space="preserve"> 1 y </w:t>
      </w:r>
      <w:proofErr w:type="spellStart"/>
      <w:r w:rsidRPr="00C3484B">
        <w:rPr>
          <w:rFonts w:ascii="Arial" w:hAnsi="Arial" w:cs="Arial"/>
          <w:sz w:val="22"/>
          <w:szCs w:val="22"/>
        </w:rPr>
        <w:t>N.°</w:t>
      </w:r>
      <w:proofErr w:type="spellEnd"/>
      <w:r w:rsidRPr="00C3484B">
        <w:rPr>
          <w:rFonts w:ascii="Arial" w:hAnsi="Arial" w:cs="Arial"/>
          <w:sz w:val="22"/>
          <w:szCs w:val="22"/>
        </w:rPr>
        <w:t xml:space="preserve"> 2, el Hospital requiere la contratación de servicios de transporte privado con conductor, </w:t>
      </w:r>
      <w:r w:rsidR="00755160">
        <w:rPr>
          <w:rFonts w:ascii="Arial" w:hAnsi="Arial" w:cs="Arial"/>
          <w:sz w:val="22"/>
          <w:szCs w:val="22"/>
        </w:rPr>
        <w:t xml:space="preserve">a demanda, </w:t>
      </w:r>
      <w:r w:rsidRPr="00C3484B">
        <w:rPr>
          <w:rFonts w:ascii="Arial" w:hAnsi="Arial" w:cs="Arial"/>
          <w:sz w:val="22"/>
          <w:szCs w:val="22"/>
        </w:rPr>
        <w:t>debiendo el oferente considerar obligatoriamente la disponibilidad de la siguiente flota mínima:</w:t>
      </w:r>
    </w:p>
    <w:p w14:paraId="544B69B3" w14:textId="2FB8DEAE" w:rsidR="00C3484B" w:rsidRPr="00C3484B" w:rsidRDefault="00C3484B" w:rsidP="00C3484B">
      <w:pPr>
        <w:pStyle w:val="Prrafodelista"/>
        <w:numPr>
          <w:ilvl w:val="0"/>
          <w:numId w:val="33"/>
        </w:numPr>
        <w:spacing w:after="160" w:line="259" w:lineRule="auto"/>
        <w:ind w:left="851" w:hanging="284"/>
        <w:contextualSpacing/>
        <w:jc w:val="both"/>
        <w:rPr>
          <w:rFonts w:ascii="Arial" w:hAnsi="Arial" w:cs="Arial"/>
          <w:sz w:val="22"/>
          <w:szCs w:val="22"/>
        </w:rPr>
      </w:pPr>
      <w:r w:rsidRPr="00C3484B">
        <w:rPr>
          <w:rFonts w:ascii="Arial" w:hAnsi="Arial" w:cs="Arial"/>
          <w:sz w:val="22"/>
          <w:szCs w:val="22"/>
        </w:rPr>
        <w:t>1 furgón con capacidad mínima para 1</w:t>
      </w:r>
      <w:r w:rsidR="00FA08D2">
        <w:rPr>
          <w:rFonts w:ascii="Arial" w:hAnsi="Arial" w:cs="Arial"/>
          <w:sz w:val="22"/>
          <w:szCs w:val="22"/>
        </w:rPr>
        <w:t xml:space="preserve">4 o más </w:t>
      </w:r>
      <w:r w:rsidRPr="00C3484B">
        <w:rPr>
          <w:rFonts w:ascii="Arial" w:hAnsi="Arial" w:cs="Arial"/>
          <w:sz w:val="22"/>
          <w:szCs w:val="22"/>
        </w:rPr>
        <w:t xml:space="preserve">pasajeros, </w:t>
      </w:r>
      <w:r w:rsidR="000F0C96">
        <w:rPr>
          <w:rFonts w:ascii="Arial" w:hAnsi="Arial" w:cs="Arial"/>
          <w:sz w:val="22"/>
          <w:szCs w:val="22"/>
        </w:rPr>
        <w:t xml:space="preserve">con plataforma de elevación para pacientes en silla de ruedas, </w:t>
      </w:r>
      <w:r w:rsidRPr="00C3484B">
        <w:rPr>
          <w:rFonts w:ascii="Arial" w:hAnsi="Arial" w:cs="Arial"/>
          <w:sz w:val="22"/>
          <w:szCs w:val="22"/>
        </w:rPr>
        <w:t>más conductor.</w:t>
      </w:r>
    </w:p>
    <w:p w14:paraId="6C22C820" w14:textId="6B306A32" w:rsidR="00C3484B" w:rsidRPr="00C3484B" w:rsidRDefault="00C3484B" w:rsidP="00C3484B">
      <w:pPr>
        <w:pStyle w:val="Prrafodelista"/>
        <w:numPr>
          <w:ilvl w:val="0"/>
          <w:numId w:val="33"/>
        </w:numPr>
        <w:spacing w:after="160" w:line="259" w:lineRule="auto"/>
        <w:ind w:left="851" w:hanging="284"/>
        <w:contextualSpacing/>
        <w:jc w:val="both"/>
        <w:rPr>
          <w:rFonts w:ascii="Arial" w:hAnsi="Arial" w:cs="Arial"/>
          <w:sz w:val="22"/>
          <w:szCs w:val="22"/>
        </w:rPr>
      </w:pPr>
      <w:r w:rsidRPr="00C3484B">
        <w:rPr>
          <w:rFonts w:ascii="Arial" w:hAnsi="Arial" w:cs="Arial"/>
          <w:sz w:val="22"/>
          <w:szCs w:val="22"/>
        </w:rPr>
        <w:t>2 furgones con capacidad mínima para</w:t>
      </w:r>
      <w:r w:rsidR="00FA08D2">
        <w:rPr>
          <w:rFonts w:ascii="Arial" w:hAnsi="Arial" w:cs="Arial"/>
          <w:sz w:val="22"/>
          <w:szCs w:val="22"/>
        </w:rPr>
        <w:t xml:space="preserve"> 13</w:t>
      </w:r>
      <w:r w:rsidRPr="00C3484B">
        <w:rPr>
          <w:rFonts w:ascii="Arial" w:hAnsi="Arial" w:cs="Arial"/>
          <w:sz w:val="22"/>
          <w:szCs w:val="22"/>
        </w:rPr>
        <w:t xml:space="preserve"> pasajeros cada uno, más conductor.</w:t>
      </w:r>
    </w:p>
    <w:p w14:paraId="0D645423" w14:textId="239CDD85" w:rsidR="00C3484B" w:rsidRPr="00C3484B" w:rsidRDefault="00C3484B" w:rsidP="00C3484B">
      <w:pPr>
        <w:pStyle w:val="Prrafodelista"/>
        <w:numPr>
          <w:ilvl w:val="0"/>
          <w:numId w:val="33"/>
        </w:numPr>
        <w:spacing w:after="160" w:line="259" w:lineRule="auto"/>
        <w:ind w:left="851" w:hanging="284"/>
        <w:contextualSpacing/>
        <w:jc w:val="both"/>
        <w:rPr>
          <w:rFonts w:ascii="Arial" w:hAnsi="Arial" w:cs="Arial"/>
          <w:sz w:val="22"/>
          <w:szCs w:val="22"/>
        </w:rPr>
      </w:pPr>
      <w:r w:rsidRPr="00C3484B">
        <w:rPr>
          <w:rFonts w:ascii="Arial" w:hAnsi="Arial" w:cs="Arial"/>
          <w:sz w:val="22"/>
          <w:szCs w:val="22"/>
        </w:rPr>
        <w:t>1 camioneta doble cabina, tracción 4x4, con capacidad para 4 a 5 pasajeros, más conductor.</w:t>
      </w:r>
    </w:p>
    <w:p w14:paraId="5CFC7464" w14:textId="192A5BE1" w:rsidR="00C3484B" w:rsidRPr="00C3484B" w:rsidRDefault="00167E9A" w:rsidP="00C3484B">
      <w:pPr>
        <w:pStyle w:val="Prrafodelista"/>
        <w:numPr>
          <w:ilvl w:val="0"/>
          <w:numId w:val="33"/>
        </w:numPr>
        <w:spacing w:after="160" w:line="259" w:lineRule="auto"/>
        <w:ind w:left="851" w:hanging="284"/>
        <w:contextualSpacing/>
        <w:jc w:val="both"/>
        <w:rPr>
          <w:rFonts w:ascii="Arial" w:hAnsi="Arial" w:cs="Arial"/>
          <w:sz w:val="22"/>
          <w:szCs w:val="22"/>
        </w:rPr>
      </w:pPr>
      <w:r>
        <w:rPr>
          <w:rFonts w:ascii="Arial" w:hAnsi="Arial" w:cs="Arial"/>
          <w:sz w:val="22"/>
          <w:szCs w:val="22"/>
        </w:rPr>
        <w:t>1</w:t>
      </w:r>
      <w:r w:rsidR="00C3484B" w:rsidRPr="00C3484B">
        <w:rPr>
          <w:rFonts w:ascii="Arial" w:hAnsi="Arial" w:cs="Arial"/>
          <w:sz w:val="22"/>
          <w:szCs w:val="22"/>
        </w:rPr>
        <w:t xml:space="preserve"> vehículo tipo SUV con tecnología híbrida, con capacidad para</w:t>
      </w:r>
      <w:r w:rsidR="000F0C96">
        <w:rPr>
          <w:rFonts w:ascii="Arial" w:hAnsi="Arial" w:cs="Arial"/>
          <w:sz w:val="22"/>
          <w:szCs w:val="22"/>
        </w:rPr>
        <w:t xml:space="preserve"> 7</w:t>
      </w:r>
      <w:r w:rsidR="0058142D">
        <w:rPr>
          <w:rFonts w:ascii="Arial" w:hAnsi="Arial" w:cs="Arial"/>
          <w:sz w:val="22"/>
          <w:szCs w:val="22"/>
        </w:rPr>
        <w:t xml:space="preserve"> </w:t>
      </w:r>
      <w:proofErr w:type="spellStart"/>
      <w:r w:rsidR="0058142D">
        <w:rPr>
          <w:rFonts w:ascii="Arial" w:hAnsi="Arial" w:cs="Arial"/>
          <w:sz w:val="22"/>
          <w:szCs w:val="22"/>
        </w:rPr>
        <w:t>ó</w:t>
      </w:r>
      <w:proofErr w:type="spellEnd"/>
      <w:r w:rsidR="0058142D">
        <w:rPr>
          <w:rFonts w:ascii="Arial" w:hAnsi="Arial" w:cs="Arial"/>
          <w:sz w:val="22"/>
          <w:szCs w:val="22"/>
        </w:rPr>
        <w:t xml:space="preserve"> más</w:t>
      </w:r>
      <w:r w:rsidR="00C3484B" w:rsidRPr="00C3484B">
        <w:rPr>
          <w:rFonts w:ascii="Arial" w:hAnsi="Arial" w:cs="Arial"/>
          <w:sz w:val="22"/>
          <w:szCs w:val="22"/>
        </w:rPr>
        <w:t xml:space="preserve"> pasajeros, más conductor.</w:t>
      </w:r>
    </w:p>
    <w:p w14:paraId="084498F9" w14:textId="77777777" w:rsidR="00C3484B" w:rsidRPr="00C3484B" w:rsidRDefault="00C3484B" w:rsidP="00C3484B">
      <w:pPr>
        <w:spacing w:after="160" w:line="259" w:lineRule="auto"/>
        <w:contextualSpacing/>
        <w:jc w:val="both"/>
        <w:rPr>
          <w:rFonts w:ascii="Arial" w:hAnsi="Arial" w:cs="Arial"/>
          <w:sz w:val="22"/>
          <w:szCs w:val="22"/>
        </w:rPr>
      </w:pPr>
      <w:r w:rsidRPr="00C3484B">
        <w:rPr>
          <w:rFonts w:ascii="Arial" w:hAnsi="Arial" w:cs="Arial"/>
          <w:sz w:val="22"/>
          <w:szCs w:val="22"/>
        </w:rPr>
        <w:t>Los vehículos ofertados deberán encontrarse disponibles durante toda la vigencia del contrato y cumplir con la normativa vigente en materia de transporte, seguridad, revisiones técnicas, permisos de circulación, seguros obligatorios y demás requisitos legales aplicables.</w:t>
      </w:r>
    </w:p>
    <w:p w14:paraId="28B7D9A8" w14:textId="758A52D8" w:rsidR="000D732B" w:rsidRPr="00651ECD" w:rsidRDefault="00C3484B" w:rsidP="00C3484B">
      <w:pPr>
        <w:pStyle w:val="Prrafodelista"/>
        <w:spacing w:after="160" w:line="259" w:lineRule="auto"/>
        <w:ind w:left="0"/>
        <w:contextualSpacing/>
        <w:jc w:val="both"/>
        <w:rPr>
          <w:rFonts w:ascii="Arial" w:hAnsi="Arial" w:cs="Arial"/>
          <w:sz w:val="22"/>
          <w:szCs w:val="22"/>
        </w:rPr>
      </w:pPr>
      <w:r w:rsidRPr="00C3484B">
        <w:rPr>
          <w:rFonts w:ascii="Arial" w:hAnsi="Arial" w:cs="Arial"/>
          <w:sz w:val="22"/>
          <w:szCs w:val="22"/>
        </w:rPr>
        <w:t>Todos los vehículos deberán encontrarse en óptimas condiciones mecánicas, operativas, de seguridad y presentación, pudiendo el Hospital solicitar su reemplazo cuando se detecten condiciones que afecten la calidad, continuidad o seguridad del servicio.</w:t>
      </w:r>
    </w:p>
    <w:p w14:paraId="231D55D1" w14:textId="77777777" w:rsidR="0030649D" w:rsidRPr="00E4469F" w:rsidRDefault="0030649D" w:rsidP="00E4469F">
      <w:pPr>
        <w:spacing w:after="160" w:line="259" w:lineRule="auto"/>
        <w:contextualSpacing/>
        <w:jc w:val="both"/>
        <w:rPr>
          <w:rFonts w:ascii="Arial" w:hAnsi="Arial" w:cs="Arial"/>
          <w:sz w:val="22"/>
          <w:szCs w:val="22"/>
        </w:rPr>
      </w:pPr>
      <w:r w:rsidRPr="00E4469F">
        <w:rPr>
          <w:rFonts w:ascii="Arial" w:hAnsi="Arial" w:cs="Arial"/>
          <w:sz w:val="22"/>
          <w:szCs w:val="22"/>
        </w:rPr>
        <w:t xml:space="preserve">Las jornadas de trabajo normalmente serán entre las 08:00 y 17:00 horas, aunque eventualmente podrían anticiparse o realizarse fuera de este horario. </w:t>
      </w:r>
    </w:p>
    <w:p w14:paraId="7E15FBF4" w14:textId="77777777" w:rsidR="00E4469F" w:rsidRDefault="00E4469F" w:rsidP="00E4469F">
      <w:pPr>
        <w:spacing w:after="160" w:line="259" w:lineRule="auto"/>
        <w:contextualSpacing/>
        <w:jc w:val="both"/>
        <w:rPr>
          <w:rFonts w:ascii="Arial" w:hAnsi="Arial" w:cs="Arial"/>
          <w:sz w:val="22"/>
          <w:szCs w:val="22"/>
        </w:rPr>
      </w:pPr>
    </w:p>
    <w:p w14:paraId="37720A11" w14:textId="6EC10627" w:rsidR="0030649D" w:rsidRPr="00E4469F" w:rsidRDefault="0030649D" w:rsidP="00E4469F">
      <w:pPr>
        <w:spacing w:after="160" w:line="259" w:lineRule="auto"/>
        <w:contextualSpacing/>
        <w:jc w:val="both"/>
        <w:rPr>
          <w:rFonts w:ascii="Arial" w:hAnsi="Arial" w:cs="Arial"/>
          <w:sz w:val="22"/>
          <w:szCs w:val="22"/>
        </w:rPr>
      </w:pPr>
      <w:r w:rsidRPr="00E4469F">
        <w:rPr>
          <w:rFonts w:ascii="Arial" w:hAnsi="Arial" w:cs="Arial"/>
          <w:sz w:val="22"/>
          <w:szCs w:val="22"/>
        </w:rPr>
        <w:t xml:space="preserve">Se debe considerar, que, durante algunas jornadas laborales, el Hospital podría </w:t>
      </w:r>
      <w:r w:rsidRPr="007C67C5">
        <w:rPr>
          <w:rFonts w:ascii="Arial" w:hAnsi="Arial" w:cs="Arial"/>
          <w:sz w:val="22"/>
          <w:szCs w:val="22"/>
          <w:u w:val="single"/>
        </w:rPr>
        <w:t>NO SOLICITAR</w:t>
      </w:r>
      <w:r w:rsidRPr="00E4469F">
        <w:rPr>
          <w:rFonts w:ascii="Arial" w:hAnsi="Arial" w:cs="Arial"/>
          <w:sz w:val="22"/>
          <w:szCs w:val="22"/>
        </w:rPr>
        <w:t xml:space="preserve"> los vehículos esto va a depender de la demanda generada.</w:t>
      </w:r>
    </w:p>
    <w:p w14:paraId="2413D7C8" w14:textId="77777777" w:rsidR="00E4469F" w:rsidRDefault="00E4469F" w:rsidP="00E4469F">
      <w:pPr>
        <w:spacing w:after="160" w:line="259" w:lineRule="auto"/>
        <w:contextualSpacing/>
        <w:jc w:val="both"/>
        <w:rPr>
          <w:rFonts w:ascii="Arial" w:hAnsi="Arial" w:cs="Arial"/>
          <w:sz w:val="22"/>
          <w:szCs w:val="22"/>
        </w:rPr>
      </w:pPr>
    </w:p>
    <w:p w14:paraId="2CF91188" w14:textId="136C5FA4" w:rsidR="0030649D" w:rsidRPr="00E4469F" w:rsidRDefault="00E4757D" w:rsidP="00E4469F">
      <w:pPr>
        <w:spacing w:after="160" w:line="259" w:lineRule="auto"/>
        <w:contextualSpacing/>
        <w:jc w:val="both"/>
        <w:rPr>
          <w:rFonts w:ascii="Arial" w:hAnsi="Arial" w:cs="Arial"/>
          <w:sz w:val="22"/>
          <w:szCs w:val="22"/>
        </w:rPr>
      </w:pPr>
      <w:r w:rsidRPr="00E4469F">
        <w:rPr>
          <w:rFonts w:ascii="Arial" w:hAnsi="Arial" w:cs="Arial"/>
          <w:sz w:val="22"/>
          <w:szCs w:val="22"/>
        </w:rPr>
        <w:lastRenderedPageBreak/>
        <w:t>Para esta</w:t>
      </w:r>
      <w:r w:rsidR="00E4469F">
        <w:rPr>
          <w:rFonts w:ascii="Arial" w:hAnsi="Arial" w:cs="Arial"/>
          <w:sz w:val="22"/>
          <w:szCs w:val="22"/>
        </w:rPr>
        <w:t>s</w:t>
      </w:r>
      <w:r w:rsidRPr="00E4469F">
        <w:rPr>
          <w:rFonts w:ascii="Arial" w:hAnsi="Arial" w:cs="Arial"/>
          <w:sz w:val="22"/>
          <w:szCs w:val="22"/>
        </w:rPr>
        <w:t xml:space="preserve"> línea</w:t>
      </w:r>
      <w:r w:rsidR="00E4469F">
        <w:rPr>
          <w:rFonts w:ascii="Arial" w:hAnsi="Arial" w:cs="Arial"/>
          <w:sz w:val="22"/>
          <w:szCs w:val="22"/>
        </w:rPr>
        <w:t>s</w:t>
      </w:r>
      <w:r w:rsidRPr="00E4469F">
        <w:rPr>
          <w:rFonts w:ascii="Arial" w:hAnsi="Arial" w:cs="Arial"/>
          <w:sz w:val="22"/>
          <w:szCs w:val="22"/>
        </w:rPr>
        <w:t xml:space="preserve">, el oferente deberá considerar </w:t>
      </w:r>
      <w:r w:rsidR="0030649D" w:rsidRPr="00E4469F">
        <w:rPr>
          <w:rFonts w:ascii="Arial" w:hAnsi="Arial" w:cs="Arial"/>
          <w:sz w:val="22"/>
          <w:szCs w:val="22"/>
        </w:rPr>
        <w:t>para cada traslado</w:t>
      </w:r>
      <w:r w:rsidR="007C67C5">
        <w:rPr>
          <w:rFonts w:ascii="Arial" w:hAnsi="Arial" w:cs="Arial"/>
          <w:sz w:val="22"/>
          <w:szCs w:val="22"/>
        </w:rPr>
        <w:t xml:space="preserve">, </w:t>
      </w:r>
      <w:r w:rsidRPr="00E4469F">
        <w:rPr>
          <w:rFonts w:ascii="Arial" w:hAnsi="Arial" w:cs="Arial"/>
          <w:sz w:val="22"/>
          <w:szCs w:val="22"/>
        </w:rPr>
        <w:t>conductor</w:t>
      </w:r>
      <w:r w:rsidR="007C67C5">
        <w:rPr>
          <w:rFonts w:ascii="Arial" w:hAnsi="Arial" w:cs="Arial"/>
          <w:sz w:val="22"/>
          <w:szCs w:val="22"/>
        </w:rPr>
        <w:t>es</w:t>
      </w:r>
      <w:r w:rsidR="0030649D" w:rsidRPr="00E4469F">
        <w:rPr>
          <w:rFonts w:ascii="Arial" w:hAnsi="Arial" w:cs="Arial"/>
          <w:sz w:val="22"/>
          <w:szCs w:val="22"/>
        </w:rPr>
        <w:t xml:space="preserve"> profesionales capacitados en el traslado de p</w:t>
      </w:r>
      <w:r w:rsidR="007C67C5">
        <w:rPr>
          <w:rFonts w:ascii="Arial" w:hAnsi="Arial" w:cs="Arial"/>
          <w:sz w:val="22"/>
          <w:szCs w:val="22"/>
        </w:rPr>
        <w:t>ersonas (p</w:t>
      </w:r>
      <w:r w:rsidR="0030649D" w:rsidRPr="00E4469F">
        <w:rPr>
          <w:rFonts w:ascii="Arial" w:hAnsi="Arial" w:cs="Arial"/>
          <w:sz w:val="22"/>
          <w:szCs w:val="22"/>
        </w:rPr>
        <w:t>aciente</w:t>
      </w:r>
      <w:r w:rsidR="007C67C5">
        <w:rPr>
          <w:rFonts w:ascii="Arial" w:hAnsi="Arial" w:cs="Arial"/>
          <w:sz w:val="22"/>
          <w:szCs w:val="22"/>
        </w:rPr>
        <w:t xml:space="preserve"> y/o funcionarios)</w:t>
      </w:r>
      <w:r w:rsidRPr="00E4469F">
        <w:rPr>
          <w:rFonts w:ascii="Arial" w:hAnsi="Arial" w:cs="Arial"/>
          <w:sz w:val="22"/>
          <w:szCs w:val="22"/>
        </w:rPr>
        <w:t xml:space="preserve">, combustible, TAGS, pago de estacionamientos, permisos y mantenciones bajo </w:t>
      </w:r>
      <w:r w:rsidR="007C67C5">
        <w:rPr>
          <w:rFonts w:ascii="Arial" w:hAnsi="Arial" w:cs="Arial"/>
          <w:sz w:val="22"/>
          <w:szCs w:val="22"/>
        </w:rPr>
        <w:t xml:space="preserve">la </w:t>
      </w:r>
      <w:r w:rsidRPr="00E4469F">
        <w:rPr>
          <w:rFonts w:ascii="Arial" w:hAnsi="Arial" w:cs="Arial"/>
          <w:sz w:val="22"/>
          <w:szCs w:val="22"/>
        </w:rPr>
        <w:t xml:space="preserve">modalidad </w:t>
      </w:r>
      <w:r w:rsidR="007C67C5">
        <w:rPr>
          <w:rFonts w:ascii="Arial" w:hAnsi="Arial" w:cs="Arial"/>
          <w:sz w:val="22"/>
          <w:szCs w:val="22"/>
        </w:rPr>
        <w:t>“</w:t>
      </w:r>
      <w:r w:rsidRPr="00E4469F">
        <w:rPr>
          <w:rFonts w:ascii="Arial" w:hAnsi="Arial" w:cs="Arial"/>
          <w:sz w:val="22"/>
          <w:szCs w:val="22"/>
        </w:rPr>
        <w:t>todo incluido</w:t>
      </w:r>
      <w:r w:rsidR="007C67C5">
        <w:rPr>
          <w:rFonts w:ascii="Arial" w:hAnsi="Arial" w:cs="Arial"/>
          <w:sz w:val="22"/>
          <w:szCs w:val="22"/>
        </w:rPr>
        <w:t>”</w:t>
      </w:r>
      <w:r w:rsidRPr="00E4469F">
        <w:rPr>
          <w:rFonts w:ascii="Arial" w:hAnsi="Arial" w:cs="Arial"/>
          <w:sz w:val="22"/>
          <w:szCs w:val="22"/>
        </w:rPr>
        <w:t>.</w:t>
      </w:r>
    </w:p>
    <w:p w14:paraId="58A8237A" w14:textId="77777777" w:rsidR="00E4469F" w:rsidRDefault="00E4469F" w:rsidP="00E4469F">
      <w:pPr>
        <w:spacing w:after="160" w:line="259" w:lineRule="auto"/>
        <w:contextualSpacing/>
        <w:jc w:val="both"/>
        <w:rPr>
          <w:rFonts w:ascii="Arial" w:hAnsi="Arial" w:cs="Arial"/>
          <w:sz w:val="22"/>
          <w:szCs w:val="22"/>
        </w:rPr>
      </w:pPr>
    </w:p>
    <w:p w14:paraId="6A2262B3" w14:textId="6A0753F6" w:rsidR="0030649D" w:rsidRPr="00E4469F" w:rsidRDefault="00E4757D" w:rsidP="00E4469F">
      <w:pPr>
        <w:spacing w:after="160" w:line="259" w:lineRule="auto"/>
        <w:contextualSpacing/>
        <w:jc w:val="both"/>
        <w:rPr>
          <w:rFonts w:ascii="Arial" w:hAnsi="Arial" w:cs="Arial"/>
          <w:sz w:val="22"/>
          <w:szCs w:val="22"/>
        </w:rPr>
      </w:pPr>
      <w:r w:rsidRPr="00E4469F">
        <w:rPr>
          <w:rFonts w:ascii="Arial" w:hAnsi="Arial" w:cs="Arial"/>
          <w:sz w:val="22"/>
          <w:szCs w:val="22"/>
        </w:rPr>
        <w:t>Para los viajes</w:t>
      </w:r>
      <w:r w:rsidR="00A36E61">
        <w:rPr>
          <w:rFonts w:ascii="Arial" w:hAnsi="Arial" w:cs="Arial"/>
          <w:sz w:val="22"/>
          <w:szCs w:val="22"/>
        </w:rPr>
        <w:t xml:space="preserve"> largos, donde </w:t>
      </w:r>
      <w:r w:rsidR="000F0C96">
        <w:rPr>
          <w:rFonts w:ascii="Arial" w:hAnsi="Arial" w:cs="Arial"/>
          <w:sz w:val="22"/>
          <w:szCs w:val="22"/>
        </w:rPr>
        <w:t xml:space="preserve">se deba conducir más de cinco horas </w:t>
      </w:r>
      <w:r w:rsidR="00755160">
        <w:rPr>
          <w:rFonts w:ascii="Arial" w:hAnsi="Arial" w:cs="Arial"/>
          <w:sz w:val="22"/>
          <w:szCs w:val="22"/>
        </w:rPr>
        <w:t>continuas, (</w:t>
      </w:r>
      <w:r w:rsidR="000F0C96">
        <w:rPr>
          <w:rFonts w:ascii="Arial" w:hAnsi="Arial" w:cs="Arial"/>
          <w:sz w:val="22"/>
          <w:szCs w:val="22"/>
        </w:rPr>
        <w:t xml:space="preserve">normalmente Santiago, Puerto Montt) </w:t>
      </w:r>
      <w:r w:rsidRPr="00E4469F">
        <w:rPr>
          <w:rFonts w:ascii="Arial" w:hAnsi="Arial" w:cs="Arial"/>
          <w:sz w:val="22"/>
          <w:szCs w:val="22"/>
        </w:rPr>
        <w:t>deberán enviarse dos conductores.</w:t>
      </w:r>
    </w:p>
    <w:p w14:paraId="767A164E" w14:textId="77777777" w:rsidR="00E4469F" w:rsidRDefault="00E4469F" w:rsidP="00E4469F">
      <w:pPr>
        <w:spacing w:after="160" w:line="259" w:lineRule="auto"/>
        <w:contextualSpacing/>
        <w:jc w:val="both"/>
        <w:rPr>
          <w:rFonts w:ascii="Arial" w:hAnsi="Arial" w:cs="Arial"/>
          <w:sz w:val="22"/>
          <w:szCs w:val="22"/>
        </w:rPr>
      </w:pPr>
    </w:p>
    <w:p w14:paraId="44315421" w14:textId="70BFBD08" w:rsidR="00E4757D" w:rsidRPr="00E4469F" w:rsidRDefault="00E4757D" w:rsidP="00E4469F">
      <w:pPr>
        <w:spacing w:after="160" w:line="259" w:lineRule="auto"/>
        <w:contextualSpacing/>
        <w:jc w:val="both"/>
        <w:rPr>
          <w:rFonts w:ascii="Arial" w:hAnsi="Arial" w:cs="Arial"/>
          <w:sz w:val="22"/>
          <w:szCs w:val="22"/>
        </w:rPr>
      </w:pPr>
      <w:r w:rsidRPr="00E4469F">
        <w:rPr>
          <w:rFonts w:ascii="Arial" w:hAnsi="Arial" w:cs="Arial"/>
          <w:sz w:val="22"/>
          <w:szCs w:val="22"/>
        </w:rPr>
        <w:t>Para viajes largos y según necesidad,</w:t>
      </w:r>
      <w:r w:rsidR="000F0C96">
        <w:rPr>
          <w:rFonts w:ascii="Arial" w:hAnsi="Arial" w:cs="Arial"/>
          <w:sz w:val="22"/>
          <w:szCs w:val="22"/>
        </w:rPr>
        <w:t xml:space="preserve"> la empresa deberá cubrir los gastos de alimentación y estadía para los</w:t>
      </w:r>
      <w:r w:rsidRPr="00E4469F">
        <w:rPr>
          <w:rFonts w:ascii="Arial" w:hAnsi="Arial" w:cs="Arial"/>
          <w:sz w:val="22"/>
          <w:szCs w:val="22"/>
        </w:rPr>
        <w:t xml:space="preserve"> conductores</w:t>
      </w:r>
      <w:r w:rsidR="000F0C96">
        <w:rPr>
          <w:rFonts w:ascii="Arial" w:hAnsi="Arial" w:cs="Arial"/>
          <w:sz w:val="22"/>
          <w:szCs w:val="22"/>
        </w:rPr>
        <w:t>.</w:t>
      </w:r>
    </w:p>
    <w:p w14:paraId="49DCF240" w14:textId="77777777" w:rsidR="00E4469F" w:rsidRDefault="00E4469F" w:rsidP="00E4469F">
      <w:pPr>
        <w:spacing w:after="160" w:line="259" w:lineRule="auto"/>
        <w:contextualSpacing/>
        <w:jc w:val="both"/>
        <w:rPr>
          <w:rStyle w:val="normaltextrun"/>
          <w:rFonts w:ascii="Arial" w:hAnsi="Arial" w:cs="Arial"/>
          <w:color w:val="000000"/>
          <w:sz w:val="22"/>
          <w:szCs w:val="22"/>
          <w:shd w:val="clear" w:color="auto" w:fill="FFFFFF"/>
        </w:rPr>
      </w:pPr>
    </w:p>
    <w:p w14:paraId="27189DF4" w14:textId="19A10621" w:rsidR="006376EB" w:rsidRPr="00E4469F" w:rsidRDefault="000F0C96" w:rsidP="00E4469F">
      <w:pPr>
        <w:spacing w:after="160" w:line="259" w:lineRule="auto"/>
        <w:contextualSpacing/>
        <w:jc w:val="both"/>
        <w:rPr>
          <w:rStyle w:val="normaltextrun"/>
          <w:rFonts w:ascii="Arial" w:hAnsi="Arial" w:cs="Arial"/>
          <w:sz w:val="22"/>
          <w:szCs w:val="22"/>
        </w:rPr>
      </w:pPr>
      <w:r>
        <w:rPr>
          <w:rStyle w:val="normaltextrun"/>
          <w:rFonts w:ascii="Arial" w:hAnsi="Arial" w:cs="Arial"/>
          <w:color w:val="000000"/>
          <w:sz w:val="22"/>
          <w:szCs w:val="22"/>
          <w:shd w:val="clear" w:color="auto" w:fill="FFFFFF"/>
        </w:rPr>
        <w:t xml:space="preserve">La </w:t>
      </w:r>
      <w:r w:rsidR="00FB5E38" w:rsidRPr="00E4469F">
        <w:rPr>
          <w:rStyle w:val="normaltextrun"/>
          <w:rFonts w:ascii="Arial" w:hAnsi="Arial" w:cs="Arial"/>
          <w:color w:val="000000"/>
          <w:sz w:val="22"/>
          <w:szCs w:val="22"/>
          <w:shd w:val="clear" w:color="auto" w:fill="FFFFFF"/>
        </w:rPr>
        <w:t xml:space="preserve">Modalidad </w:t>
      </w:r>
      <w:r>
        <w:rPr>
          <w:rStyle w:val="normaltextrun"/>
          <w:rFonts w:ascii="Arial" w:hAnsi="Arial" w:cs="Arial"/>
          <w:color w:val="000000"/>
          <w:sz w:val="22"/>
          <w:szCs w:val="22"/>
          <w:shd w:val="clear" w:color="auto" w:fill="FFFFFF"/>
        </w:rPr>
        <w:t xml:space="preserve">a utilizar, </w:t>
      </w:r>
      <w:r w:rsidR="00B1082C" w:rsidRPr="00E4469F">
        <w:rPr>
          <w:rStyle w:val="normaltextrun"/>
          <w:rFonts w:ascii="Arial" w:hAnsi="Arial" w:cs="Arial"/>
          <w:color w:val="000000"/>
          <w:sz w:val="22"/>
          <w:szCs w:val="22"/>
          <w:shd w:val="clear" w:color="auto" w:fill="FFFFFF"/>
        </w:rPr>
        <w:t>será</w:t>
      </w:r>
      <w:r w:rsidR="00FB5E38" w:rsidRPr="00E4469F">
        <w:rPr>
          <w:rStyle w:val="normaltextrun"/>
          <w:rFonts w:ascii="Arial" w:hAnsi="Arial" w:cs="Arial"/>
          <w:color w:val="000000"/>
          <w:sz w:val="22"/>
          <w:szCs w:val="22"/>
          <w:shd w:val="clear" w:color="auto" w:fill="FFFFFF"/>
        </w:rPr>
        <w:t xml:space="preserve"> por Convenio Marco conforme a la Ley N°19.886 y su Reglamento. El Hospital emitirá órdenes de compra directas desde el catálogo de Chile</w:t>
      </w:r>
      <w:r>
        <w:rPr>
          <w:rStyle w:val="normaltextrun"/>
          <w:rFonts w:ascii="Arial" w:hAnsi="Arial" w:cs="Arial"/>
          <w:color w:val="000000"/>
          <w:sz w:val="22"/>
          <w:szCs w:val="22"/>
          <w:shd w:val="clear" w:color="auto" w:fill="FFFFFF"/>
        </w:rPr>
        <w:t>-</w:t>
      </w:r>
      <w:r w:rsidR="00FB5E38" w:rsidRPr="00E4469F">
        <w:rPr>
          <w:rStyle w:val="normaltextrun"/>
          <w:rFonts w:ascii="Arial" w:hAnsi="Arial" w:cs="Arial"/>
          <w:color w:val="000000"/>
          <w:sz w:val="22"/>
          <w:szCs w:val="22"/>
          <w:shd w:val="clear" w:color="auto" w:fill="FFFFFF"/>
        </w:rPr>
        <w:t>Compra</w:t>
      </w:r>
      <w:r>
        <w:rPr>
          <w:rStyle w:val="normaltextrun"/>
          <w:rFonts w:ascii="Arial" w:hAnsi="Arial" w:cs="Arial"/>
          <w:color w:val="000000"/>
          <w:sz w:val="22"/>
          <w:szCs w:val="22"/>
          <w:shd w:val="clear" w:color="auto" w:fill="FFFFFF"/>
        </w:rPr>
        <w:t>,</w:t>
      </w:r>
      <w:r w:rsidR="00FB5E38" w:rsidRPr="00E4469F">
        <w:rPr>
          <w:rStyle w:val="normaltextrun"/>
          <w:rFonts w:ascii="Arial" w:hAnsi="Arial" w:cs="Arial"/>
          <w:color w:val="000000"/>
          <w:sz w:val="22"/>
          <w:szCs w:val="22"/>
          <w:shd w:val="clear" w:color="auto" w:fill="FFFFFF"/>
        </w:rPr>
        <w:t xml:space="preserve"> sin necesidad de nuevos procesos licitatorios.</w:t>
      </w:r>
    </w:p>
    <w:p w14:paraId="1E4555A4" w14:textId="77777777" w:rsidR="004D0FF5" w:rsidRPr="00651ECD" w:rsidRDefault="004D0FF5" w:rsidP="004D0FF5">
      <w:pPr>
        <w:pStyle w:val="Prrafodelista"/>
        <w:ind w:left="0"/>
        <w:jc w:val="both"/>
        <w:rPr>
          <w:rFonts w:ascii="Arial" w:hAnsi="Arial" w:cs="Arial"/>
          <w:sz w:val="22"/>
          <w:szCs w:val="22"/>
        </w:rPr>
      </w:pPr>
    </w:p>
    <w:p w14:paraId="50076440" w14:textId="53820E0B" w:rsidR="00E4757D" w:rsidRPr="00651ECD" w:rsidRDefault="00E4757D" w:rsidP="006376EB">
      <w:pPr>
        <w:pStyle w:val="Prrafodelista"/>
        <w:numPr>
          <w:ilvl w:val="0"/>
          <w:numId w:val="13"/>
        </w:numPr>
        <w:spacing w:after="160" w:line="259" w:lineRule="auto"/>
        <w:ind w:left="0"/>
        <w:contextualSpacing/>
        <w:jc w:val="both"/>
        <w:rPr>
          <w:rFonts w:ascii="Arial" w:hAnsi="Arial" w:cs="Arial"/>
          <w:b/>
          <w:bCs/>
          <w:sz w:val="22"/>
          <w:szCs w:val="22"/>
        </w:rPr>
      </w:pPr>
      <w:bookmarkStart w:id="4" w:name="_Hlk169866891"/>
      <w:r w:rsidRPr="00651ECD">
        <w:rPr>
          <w:rFonts w:ascii="Arial" w:hAnsi="Arial" w:cs="Arial"/>
          <w:b/>
          <w:bCs/>
          <w:sz w:val="22"/>
          <w:szCs w:val="22"/>
        </w:rPr>
        <w:t>Montos y Duración del Contrato</w:t>
      </w:r>
      <w:r w:rsidR="003A7E2F" w:rsidRPr="00651ECD">
        <w:rPr>
          <w:rFonts w:ascii="Arial" w:hAnsi="Arial" w:cs="Arial"/>
          <w:b/>
          <w:bCs/>
          <w:sz w:val="22"/>
          <w:szCs w:val="22"/>
        </w:rPr>
        <w:t xml:space="preserve"> Referenciales</w:t>
      </w:r>
    </w:p>
    <w:p w14:paraId="469DDAF8" w14:textId="77777777" w:rsidR="00E4757D" w:rsidRPr="00651ECD" w:rsidRDefault="00E4757D" w:rsidP="006376EB">
      <w:pPr>
        <w:pStyle w:val="Prrafodelista"/>
        <w:ind w:left="0"/>
        <w:jc w:val="both"/>
        <w:rPr>
          <w:rFonts w:ascii="Arial" w:hAnsi="Arial" w:cs="Arial"/>
          <w:b/>
          <w:bCs/>
          <w:sz w:val="22"/>
          <w:szCs w:val="22"/>
        </w:rPr>
      </w:pPr>
    </w:p>
    <w:p w14:paraId="30E62F44" w14:textId="77777777" w:rsidR="00E4757D" w:rsidRPr="00651ECD" w:rsidRDefault="00DF5EEB" w:rsidP="00E82E98">
      <w:pPr>
        <w:pStyle w:val="Prrafodelista"/>
        <w:numPr>
          <w:ilvl w:val="1"/>
          <w:numId w:val="13"/>
        </w:numPr>
        <w:spacing w:after="160" w:line="259" w:lineRule="auto"/>
        <w:ind w:left="567" w:hanging="567"/>
        <w:contextualSpacing/>
        <w:jc w:val="both"/>
        <w:rPr>
          <w:rFonts w:ascii="Arial" w:hAnsi="Arial" w:cs="Arial"/>
          <w:b/>
          <w:bCs/>
          <w:sz w:val="22"/>
          <w:szCs w:val="22"/>
        </w:rPr>
      </w:pPr>
      <w:r w:rsidRPr="00651ECD">
        <w:rPr>
          <w:rFonts w:ascii="Arial" w:hAnsi="Arial" w:cs="Arial"/>
          <w:b/>
          <w:bCs/>
          <w:sz w:val="22"/>
          <w:szCs w:val="22"/>
        </w:rPr>
        <w:t xml:space="preserve">Traslados dentro del Radio Interurbanos de la Provincia de Malleco </w:t>
      </w:r>
      <w:r w:rsidR="003A7E2F" w:rsidRPr="00651ECD">
        <w:rPr>
          <w:rFonts w:ascii="Arial" w:hAnsi="Arial" w:cs="Arial"/>
          <w:b/>
          <w:bCs/>
          <w:sz w:val="22"/>
          <w:szCs w:val="22"/>
        </w:rPr>
        <w:t>(Línea 1)</w:t>
      </w:r>
    </w:p>
    <w:p w14:paraId="09B00F02" w14:textId="3C3E0D3F" w:rsidR="00E4757D" w:rsidRPr="00651ECD" w:rsidRDefault="00E4757D" w:rsidP="00E82E98">
      <w:pPr>
        <w:ind w:left="567" w:hanging="567"/>
        <w:jc w:val="both"/>
        <w:rPr>
          <w:rFonts w:ascii="Arial" w:hAnsi="Arial" w:cs="Arial"/>
          <w:sz w:val="22"/>
          <w:szCs w:val="22"/>
        </w:rPr>
      </w:pPr>
      <w:r w:rsidRPr="00651ECD">
        <w:rPr>
          <w:rFonts w:ascii="Arial" w:hAnsi="Arial" w:cs="Arial"/>
          <w:sz w:val="22"/>
          <w:szCs w:val="22"/>
        </w:rPr>
        <w:t xml:space="preserve">Este contrato tendrá una duración de </w:t>
      </w:r>
      <w:r w:rsidR="008754F7">
        <w:rPr>
          <w:rFonts w:ascii="Arial" w:hAnsi="Arial" w:cs="Arial"/>
          <w:sz w:val="22"/>
          <w:szCs w:val="22"/>
        </w:rPr>
        <w:t>0</w:t>
      </w:r>
      <w:r w:rsidRPr="00651ECD">
        <w:rPr>
          <w:rFonts w:ascii="Arial" w:hAnsi="Arial" w:cs="Arial"/>
          <w:sz w:val="22"/>
          <w:szCs w:val="22"/>
        </w:rPr>
        <w:t xml:space="preserve">4 meses, por un monto referencial total de $ </w:t>
      </w:r>
      <w:r w:rsidR="0077150C">
        <w:rPr>
          <w:rFonts w:ascii="Arial" w:hAnsi="Arial" w:cs="Arial"/>
          <w:sz w:val="22"/>
          <w:szCs w:val="22"/>
        </w:rPr>
        <w:t>24.000.000</w:t>
      </w:r>
    </w:p>
    <w:p w14:paraId="423C8842" w14:textId="77777777" w:rsidR="003A7E2F" w:rsidRPr="00651ECD" w:rsidRDefault="003A7E2F" w:rsidP="00E82E98">
      <w:pPr>
        <w:ind w:left="567" w:hanging="567"/>
        <w:jc w:val="both"/>
        <w:rPr>
          <w:rFonts w:ascii="Arial" w:hAnsi="Arial" w:cs="Arial"/>
          <w:sz w:val="22"/>
          <w:szCs w:val="22"/>
        </w:rPr>
      </w:pPr>
    </w:p>
    <w:p w14:paraId="27441F39" w14:textId="77777777" w:rsidR="00E4757D" w:rsidRPr="00651ECD" w:rsidRDefault="00DF5EEB" w:rsidP="00E82E98">
      <w:pPr>
        <w:pStyle w:val="Prrafodelista"/>
        <w:numPr>
          <w:ilvl w:val="1"/>
          <w:numId w:val="13"/>
        </w:numPr>
        <w:spacing w:after="160" w:line="259" w:lineRule="auto"/>
        <w:ind w:left="567" w:hanging="567"/>
        <w:contextualSpacing/>
        <w:jc w:val="both"/>
        <w:rPr>
          <w:rFonts w:ascii="Arial" w:hAnsi="Arial" w:cs="Arial"/>
          <w:b/>
          <w:bCs/>
          <w:sz w:val="22"/>
          <w:szCs w:val="22"/>
        </w:rPr>
      </w:pPr>
      <w:r w:rsidRPr="00651ECD">
        <w:rPr>
          <w:rFonts w:ascii="Arial" w:hAnsi="Arial" w:cs="Arial"/>
          <w:b/>
          <w:bCs/>
          <w:sz w:val="22"/>
          <w:szCs w:val="22"/>
        </w:rPr>
        <w:t xml:space="preserve">Traslado por kilometraje, fuera de las comunas señaladas en la línea N°1 </w:t>
      </w:r>
      <w:r w:rsidR="003A7E2F" w:rsidRPr="00651ECD">
        <w:rPr>
          <w:rFonts w:ascii="Arial" w:hAnsi="Arial" w:cs="Arial"/>
          <w:b/>
          <w:bCs/>
          <w:sz w:val="22"/>
          <w:szCs w:val="22"/>
        </w:rPr>
        <w:t>(Línea 2)</w:t>
      </w:r>
    </w:p>
    <w:p w14:paraId="5DFC2497" w14:textId="0EF97A7B" w:rsidR="00E4757D" w:rsidRDefault="00E4757D" w:rsidP="00E82E98">
      <w:pPr>
        <w:ind w:left="567" w:hanging="567"/>
        <w:jc w:val="both"/>
        <w:rPr>
          <w:rFonts w:ascii="Arial" w:hAnsi="Arial" w:cs="Arial"/>
          <w:sz w:val="22"/>
          <w:szCs w:val="22"/>
        </w:rPr>
      </w:pPr>
      <w:r w:rsidRPr="00651ECD">
        <w:rPr>
          <w:rFonts w:ascii="Arial" w:hAnsi="Arial" w:cs="Arial"/>
          <w:sz w:val="22"/>
          <w:szCs w:val="22"/>
        </w:rPr>
        <w:t xml:space="preserve">Este contrato tendrá una duración de </w:t>
      </w:r>
      <w:r w:rsidR="008754F7">
        <w:rPr>
          <w:rFonts w:ascii="Arial" w:hAnsi="Arial" w:cs="Arial"/>
          <w:sz w:val="22"/>
          <w:szCs w:val="22"/>
        </w:rPr>
        <w:t>0</w:t>
      </w:r>
      <w:r w:rsidRPr="00651ECD">
        <w:rPr>
          <w:rFonts w:ascii="Arial" w:hAnsi="Arial" w:cs="Arial"/>
          <w:sz w:val="22"/>
          <w:szCs w:val="22"/>
        </w:rPr>
        <w:t>4 meses, por un monto referencial total de $</w:t>
      </w:r>
      <w:r w:rsidR="00167E9A">
        <w:rPr>
          <w:rFonts w:ascii="Arial" w:hAnsi="Arial" w:cs="Arial"/>
          <w:sz w:val="22"/>
          <w:szCs w:val="22"/>
        </w:rPr>
        <w:t xml:space="preserve"> </w:t>
      </w:r>
      <w:r w:rsidR="0077150C" w:rsidRPr="00167E9A">
        <w:rPr>
          <w:rFonts w:ascii="Arial" w:hAnsi="Arial" w:cs="Arial"/>
          <w:sz w:val="22"/>
          <w:szCs w:val="22"/>
        </w:rPr>
        <w:t>36.375.000</w:t>
      </w:r>
      <w:r w:rsidR="00D719D9">
        <w:rPr>
          <w:rFonts w:ascii="Arial" w:hAnsi="Arial" w:cs="Arial"/>
          <w:sz w:val="22"/>
          <w:szCs w:val="22"/>
        </w:rPr>
        <w:t>.-</w:t>
      </w:r>
      <w:r w:rsidR="008754F7" w:rsidRPr="008754F7">
        <w:rPr>
          <w:rFonts w:ascii="Arial" w:hAnsi="Arial" w:cs="Arial"/>
          <w:sz w:val="22"/>
          <w:szCs w:val="22"/>
        </w:rPr>
        <w:t xml:space="preserve"> </w:t>
      </w:r>
    </w:p>
    <w:p w14:paraId="58C3FEDA" w14:textId="77777777" w:rsidR="00C06F89" w:rsidRDefault="00C06F89" w:rsidP="00E82E98">
      <w:pPr>
        <w:pStyle w:val="Prrafodelista"/>
        <w:spacing w:after="160" w:line="259" w:lineRule="auto"/>
        <w:ind w:left="567" w:hanging="567"/>
        <w:contextualSpacing/>
        <w:jc w:val="both"/>
        <w:rPr>
          <w:rFonts w:ascii="Arial" w:hAnsi="Arial" w:cs="Arial"/>
          <w:b/>
          <w:bCs/>
          <w:sz w:val="22"/>
          <w:szCs w:val="22"/>
        </w:rPr>
      </w:pPr>
    </w:p>
    <w:p w14:paraId="2A33EBB6" w14:textId="77777777" w:rsidR="00E82E98" w:rsidRPr="00651ECD" w:rsidRDefault="00E82E98" w:rsidP="006376EB">
      <w:pPr>
        <w:pStyle w:val="Prrafodelista"/>
        <w:spacing w:after="160" w:line="259" w:lineRule="auto"/>
        <w:ind w:left="0"/>
        <w:contextualSpacing/>
        <w:jc w:val="both"/>
        <w:rPr>
          <w:rFonts w:ascii="Arial" w:hAnsi="Arial" w:cs="Arial"/>
          <w:b/>
          <w:bCs/>
          <w:sz w:val="22"/>
          <w:szCs w:val="22"/>
        </w:rPr>
      </w:pPr>
    </w:p>
    <w:p w14:paraId="428447BD" w14:textId="77777777" w:rsidR="00A024D7" w:rsidRPr="00651ECD" w:rsidRDefault="00E4757D" w:rsidP="006376EB">
      <w:pPr>
        <w:pStyle w:val="Prrafodelista"/>
        <w:numPr>
          <w:ilvl w:val="0"/>
          <w:numId w:val="13"/>
        </w:numPr>
        <w:spacing w:after="160" w:line="259" w:lineRule="auto"/>
        <w:ind w:left="0"/>
        <w:contextualSpacing/>
        <w:jc w:val="both"/>
        <w:rPr>
          <w:rFonts w:ascii="Arial" w:hAnsi="Arial" w:cs="Arial"/>
          <w:b/>
          <w:bCs/>
          <w:sz w:val="22"/>
          <w:szCs w:val="22"/>
        </w:rPr>
      </w:pPr>
      <w:r w:rsidRPr="00651ECD">
        <w:rPr>
          <w:rFonts w:ascii="Arial" w:hAnsi="Arial" w:cs="Arial"/>
          <w:b/>
          <w:bCs/>
          <w:sz w:val="22"/>
          <w:szCs w:val="22"/>
        </w:rPr>
        <w:t>Requerimientos Técnicos</w:t>
      </w:r>
      <w:bookmarkEnd w:id="4"/>
      <w:r w:rsidR="00983EA0" w:rsidRPr="00651ECD">
        <w:rPr>
          <w:rFonts w:ascii="Arial" w:hAnsi="Arial" w:cs="Arial"/>
          <w:b/>
          <w:bCs/>
          <w:sz w:val="22"/>
          <w:szCs w:val="22"/>
        </w:rPr>
        <w:t xml:space="preserve"> y Condiciones del Servicio</w:t>
      </w:r>
      <w:r w:rsidR="00F62A72" w:rsidRPr="00651ECD">
        <w:rPr>
          <w:rFonts w:ascii="Arial" w:hAnsi="Arial" w:cs="Arial"/>
          <w:b/>
          <w:bCs/>
          <w:sz w:val="22"/>
          <w:szCs w:val="22"/>
        </w:rPr>
        <w:t xml:space="preserve"> de Transporte Privado con conductor</w:t>
      </w:r>
      <w:r w:rsidR="001C5D36" w:rsidRPr="00651ECD">
        <w:rPr>
          <w:rFonts w:ascii="Arial" w:hAnsi="Arial" w:cs="Arial"/>
          <w:b/>
          <w:bCs/>
          <w:sz w:val="22"/>
          <w:szCs w:val="22"/>
        </w:rPr>
        <w:t>.</w:t>
      </w:r>
    </w:p>
    <w:p w14:paraId="194BB2AF" w14:textId="77777777" w:rsidR="00A024D7" w:rsidRPr="00651ECD" w:rsidRDefault="00A024D7" w:rsidP="006376EB">
      <w:pPr>
        <w:pStyle w:val="Prrafodelista"/>
        <w:spacing w:after="160" w:line="259" w:lineRule="auto"/>
        <w:ind w:left="0"/>
        <w:contextualSpacing/>
        <w:jc w:val="both"/>
        <w:rPr>
          <w:rFonts w:ascii="Arial" w:hAnsi="Arial" w:cs="Arial"/>
          <w:b/>
          <w:bCs/>
          <w:sz w:val="22"/>
          <w:szCs w:val="22"/>
        </w:rPr>
      </w:pPr>
    </w:p>
    <w:p w14:paraId="54573280" w14:textId="3B991C5D" w:rsidR="00A024D7" w:rsidRPr="00651ECD" w:rsidRDefault="00C6623E" w:rsidP="00E82E98">
      <w:pPr>
        <w:pStyle w:val="Prrafodelista"/>
        <w:numPr>
          <w:ilvl w:val="1"/>
          <w:numId w:val="25"/>
        </w:numPr>
        <w:spacing w:after="160" w:line="259" w:lineRule="auto"/>
        <w:ind w:left="567" w:hanging="567"/>
        <w:contextualSpacing/>
        <w:jc w:val="both"/>
        <w:rPr>
          <w:rFonts w:ascii="Arial" w:hAnsi="Arial" w:cs="Arial"/>
          <w:b/>
          <w:bCs/>
          <w:sz w:val="22"/>
          <w:szCs w:val="22"/>
        </w:rPr>
      </w:pPr>
      <w:r w:rsidRPr="00651ECD">
        <w:rPr>
          <w:rFonts w:ascii="Arial" w:hAnsi="Arial" w:cs="Arial"/>
          <w:sz w:val="22"/>
          <w:szCs w:val="22"/>
        </w:rPr>
        <w:t xml:space="preserve">El Servicio debe incluir conductor, combustible, </w:t>
      </w:r>
      <w:r w:rsidR="00DF5EEB" w:rsidRPr="00651ECD">
        <w:rPr>
          <w:rFonts w:ascii="Arial" w:hAnsi="Arial" w:cs="Arial"/>
          <w:sz w:val="22"/>
          <w:szCs w:val="22"/>
        </w:rPr>
        <w:t>mantenciones</w:t>
      </w:r>
      <w:r w:rsidRPr="00651ECD">
        <w:rPr>
          <w:rFonts w:ascii="Arial" w:hAnsi="Arial" w:cs="Arial"/>
          <w:sz w:val="22"/>
          <w:szCs w:val="22"/>
        </w:rPr>
        <w:t xml:space="preserve">, peajes, seguros, así como el pago de multas e </w:t>
      </w:r>
      <w:r w:rsidR="00DF5EEB" w:rsidRPr="00651ECD">
        <w:rPr>
          <w:rFonts w:ascii="Arial" w:hAnsi="Arial" w:cs="Arial"/>
          <w:sz w:val="22"/>
          <w:szCs w:val="22"/>
        </w:rPr>
        <w:t>infracciones</w:t>
      </w:r>
      <w:r w:rsidR="00D218D0" w:rsidRPr="00651ECD">
        <w:rPr>
          <w:rFonts w:ascii="Arial" w:hAnsi="Arial" w:cs="Arial"/>
          <w:sz w:val="22"/>
          <w:szCs w:val="22"/>
        </w:rPr>
        <w:t xml:space="preserve"> estas</w:t>
      </w:r>
      <w:r w:rsidR="00DF5EEB" w:rsidRPr="00651ECD">
        <w:rPr>
          <w:rFonts w:ascii="Arial" w:hAnsi="Arial" w:cs="Arial"/>
          <w:sz w:val="22"/>
          <w:szCs w:val="22"/>
        </w:rPr>
        <w:t xml:space="preserve"> no</w:t>
      </w:r>
      <w:r w:rsidRPr="00651ECD">
        <w:rPr>
          <w:rFonts w:ascii="Arial" w:hAnsi="Arial" w:cs="Arial"/>
          <w:sz w:val="22"/>
          <w:szCs w:val="22"/>
        </w:rPr>
        <w:t xml:space="preserve"> </w:t>
      </w:r>
      <w:r w:rsidR="00D218D0" w:rsidRPr="00651ECD">
        <w:rPr>
          <w:rFonts w:ascii="Arial" w:hAnsi="Arial" w:cs="Arial"/>
          <w:sz w:val="22"/>
          <w:szCs w:val="22"/>
        </w:rPr>
        <w:t xml:space="preserve">serán </w:t>
      </w:r>
      <w:r w:rsidRPr="00651ECD">
        <w:rPr>
          <w:rFonts w:ascii="Arial" w:hAnsi="Arial" w:cs="Arial"/>
          <w:sz w:val="22"/>
          <w:szCs w:val="22"/>
        </w:rPr>
        <w:t>imputables a los pasajero</w:t>
      </w:r>
      <w:r w:rsidR="00DF5EEB" w:rsidRPr="00651ECD">
        <w:rPr>
          <w:rFonts w:ascii="Arial" w:hAnsi="Arial" w:cs="Arial"/>
          <w:sz w:val="22"/>
          <w:szCs w:val="22"/>
        </w:rPr>
        <w:t>s</w:t>
      </w:r>
      <w:r w:rsidRPr="00651ECD">
        <w:rPr>
          <w:rFonts w:ascii="Arial" w:hAnsi="Arial" w:cs="Arial"/>
          <w:sz w:val="22"/>
          <w:szCs w:val="22"/>
        </w:rPr>
        <w:t xml:space="preserve"> del vehículo, </w:t>
      </w:r>
      <w:r w:rsidR="00DF5EEB" w:rsidRPr="00651ECD">
        <w:rPr>
          <w:rFonts w:ascii="Arial" w:hAnsi="Arial" w:cs="Arial"/>
          <w:sz w:val="22"/>
          <w:szCs w:val="22"/>
        </w:rPr>
        <w:t>conductores</w:t>
      </w:r>
      <w:r w:rsidRPr="00651ECD">
        <w:rPr>
          <w:rFonts w:ascii="Arial" w:hAnsi="Arial" w:cs="Arial"/>
          <w:sz w:val="22"/>
          <w:szCs w:val="22"/>
        </w:rPr>
        <w:t xml:space="preserve"> Y</w:t>
      </w:r>
      <w:r w:rsidR="00DF5EEB" w:rsidRPr="00651ECD">
        <w:rPr>
          <w:rFonts w:ascii="Arial" w:hAnsi="Arial" w:cs="Arial"/>
          <w:sz w:val="22"/>
          <w:szCs w:val="22"/>
        </w:rPr>
        <w:t>/</w:t>
      </w:r>
      <w:r w:rsidRPr="00651ECD">
        <w:rPr>
          <w:rFonts w:ascii="Arial" w:hAnsi="Arial" w:cs="Arial"/>
          <w:sz w:val="22"/>
          <w:szCs w:val="22"/>
        </w:rPr>
        <w:t>o Hospital</w:t>
      </w:r>
      <w:r w:rsidR="00DF5EEB" w:rsidRPr="00651ECD">
        <w:rPr>
          <w:rFonts w:ascii="Arial" w:hAnsi="Arial" w:cs="Arial"/>
          <w:sz w:val="22"/>
          <w:szCs w:val="22"/>
        </w:rPr>
        <w:t>.</w:t>
      </w:r>
      <w:r w:rsidRPr="00651ECD">
        <w:rPr>
          <w:rFonts w:ascii="Arial" w:hAnsi="Arial" w:cs="Arial"/>
          <w:sz w:val="22"/>
          <w:szCs w:val="22"/>
        </w:rPr>
        <w:t xml:space="preserve"> </w:t>
      </w:r>
      <w:r w:rsidR="00DF5EEB" w:rsidRPr="00651ECD">
        <w:rPr>
          <w:rFonts w:ascii="Arial" w:hAnsi="Arial" w:cs="Arial"/>
          <w:sz w:val="22"/>
          <w:szCs w:val="22"/>
        </w:rPr>
        <w:t>E</w:t>
      </w:r>
      <w:r w:rsidRPr="00651ECD">
        <w:rPr>
          <w:rFonts w:ascii="Arial" w:hAnsi="Arial" w:cs="Arial"/>
          <w:sz w:val="22"/>
          <w:szCs w:val="22"/>
        </w:rPr>
        <w:t xml:space="preserve">n el caso de que el móvil destinado no se </w:t>
      </w:r>
      <w:r w:rsidR="00DF5EEB" w:rsidRPr="00651ECD">
        <w:rPr>
          <w:rFonts w:ascii="Arial" w:hAnsi="Arial" w:cs="Arial"/>
          <w:sz w:val="22"/>
          <w:szCs w:val="22"/>
        </w:rPr>
        <w:t>Encuentre</w:t>
      </w:r>
      <w:r w:rsidRPr="00651ECD">
        <w:rPr>
          <w:rFonts w:ascii="Arial" w:hAnsi="Arial" w:cs="Arial"/>
          <w:sz w:val="22"/>
          <w:szCs w:val="22"/>
        </w:rPr>
        <w:t xml:space="preserve"> operativo, se deberá disponer</w:t>
      </w:r>
      <w:r w:rsidR="00DF5EEB" w:rsidRPr="00651ECD">
        <w:rPr>
          <w:rFonts w:ascii="Arial" w:hAnsi="Arial" w:cs="Arial"/>
          <w:sz w:val="22"/>
          <w:szCs w:val="22"/>
        </w:rPr>
        <w:t xml:space="preserve"> de un vehículo en reemplazo de igual o mejores características</w:t>
      </w:r>
      <w:r w:rsidR="00360ED2">
        <w:rPr>
          <w:rFonts w:ascii="Arial" w:hAnsi="Arial" w:cs="Arial"/>
          <w:sz w:val="22"/>
          <w:szCs w:val="22"/>
        </w:rPr>
        <w:t xml:space="preserve">, el tiempo de reemplazo </w:t>
      </w:r>
      <w:r w:rsidR="002C022B">
        <w:rPr>
          <w:rFonts w:ascii="Arial" w:hAnsi="Arial" w:cs="Arial"/>
          <w:sz w:val="22"/>
          <w:szCs w:val="22"/>
        </w:rPr>
        <w:t xml:space="preserve">del móvil </w:t>
      </w:r>
      <w:r w:rsidR="00360ED2">
        <w:rPr>
          <w:rFonts w:ascii="Arial" w:hAnsi="Arial" w:cs="Arial"/>
          <w:sz w:val="22"/>
          <w:szCs w:val="22"/>
        </w:rPr>
        <w:t>no deberá ser mayor a 2 horas</w:t>
      </w:r>
      <w:r w:rsidR="00DF5EEB" w:rsidRPr="00651ECD">
        <w:rPr>
          <w:rFonts w:ascii="Arial" w:hAnsi="Arial" w:cs="Arial"/>
          <w:sz w:val="22"/>
          <w:szCs w:val="22"/>
        </w:rPr>
        <w:t>. No se aceptarán cobros adicionales a lo definido.</w:t>
      </w:r>
      <w:r w:rsidRPr="00651ECD">
        <w:rPr>
          <w:rFonts w:ascii="Arial" w:hAnsi="Arial" w:cs="Arial"/>
          <w:sz w:val="22"/>
          <w:szCs w:val="22"/>
        </w:rPr>
        <w:t xml:space="preserve"> </w:t>
      </w:r>
      <w:r w:rsidR="00983EA0" w:rsidRPr="00651ECD">
        <w:rPr>
          <w:rFonts w:ascii="Arial" w:hAnsi="Arial" w:cs="Arial"/>
          <w:sz w:val="22"/>
          <w:szCs w:val="22"/>
        </w:rPr>
        <w:t xml:space="preserve"> </w:t>
      </w:r>
      <w:r w:rsidR="00C04173" w:rsidRPr="00651ECD">
        <w:rPr>
          <w:rFonts w:ascii="Arial" w:hAnsi="Arial" w:cs="Arial"/>
          <w:sz w:val="22"/>
          <w:szCs w:val="22"/>
        </w:rPr>
        <w:t>Los vehículos destinados a la prestación del servicio deberán contar con asientos reclinables para los pasajeros, asegurando condiciones adecuadas de comodidad y seguridad durante los traslados.</w:t>
      </w:r>
    </w:p>
    <w:p w14:paraId="4C45733E" w14:textId="77777777" w:rsidR="00A024D7" w:rsidRPr="00651ECD" w:rsidRDefault="00A024D7" w:rsidP="00E82E98">
      <w:pPr>
        <w:pStyle w:val="Prrafodelista"/>
        <w:spacing w:after="160" w:line="259" w:lineRule="auto"/>
        <w:ind w:left="567" w:hanging="567"/>
        <w:contextualSpacing/>
        <w:jc w:val="both"/>
        <w:rPr>
          <w:rFonts w:ascii="Arial" w:hAnsi="Arial" w:cs="Arial"/>
          <w:b/>
          <w:bCs/>
          <w:sz w:val="22"/>
          <w:szCs w:val="22"/>
        </w:rPr>
      </w:pPr>
    </w:p>
    <w:p w14:paraId="032B014F" w14:textId="77777777" w:rsidR="00A024D7" w:rsidRPr="00651ECD" w:rsidRDefault="00B147EE" w:rsidP="00E82E98">
      <w:pPr>
        <w:pStyle w:val="Prrafodelista"/>
        <w:numPr>
          <w:ilvl w:val="1"/>
          <w:numId w:val="25"/>
        </w:numPr>
        <w:spacing w:after="160" w:line="259" w:lineRule="auto"/>
        <w:ind w:left="567" w:hanging="567"/>
        <w:contextualSpacing/>
        <w:jc w:val="both"/>
        <w:rPr>
          <w:rFonts w:ascii="Arial" w:hAnsi="Arial" w:cs="Arial"/>
          <w:b/>
          <w:bCs/>
          <w:sz w:val="22"/>
          <w:szCs w:val="22"/>
        </w:rPr>
      </w:pPr>
      <w:r w:rsidRPr="00651ECD">
        <w:rPr>
          <w:rFonts w:ascii="Arial" w:hAnsi="Arial" w:cs="Arial"/>
          <w:sz w:val="22"/>
          <w:szCs w:val="22"/>
        </w:rPr>
        <w:t>El oferente deberá considerar, de manera obligatoria dentro de la flota destinada a la prestación del servicio, al menos un (1) vehículo tipo SUV con tecnología híbrida.</w:t>
      </w:r>
      <w:r w:rsidR="00EC510A" w:rsidRPr="00651ECD">
        <w:rPr>
          <w:rFonts w:ascii="Arial" w:hAnsi="Arial" w:cs="Arial"/>
          <w:sz w:val="22"/>
          <w:szCs w:val="22"/>
        </w:rPr>
        <w:t xml:space="preserve"> </w:t>
      </w:r>
      <w:r w:rsidRPr="00651ECD">
        <w:rPr>
          <w:rFonts w:ascii="Arial" w:hAnsi="Arial" w:cs="Arial"/>
          <w:sz w:val="22"/>
          <w:szCs w:val="22"/>
        </w:rPr>
        <w:t>Los demás vehículos que conformen el parque vehicular ofertado podrán corresponder a otras tecnologías o tipos de motorización, no siendo exigible para ellos la condición de híbridos</w:t>
      </w:r>
      <w:r w:rsidR="00AC48FA" w:rsidRPr="00651ECD">
        <w:rPr>
          <w:rFonts w:ascii="Arial" w:hAnsi="Arial" w:cs="Arial"/>
          <w:sz w:val="22"/>
          <w:szCs w:val="22"/>
        </w:rPr>
        <w:t xml:space="preserve">. </w:t>
      </w:r>
      <w:r w:rsidRPr="00651ECD">
        <w:rPr>
          <w:rFonts w:ascii="Arial" w:hAnsi="Arial" w:cs="Arial"/>
          <w:sz w:val="22"/>
          <w:szCs w:val="22"/>
        </w:rPr>
        <w:t>El incumplimiento de esta exigencia será causal de inadmisibilidad de la oferta o de aplicación de las medidas establecidas en las presentes bases, según corresponda.</w:t>
      </w:r>
      <w:r w:rsidR="00F12F83" w:rsidRPr="00651ECD">
        <w:rPr>
          <w:rFonts w:ascii="Arial" w:hAnsi="Arial" w:cs="Arial"/>
          <w:sz w:val="22"/>
          <w:szCs w:val="22"/>
        </w:rPr>
        <w:t xml:space="preserve"> </w:t>
      </w:r>
      <w:r w:rsidR="00E01518" w:rsidRPr="00651ECD">
        <w:rPr>
          <w:rFonts w:ascii="Arial" w:hAnsi="Arial" w:cs="Arial"/>
          <w:sz w:val="22"/>
          <w:szCs w:val="22"/>
        </w:rPr>
        <w:t>Esta exigencia tiene por finalidad fomentar la eficiencia energética, la reducción de emisiones y la incorporación de tecnologías sustentables en la prestación del servicio</w:t>
      </w:r>
    </w:p>
    <w:p w14:paraId="140E6E9C" w14:textId="77777777" w:rsidR="00A024D7" w:rsidRPr="00651ECD" w:rsidRDefault="00A024D7" w:rsidP="00E82E98">
      <w:pPr>
        <w:pStyle w:val="Prrafodelista"/>
        <w:spacing w:after="160" w:line="259" w:lineRule="auto"/>
        <w:ind w:left="567" w:hanging="567"/>
        <w:contextualSpacing/>
        <w:jc w:val="both"/>
        <w:rPr>
          <w:rFonts w:ascii="Arial" w:hAnsi="Arial" w:cs="Arial"/>
          <w:b/>
          <w:bCs/>
          <w:sz w:val="22"/>
          <w:szCs w:val="22"/>
        </w:rPr>
      </w:pPr>
    </w:p>
    <w:p w14:paraId="7A02F694" w14:textId="4861CD28" w:rsidR="00A024D7" w:rsidRPr="00651ECD" w:rsidRDefault="00E4757D" w:rsidP="00E82E98">
      <w:pPr>
        <w:pStyle w:val="Prrafodelista"/>
        <w:numPr>
          <w:ilvl w:val="1"/>
          <w:numId w:val="25"/>
        </w:numPr>
        <w:spacing w:after="160" w:line="259" w:lineRule="auto"/>
        <w:ind w:left="567" w:hanging="567"/>
        <w:contextualSpacing/>
        <w:jc w:val="both"/>
        <w:rPr>
          <w:rFonts w:ascii="Arial" w:hAnsi="Arial" w:cs="Arial"/>
          <w:b/>
          <w:bCs/>
          <w:sz w:val="22"/>
          <w:szCs w:val="22"/>
        </w:rPr>
      </w:pPr>
      <w:r w:rsidRPr="00651ECD">
        <w:rPr>
          <w:rFonts w:ascii="Arial" w:hAnsi="Arial" w:cs="Arial"/>
          <w:sz w:val="22"/>
          <w:szCs w:val="22"/>
        </w:rPr>
        <w:lastRenderedPageBreak/>
        <w:t xml:space="preserve">Cada vehículo deberá contar con un letrero de 80x20 cm., de acrílico, a instalarse de manera tal que no requiera perforaciones en las partes interior y frontal del vehículo y adosado al parabrisas </w:t>
      </w:r>
      <w:r w:rsidR="00983EA0" w:rsidRPr="00651ECD">
        <w:rPr>
          <w:rFonts w:ascii="Arial" w:hAnsi="Arial" w:cs="Arial"/>
          <w:sz w:val="22"/>
          <w:szCs w:val="22"/>
        </w:rPr>
        <w:t>de este</w:t>
      </w:r>
      <w:r w:rsidRPr="00651ECD">
        <w:rPr>
          <w:rFonts w:ascii="Arial" w:hAnsi="Arial" w:cs="Arial"/>
          <w:sz w:val="22"/>
          <w:szCs w:val="22"/>
        </w:rPr>
        <w:t>. Esta señalética será de identificación del Hospital de Angol</w:t>
      </w:r>
      <w:r w:rsidR="00983EA0" w:rsidRPr="00651ECD">
        <w:rPr>
          <w:rFonts w:ascii="Arial" w:hAnsi="Arial" w:cs="Arial"/>
          <w:sz w:val="22"/>
          <w:szCs w:val="22"/>
        </w:rPr>
        <w:t xml:space="preserve"> “Movilización Hospital </w:t>
      </w:r>
      <w:r w:rsidR="006376EB">
        <w:rPr>
          <w:rFonts w:ascii="Arial" w:hAnsi="Arial" w:cs="Arial"/>
          <w:sz w:val="22"/>
          <w:szCs w:val="22"/>
        </w:rPr>
        <w:t xml:space="preserve">de </w:t>
      </w:r>
      <w:r w:rsidR="00983EA0" w:rsidRPr="00651ECD">
        <w:rPr>
          <w:rFonts w:ascii="Arial" w:hAnsi="Arial" w:cs="Arial"/>
          <w:sz w:val="22"/>
          <w:szCs w:val="22"/>
        </w:rPr>
        <w:t>Angol”</w:t>
      </w:r>
      <w:r w:rsidRPr="00651ECD">
        <w:rPr>
          <w:rFonts w:ascii="Arial" w:hAnsi="Arial" w:cs="Arial"/>
          <w:sz w:val="22"/>
          <w:szCs w:val="22"/>
        </w:rPr>
        <w:t>.</w:t>
      </w:r>
    </w:p>
    <w:p w14:paraId="5EBA83B9" w14:textId="77777777" w:rsidR="00A024D7" w:rsidRPr="00651ECD" w:rsidRDefault="00A024D7" w:rsidP="00E82E98">
      <w:pPr>
        <w:pStyle w:val="Prrafodelista"/>
        <w:ind w:left="567" w:hanging="567"/>
        <w:rPr>
          <w:rFonts w:ascii="Arial" w:hAnsi="Arial" w:cs="Arial"/>
          <w:sz w:val="22"/>
          <w:szCs w:val="22"/>
        </w:rPr>
      </w:pPr>
    </w:p>
    <w:p w14:paraId="0BD0E65E" w14:textId="77777777" w:rsidR="00A024D7" w:rsidRPr="00651ECD" w:rsidRDefault="00DF5EEB" w:rsidP="00E82E98">
      <w:pPr>
        <w:pStyle w:val="Prrafodelista"/>
        <w:numPr>
          <w:ilvl w:val="1"/>
          <w:numId w:val="25"/>
        </w:numPr>
        <w:spacing w:after="160" w:line="259" w:lineRule="auto"/>
        <w:ind w:left="567" w:hanging="567"/>
        <w:contextualSpacing/>
        <w:jc w:val="both"/>
        <w:rPr>
          <w:rFonts w:ascii="Arial" w:hAnsi="Arial" w:cs="Arial"/>
          <w:b/>
          <w:bCs/>
          <w:sz w:val="22"/>
          <w:szCs w:val="22"/>
        </w:rPr>
      </w:pPr>
      <w:r w:rsidRPr="00651ECD">
        <w:rPr>
          <w:rFonts w:ascii="Arial" w:hAnsi="Arial" w:cs="Arial"/>
          <w:sz w:val="22"/>
          <w:szCs w:val="22"/>
        </w:rPr>
        <w:t>S</w:t>
      </w:r>
      <w:r w:rsidR="007460C2" w:rsidRPr="00651ECD">
        <w:rPr>
          <w:rFonts w:ascii="Arial" w:hAnsi="Arial" w:cs="Arial"/>
          <w:sz w:val="22"/>
          <w:szCs w:val="22"/>
        </w:rPr>
        <w:t>e deberá adjuntar documentación de las especificaciones técnicas de los vehículos ofertados. En caso de tratarse de vehículos que aún no hayan sido adquiridos por el oferente, de igual forma se solicitará adjuntar la documentación mencionada, por razones de trasparencia</w:t>
      </w:r>
      <w:r w:rsidR="00274ECB" w:rsidRPr="00651ECD">
        <w:rPr>
          <w:rFonts w:ascii="Arial" w:hAnsi="Arial" w:cs="Arial"/>
          <w:sz w:val="22"/>
          <w:szCs w:val="22"/>
        </w:rPr>
        <w:t xml:space="preserve">, </w:t>
      </w:r>
      <w:r w:rsidR="00862F7A" w:rsidRPr="00651ECD">
        <w:rPr>
          <w:rFonts w:ascii="Arial" w:hAnsi="Arial" w:cs="Arial"/>
          <w:sz w:val="22"/>
          <w:szCs w:val="22"/>
        </w:rPr>
        <w:t>y para</w:t>
      </w:r>
      <w:r w:rsidR="007460C2" w:rsidRPr="00651ECD">
        <w:rPr>
          <w:rFonts w:ascii="Arial" w:hAnsi="Arial" w:cs="Arial"/>
          <w:sz w:val="22"/>
          <w:szCs w:val="22"/>
        </w:rPr>
        <w:t xml:space="preserve"> poder efectuar una evaluación adecuada</w:t>
      </w:r>
      <w:r w:rsidR="00274ECB" w:rsidRPr="00651ECD">
        <w:rPr>
          <w:rFonts w:ascii="Arial" w:hAnsi="Arial" w:cs="Arial"/>
          <w:sz w:val="22"/>
          <w:szCs w:val="22"/>
        </w:rPr>
        <w:t xml:space="preserve"> y precisa</w:t>
      </w:r>
      <w:r w:rsidR="007460C2" w:rsidRPr="00651ECD">
        <w:rPr>
          <w:rFonts w:ascii="Arial" w:hAnsi="Arial" w:cs="Arial"/>
          <w:sz w:val="22"/>
          <w:szCs w:val="22"/>
        </w:rPr>
        <w:t xml:space="preserve"> de los vehículos ofertados.</w:t>
      </w:r>
      <w:r w:rsidR="005D028D" w:rsidRPr="00651ECD">
        <w:rPr>
          <w:rFonts w:ascii="Arial" w:hAnsi="Arial" w:cs="Arial"/>
          <w:sz w:val="22"/>
          <w:szCs w:val="22"/>
        </w:rPr>
        <w:t xml:space="preserve"> </w:t>
      </w:r>
    </w:p>
    <w:p w14:paraId="68225201" w14:textId="77777777" w:rsidR="00A024D7" w:rsidRPr="00651ECD" w:rsidRDefault="00A024D7" w:rsidP="00E82E98">
      <w:pPr>
        <w:pStyle w:val="Prrafodelista"/>
        <w:ind w:left="567" w:hanging="567"/>
        <w:rPr>
          <w:rFonts w:ascii="Arial" w:hAnsi="Arial" w:cs="Arial"/>
          <w:sz w:val="22"/>
          <w:szCs w:val="22"/>
        </w:rPr>
      </w:pPr>
    </w:p>
    <w:p w14:paraId="5E3F4FBC" w14:textId="77777777" w:rsidR="00A024D7" w:rsidRPr="00651ECD" w:rsidRDefault="00983EA0" w:rsidP="00E82E98">
      <w:pPr>
        <w:pStyle w:val="Prrafodelista"/>
        <w:numPr>
          <w:ilvl w:val="1"/>
          <w:numId w:val="25"/>
        </w:numPr>
        <w:spacing w:after="160" w:line="259" w:lineRule="auto"/>
        <w:ind w:left="567" w:hanging="567"/>
        <w:contextualSpacing/>
        <w:jc w:val="both"/>
        <w:rPr>
          <w:rFonts w:ascii="Arial" w:hAnsi="Arial" w:cs="Arial"/>
          <w:b/>
          <w:bCs/>
          <w:sz w:val="22"/>
          <w:szCs w:val="22"/>
        </w:rPr>
      </w:pPr>
      <w:r w:rsidRPr="00651ECD">
        <w:rPr>
          <w:rFonts w:ascii="Arial" w:hAnsi="Arial" w:cs="Arial"/>
          <w:sz w:val="22"/>
          <w:szCs w:val="22"/>
        </w:rPr>
        <w:t>S</w:t>
      </w:r>
      <w:r w:rsidR="007460C2" w:rsidRPr="00651ECD">
        <w:rPr>
          <w:rFonts w:ascii="Arial" w:hAnsi="Arial" w:cs="Arial"/>
          <w:sz w:val="22"/>
          <w:szCs w:val="22"/>
        </w:rPr>
        <w:t xml:space="preserve">e </w:t>
      </w:r>
      <w:r w:rsidR="00E4757D" w:rsidRPr="00651ECD">
        <w:rPr>
          <w:rFonts w:ascii="Arial" w:hAnsi="Arial" w:cs="Arial"/>
          <w:sz w:val="22"/>
          <w:szCs w:val="22"/>
        </w:rPr>
        <w:t>deberá</w:t>
      </w:r>
      <w:r w:rsidR="00274ECB" w:rsidRPr="00651ECD">
        <w:rPr>
          <w:rFonts w:ascii="Arial" w:hAnsi="Arial" w:cs="Arial"/>
          <w:sz w:val="22"/>
          <w:szCs w:val="22"/>
        </w:rPr>
        <w:t>n</w:t>
      </w:r>
      <w:r w:rsidR="00E4757D" w:rsidRPr="00651ECD">
        <w:rPr>
          <w:rFonts w:ascii="Arial" w:hAnsi="Arial" w:cs="Arial"/>
          <w:sz w:val="22"/>
          <w:szCs w:val="22"/>
        </w:rPr>
        <w:t xml:space="preserve"> </w:t>
      </w:r>
      <w:r w:rsidRPr="00651ECD">
        <w:rPr>
          <w:rFonts w:ascii="Arial" w:hAnsi="Arial" w:cs="Arial"/>
          <w:sz w:val="22"/>
          <w:szCs w:val="22"/>
        </w:rPr>
        <w:t>entregar todos los</w:t>
      </w:r>
      <w:r w:rsidR="00E4757D" w:rsidRPr="00651ECD">
        <w:rPr>
          <w:rFonts w:ascii="Arial" w:hAnsi="Arial" w:cs="Arial"/>
          <w:sz w:val="22"/>
          <w:szCs w:val="22"/>
        </w:rPr>
        <w:t xml:space="preserve"> antecedentes digitalizados de los vehículos, incluyendo padrón, permiso de circulación y revisión técnica, además </w:t>
      </w:r>
      <w:r w:rsidR="00087431" w:rsidRPr="00651ECD">
        <w:rPr>
          <w:rFonts w:ascii="Arial" w:hAnsi="Arial" w:cs="Arial"/>
          <w:sz w:val="22"/>
          <w:szCs w:val="22"/>
        </w:rPr>
        <w:t>de los seguros obligatorios</w:t>
      </w:r>
      <w:r w:rsidR="00E4757D" w:rsidRPr="00651ECD">
        <w:rPr>
          <w:rFonts w:ascii="Arial" w:hAnsi="Arial" w:cs="Arial"/>
          <w:sz w:val="22"/>
          <w:szCs w:val="22"/>
        </w:rPr>
        <w:t xml:space="preserve"> nacional</w:t>
      </w:r>
      <w:r w:rsidR="00D218D0" w:rsidRPr="00651ECD">
        <w:rPr>
          <w:rFonts w:ascii="Arial" w:hAnsi="Arial" w:cs="Arial"/>
          <w:sz w:val="22"/>
          <w:szCs w:val="22"/>
        </w:rPr>
        <w:t>es</w:t>
      </w:r>
      <w:r w:rsidR="00E4757D" w:rsidRPr="00651ECD">
        <w:rPr>
          <w:rFonts w:ascii="Arial" w:hAnsi="Arial" w:cs="Arial"/>
          <w:sz w:val="22"/>
          <w:szCs w:val="22"/>
        </w:rPr>
        <w:t xml:space="preserve">, junto con fotografías del vehículo ofertado. </w:t>
      </w:r>
      <w:r w:rsidR="005D028D" w:rsidRPr="00651ECD">
        <w:rPr>
          <w:rFonts w:ascii="Arial" w:hAnsi="Arial" w:cs="Arial"/>
          <w:sz w:val="22"/>
          <w:szCs w:val="22"/>
        </w:rPr>
        <w:t>Para presentar los documentos solicitados en este punto, el adjudicado tendrá un plazo de 5 días hábiles desde</w:t>
      </w:r>
      <w:r w:rsidR="00E4757D" w:rsidRPr="00651ECD">
        <w:rPr>
          <w:rFonts w:ascii="Arial" w:hAnsi="Arial" w:cs="Arial"/>
          <w:sz w:val="22"/>
          <w:szCs w:val="22"/>
        </w:rPr>
        <w:t xml:space="preserve"> </w:t>
      </w:r>
      <w:r w:rsidR="005D028D" w:rsidRPr="00651ECD">
        <w:rPr>
          <w:rFonts w:ascii="Arial" w:hAnsi="Arial" w:cs="Arial"/>
          <w:sz w:val="22"/>
          <w:szCs w:val="22"/>
        </w:rPr>
        <w:t>el momento de la adjudicación.</w:t>
      </w:r>
    </w:p>
    <w:p w14:paraId="3DE2D5C2" w14:textId="77777777" w:rsidR="00A024D7" w:rsidRPr="00651ECD" w:rsidRDefault="00A024D7" w:rsidP="00E82E98">
      <w:pPr>
        <w:pStyle w:val="Prrafodelista"/>
        <w:ind w:left="567" w:hanging="567"/>
        <w:rPr>
          <w:rFonts w:ascii="Arial" w:hAnsi="Arial" w:cs="Arial"/>
          <w:sz w:val="22"/>
          <w:szCs w:val="22"/>
        </w:rPr>
      </w:pPr>
    </w:p>
    <w:p w14:paraId="2C79D8B7" w14:textId="77777777" w:rsidR="00A024D7" w:rsidRPr="00651ECD" w:rsidRDefault="00E4757D" w:rsidP="00E82E98">
      <w:pPr>
        <w:pStyle w:val="Prrafodelista"/>
        <w:numPr>
          <w:ilvl w:val="1"/>
          <w:numId w:val="25"/>
        </w:numPr>
        <w:spacing w:after="160" w:line="259" w:lineRule="auto"/>
        <w:ind w:left="567" w:hanging="567"/>
        <w:contextualSpacing/>
        <w:jc w:val="both"/>
        <w:rPr>
          <w:rFonts w:ascii="Arial" w:hAnsi="Arial" w:cs="Arial"/>
          <w:b/>
          <w:bCs/>
          <w:sz w:val="22"/>
          <w:szCs w:val="22"/>
        </w:rPr>
      </w:pPr>
      <w:r w:rsidRPr="00651ECD">
        <w:rPr>
          <w:rFonts w:ascii="Arial" w:hAnsi="Arial" w:cs="Arial"/>
          <w:sz w:val="22"/>
          <w:szCs w:val="22"/>
        </w:rPr>
        <w:t>Los vehículos deberán estar inscritos en el de Ministerio de Transportes y Telecomunicaciones como vehículos de traslado de pasajeros, con todo deberán cumplir la normativa legal vigente para estos efectos.</w:t>
      </w:r>
      <w:r w:rsidR="00FF5C06" w:rsidRPr="00651ECD">
        <w:rPr>
          <w:rFonts w:ascii="Arial" w:hAnsi="Arial" w:cs="Arial"/>
          <w:sz w:val="22"/>
          <w:szCs w:val="22"/>
        </w:rPr>
        <w:t xml:space="preserve"> </w:t>
      </w:r>
      <w:r w:rsidR="00FF5C06" w:rsidRPr="00651ECD">
        <w:rPr>
          <w:rFonts w:ascii="Arial" w:hAnsi="Arial" w:cs="Arial"/>
          <w:b/>
          <w:bCs/>
          <w:sz w:val="22"/>
          <w:szCs w:val="22"/>
        </w:rPr>
        <w:t>Adjuntar certificado.</w:t>
      </w:r>
    </w:p>
    <w:p w14:paraId="597BB75A" w14:textId="77777777" w:rsidR="00A024D7" w:rsidRPr="00651ECD" w:rsidRDefault="00A024D7" w:rsidP="00E82E98">
      <w:pPr>
        <w:pStyle w:val="Prrafodelista"/>
        <w:ind w:left="567" w:hanging="567"/>
        <w:rPr>
          <w:rFonts w:ascii="Arial" w:hAnsi="Arial" w:cs="Arial"/>
          <w:sz w:val="22"/>
          <w:szCs w:val="22"/>
        </w:rPr>
      </w:pPr>
    </w:p>
    <w:p w14:paraId="31B3FF8A" w14:textId="1AD65B50" w:rsidR="00E4757D" w:rsidRPr="00651ECD" w:rsidRDefault="00E4757D" w:rsidP="00E82E98">
      <w:pPr>
        <w:pStyle w:val="Prrafodelista"/>
        <w:numPr>
          <w:ilvl w:val="1"/>
          <w:numId w:val="25"/>
        </w:numPr>
        <w:spacing w:after="160" w:line="259" w:lineRule="auto"/>
        <w:ind w:left="567" w:hanging="567"/>
        <w:contextualSpacing/>
        <w:jc w:val="both"/>
        <w:rPr>
          <w:rFonts w:ascii="Arial" w:hAnsi="Arial" w:cs="Arial"/>
          <w:b/>
          <w:bCs/>
          <w:sz w:val="22"/>
          <w:szCs w:val="22"/>
        </w:rPr>
      </w:pPr>
      <w:r w:rsidRPr="00651ECD">
        <w:rPr>
          <w:rFonts w:ascii="Arial" w:hAnsi="Arial" w:cs="Arial"/>
          <w:sz w:val="22"/>
          <w:szCs w:val="22"/>
        </w:rPr>
        <w:t>Cada vehículo deberá contar con los siguientes seguros:</w:t>
      </w:r>
    </w:p>
    <w:p w14:paraId="615F30AA" w14:textId="77777777" w:rsidR="00E4757D" w:rsidRPr="00651ECD" w:rsidRDefault="00E4757D" w:rsidP="00E82E98">
      <w:pPr>
        <w:ind w:left="567" w:hanging="567"/>
        <w:jc w:val="both"/>
        <w:rPr>
          <w:rFonts w:ascii="Arial" w:hAnsi="Arial" w:cs="Arial"/>
          <w:sz w:val="22"/>
          <w:szCs w:val="22"/>
        </w:rPr>
      </w:pPr>
      <w:r w:rsidRPr="00651ECD">
        <w:rPr>
          <w:rFonts w:ascii="Arial" w:hAnsi="Arial" w:cs="Arial"/>
          <w:sz w:val="22"/>
          <w:szCs w:val="22"/>
        </w:rPr>
        <w:t>-</w:t>
      </w:r>
      <w:r w:rsidRPr="00651ECD">
        <w:rPr>
          <w:rFonts w:ascii="Arial" w:hAnsi="Arial" w:cs="Arial"/>
          <w:sz w:val="22"/>
          <w:szCs w:val="22"/>
        </w:rPr>
        <w:tab/>
        <w:t>Póliza de Accidentes Personales para pasajeros de vehículos motorizados, innominada, que cubra 1.000 UF por asiento (muerte e incapacidad permanente).</w:t>
      </w:r>
    </w:p>
    <w:p w14:paraId="1BDADA4D" w14:textId="77777777" w:rsidR="00E4757D" w:rsidRPr="00651ECD" w:rsidRDefault="00E4757D" w:rsidP="00E82E98">
      <w:pPr>
        <w:ind w:left="567" w:hanging="567"/>
        <w:jc w:val="both"/>
        <w:rPr>
          <w:rFonts w:ascii="Arial" w:hAnsi="Arial" w:cs="Arial"/>
          <w:sz w:val="22"/>
          <w:szCs w:val="22"/>
        </w:rPr>
      </w:pPr>
      <w:r w:rsidRPr="00651ECD">
        <w:rPr>
          <w:rFonts w:ascii="Arial" w:hAnsi="Arial" w:cs="Arial"/>
          <w:sz w:val="22"/>
          <w:szCs w:val="22"/>
        </w:rPr>
        <w:t>-</w:t>
      </w:r>
      <w:r w:rsidRPr="00651ECD">
        <w:rPr>
          <w:rFonts w:ascii="Arial" w:hAnsi="Arial" w:cs="Arial"/>
          <w:sz w:val="22"/>
          <w:szCs w:val="22"/>
        </w:rPr>
        <w:tab/>
        <w:t>Póliza de Vehículo motorizado incluido en el Titulo ll de responsabilidad civil vehicular, por un monto no inferior a 500 UF, cada uno para la cobertura de los siguientes riesgos: Daño emergente, lucro cesante y daño moral.</w:t>
      </w:r>
    </w:p>
    <w:p w14:paraId="35F58F12" w14:textId="457B22BB" w:rsidR="00E4757D" w:rsidRPr="00651ECD" w:rsidRDefault="00E4757D" w:rsidP="00E82E98">
      <w:pPr>
        <w:ind w:left="567" w:hanging="567"/>
        <w:jc w:val="both"/>
        <w:rPr>
          <w:rFonts w:ascii="Arial" w:hAnsi="Arial" w:cs="Arial"/>
          <w:sz w:val="22"/>
          <w:szCs w:val="22"/>
        </w:rPr>
      </w:pPr>
      <w:r w:rsidRPr="00651ECD">
        <w:rPr>
          <w:rFonts w:ascii="Arial" w:hAnsi="Arial" w:cs="Arial"/>
          <w:sz w:val="22"/>
          <w:szCs w:val="22"/>
        </w:rPr>
        <w:t>-</w:t>
      </w:r>
      <w:r w:rsidRPr="00651ECD">
        <w:rPr>
          <w:rFonts w:ascii="Arial" w:hAnsi="Arial" w:cs="Arial"/>
          <w:sz w:val="22"/>
          <w:szCs w:val="22"/>
        </w:rPr>
        <w:tab/>
        <w:t>Póliza por muerte natural o por acto, desmembramiento e invalidez total o permanente por un mínimo de 1.000 UF para cada conductor. (Póliza Seguro de Vida Conductor).</w:t>
      </w:r>
    </w:p>
    <w:p w14:paraId="287E69E0" w14:textId="77777777" w:rsidR="00E4757D" w:rsidRPr="00651ECD" w:rsidRDefault="00E4757D" w:rsidP="00E82E98">
      <w:pPr>
        <w:ind w:left="567" w:hanging="567"/>
        <w:jc w:val="both"/>
        <w:rPr>
          <w:rFonts w:ascii="Arial" w:hAnsi="Arial" w:cs="Arial"/>
          <w:sz w:val="22"/>
          <w:szCs w:val="22"/>
        </w:rPr>
      </w:pPr>
    </w:p>
    <w:p w14:paraId="09FC287C" w14:textId="77777777" w:rsidR="00A024D7" w:rsidRPr="00651ECD" w:rsidRDefault="00E4757D" w:rsidP="00E82E98">
      <w:pPr>
        <w:pStyle w:val="Prrafodelista"/>
        <w:numPr>
          <w:ilvl w:val="1"/>
          <w:numId w:val="25"/>
        </w:numPr>
        <w:ind w:left="567" w:hanging="567"/>
        <w:jc w:val="both"/>
        <w:rPr>
          <w:rFonts w:ascii="Arial" w:hAnsi="Arial" w:cs="Arial"/>
          <w:sz w:val="22"/>
          <w:szCs w:val="22"/>
        </w:rPr>
      </w:pPr>
      <w:r w:rsidRPr="00651ECD">
        <w:rPr>
          <w:rFonts w:ascii="Arial" w:hAnsi="Arial" w:cs="Arial"/>
          <w:sz w:val="22"/>
          <w:szCs w:val="22"/>
        </w:rPr>
        <w:t>Se priorizarán vehículos del año 202</w:t>
      </w:r>
      <w:r w:rsidR="00983EA0" w:rsidRPr="00651ECD">
        <w:rPr>
          <w:rFonts w:ascii="Arial" w:hAnsi="Arial" w:cs="Arial"/>
          <w:sz w:val="22"/>
          <w:szCs w:val="22"/>
        </w:rPr>
        <w:t>6</w:t>
      </w:r>
      <w:r w:rsidRPr="00651ECD">
        <w:rPr>
          <w:rFonts w:ascii="Arial" w:hAnsi="Arial" w:cs="Arial"/>
          <w:sz w:val="22"/>
          <w:szCs w:val="22"/>
        </w:rPr>
        <w:t xml:space="preserve"> y 202</w:t>
      </w:r>
      <w:r w:rsidR="00983EA0" w:rsidRPr="00651ECD">
        <w:rPr>
          <w:rFonts w:ascii="Arial" w:hAnsi="Arial" w:cs="Arial"/>
          <w:sz w:val="22"/>
          <w:szCs w:val="22"/>
        </w:rPr>
        <w:t>5</w:t>
      </w:r>
      <w:r w:rsidRPr="00651ECD">
        <w:rPr>
          <w:rFonts w:ascii="Arial" w:hAnsi="Arial" w:cs="Arial"/>
          <w:sz w:val="22"/>
          <w:szCs w:val="22"/>
        </w:rPr>
        <w:t xml:space="preserve">, los cuales serán mejor evaluados en la carta oferta, sin </w:t>
      </w:r>
      <w:r w:rsidR="00C659B6" w:rsidRPr="00651ECD">
        <w:rPr>
          <w:rFonts w:ascii="Arial" w:hAnsi="Arial" w:cs="Arial"/>
          <w:sz w:val="22"/>
          <w:szCs w:val="22"/>
        </w:rPr>
        <w:t>embargo,</w:t>
      </w:r>
      <w:r w:rsidRPr="00651ECD">
        <w:rPr>
          <w:rFonts w:ascii="Arial" w:hAnsi="Arial" w:cs="Arial"/>
          <w:sz w:val="22"/>
          <w:szCs w:val="22"/>
        </w:rPr>
        <w:t xml:space="preserve"> vehículos de</w:t>
      </w:r>
      <w:r w:rsidR="00983EA0" w:rsidRPr="00651ECD">
        <w:rPr>
          <w:rFonts w:ascii="Arial" w:hAnsi="Arial" w:cs="Arial"/>
          <w:sz w:val="22"/>
          <w:szCs w:val="22"/>
        </w:rPr>
        <w:t xml:space="preserve"> menor año </w:t>
      </w:r>
      <w:r w:rsidRPr="00651ECD">
        <w:rPr>
          <w:rFonts w:ascii="Arial" w:hAnsi="Arial" w:cs="Arial"/>
          <w:sz w:val="22"/>
          <w:szCs w:val="22"/>
        </w:rPr>
        <w:t xml:space="preserve">también podrán postular. No podrán ofertarse vehículos cuyo año de fabricación sea inferior a </w:t>
      </w:r>
      <w:r w:rsidR="00D218D0" w:rsidRPr="00651ECD">
        <w:rPr>
          <w:rFonts w:ascii="Arial" w:hAnsi="Arial" w:cs="Arial"/>
          <w:sz w:val="22"/>
          <w:szCs w:val="22"/>
        </w:rPr>
        <w:t>lo indicado</w:t>
      </w:r>
      <w:r w:rsidRPr="00651ECD">
        <w:rPr>
          <w:rFonts w:ascii="Arial" w:hAnsi="Arial" w:cs="Arial"/>
          <w:sz w:val="22"/>
          <w:szCs w:val="22"/>
        </w:rPr>
        <w:t>.</w:t>
      </w:r>
    </w:p>
    <w:p w14:paraId="73E228A4" w14:textId="77777777" w:rsidR="00A024D7" w:rsidRPr="00651ECD" w:rsidRDefault="00A024D7" w:rsidP="00E82E98">
      <w:pPr>
        <w:pStyle w:val="Prrafodelista"/>
        <w:ind w:left="567" w:hanging="567"/>
        <w:jc w:val="both"/>
        <w:rPr>
          <w:rFonts w:ascii="Arial" w:hAnsi="Arial" w:cs="Arial"/>
          <w:sz w:val="22"/>
          <w:szCs w:val="22"/>
        </w:rPr>
      </w:pPr>
    </w:p>
    <w:p w14:paraId="145A917C" w14:textId="77777777" w:rsidR="00A024D7" w:rsidRPr="00651ECD" w:rsidRDefault="008F51E9" w:rsidP="00E82E98">
      <w:pPr>
        <w:pStyle w:val="Prrafodelista"/>
        <w:numPr>
          <w:ilvl w:val="1"/>
          <w:numId w:val="25"/>
        </w:numPr>
        <w:ind w:left="567" w:hanging="567"/>
        <w:jc w:val="both"/>
        <w:rPr>
          <w:rFonts w:ascii="Arial" w:hAnsi="Arial" w:cs="Arial"/>
          <w:sz w:val="22"/>
          <w:szCs w:val="22"/>
        </w:rPr>
      </w:pPr>
      <w:r w:rsidRPr="00651ECD">
        <w:rPr>
          <w:rFonts w:ascii="Arial" w:hAnsi="Arial" w:cs="Arial"/>
          <w:sz w:val="22"/>
          <w:szCs w:val="22"/>
        </w:rPr>
        <w:t>El proveedor adjudicado deberá contar con sistema de posicionamiento global (GPS) operativo en la totalidad de los vehículos destinados a la prestación del servicio, el cual deberá permitir el seguimiento, monitoreo y control de los traslados realizados. El sistema deberá permitir, a lo menos, visualizar recorridos efectuados, ubicación en tiempo real, horarios de salida y llegada, tiempos de detención y kilometraje recorrido, manteniendo registro histórico de la información. La información deberá encontrarse disponible para revisión por parte del Referente Técnico del contrato cuando sea requerida, pudiendo solicitar reportes o respaldos asociados a los servicios ejecutados. Será responsabilidad del proveedor mantener el correcto funcionamiento del sistema GPS durante toda la vigencia del contrato.</w:t>
      </w:r>
    </w:p>
    <w:p w14:paraId="718BF452" w14:textId="77777777" w:rsidR="00A024D7" w:rsidRPr="00651ECD" w:rsidRDefault="00A024D7" w:rsidP="00E82E98">
      <w:pPr>
        <w:pStyle w:val="Prrafodelista"/>
        <w:ind w:left="567" w:hanging="567"/>
        <w:rPr>
          <w:rFonts w:ascii="Arial" w:hAnsi="Arial" w:cs="Arial"/>
          <w:sz w:val="22"/>
          <w:szCs w:val="22"/>
        </w:rPr>
      </w:pPr>
    </w:p>
    <w:p w14:paraId="05E16CF7" w14:textId="6AFB310D" w:rsidR="00A024D7" w:rsidRPr="00FF3EF5" w:rsidRDefault="007E27B1" w:rsidP="00E82E98">
      <w:pPr>
        <w:pStyle w:val="Prrafodelista"/>
        <w:numPr>
          <w:ilvl w:val="1"/>
          <w:numId w:val="25"/>
        </w:numPr>
        <w:ind w:left="567" w:hanging="567"/>
        <w:jc w:val="both"/>
        <w:rPr>
          <w:rFonts w:ascii="Arial" w:hAnsi="Arial" w:cs="Arial"/>
          <w:sz w:val="22"/>
          <w:szCs w:val="22"/>
        </w:rPr>
      </w:pPr>
      <w:r w:rsidRPr="00651ECD">
        <w:rPr>
          <w:rFonts w:ascii="Arial" w:hAnsi="Arial" w:cs="Arial"/>
          <w:sz w:val="22"/>
          <w:szCs w:val="22"/>
        </w:rPr>
        <w:t xml:space="preserve">El proveedor deberá dar estricto cumplimiento a la normativa laboral vigente en materia de jornada de trabajo, remuneraciones y descanso de sus trabajadores. En particular, deberá considerar que la jornada ordinaria de trabajo del sector privado corresponde a un máximo </w:t>
      </w:r>
      <w:r w:rsidRPr="00651ECD">
        <w:rPr>
          <w:rFonts w:ascii="Arial" w:hAnsi="Arial" w:cs="Arial"/>
          <w:sz w:val="22"/>
          <w:szCs w:val="22"/>
        </w:rPr>
        <w:lastRenderedPageBreak/>
        <w:t>de 40 horas semanales, distribuidas conforme a la legislación aplicable.</w:t>
      </w:r>
      <w:r w:rsidR="00FF3EF5">
        <w:rPr>
          <w:rFonts w:ascii="Arial" w:hAnsi="Arial" w:cs="Arial"/>
          <w:sz w:val="22"/>
          <w:szCs w:val="22"/>
        </w:rPr>
        <w:t xml:space="preserve"> </w:t>
      </w:r>
      <w:r w:rsidRPr="00FF3EF5">
        <w:rPr>
          <w:rFonts w:ascii="Arial" w:hAnsi="Arial" w:cs="Arial"/>
          <w:sz w:val="22"/>
          <w:szCs w:val="22"/>
        </w:rPr>
        <w:t>Las horas extraordinarias tendrán carácter excepcional y sólo podrán utilizarse para atender necesidades o situaciones puntuales del servicio, debiendo ser previamente pactadas por escrito entre el empleador y el trabajador, de acuerdo con lo establecido en el Código del Trabajo. Asimismo, dichas horas deberán ser remuneradas con el recargo legal vigente, no inferior al 50% sobre el valor de la hora ordinaria.</w:t>
      </w:r>
      <w:r w:rsidR="00E55839" w:rsidRPr="00FF3EF5">
        <w:rPr>
          <w:rFonts w:ascii="Arial" w:hAnsi="Arial" w:cs="Arial"/>
          <w:sz w:val="22"/>
          <w:szCs w:val="22"/>
        </w:rPr>
        <w:t xml:space="preserve"> </w:t>
      </w:r>
      <w:r w:rsidRPr="00FF3EF5">
        <w:rPr>
          <w:rFonts w:ascii="Arial" w:hAnsi="Arial" w:cs="Arial"/>
          <w:sz w:val="22"/>
          <w:szCs w:val="22"/>
        </w:rPr>
        <w:t>El proveedor será el único responsable del cumplimiento de las obligaciones laborales, previsionales y de seguridad social respecto de su personal, debiendo mantener disponibles los antecedentes que acrediten dicho cumplimiento cuando sean requeridos por la entidad licitante</w:t>
      </w:r>
      <w:r w:rsidR="00FF3EF5">
        <w:rPr>
          <w:rFonts w:ascii="Arial" w:hAnsi="Arial" w:cs="Arial"/>
          <w:sz w:val="22"/>
          <w:szCs w:val="22"/>
        </w:rPr>
        <w:t xml:space="preserve">, dado lo anterior deberá considerar </w:t>
      </w:r>
      <w:r w:rsidR="00FF3EF5" w:rsidRPr="00FF3EF5">
        <w:rPr>
          <w:rFonts w:ascii="Arial" w:hAnsi="Arial" w:cs="Arial"/>
          <w:sz w:val="22"/>
          <w:szCs w:val="22"/>
        </w:rPr>
        <w:t>una dotación mínima o plan de cobertura operacional.</w:t>
      </w:r>
    </w:p>
    <w:p w14:paraId="341DF71B" w14:textId="77777777" w:rsidR="00A024D7" w:rsidRPr="00651ECD" w:rsidRDefault="00A024D7" w:rsidP="00E82E98">
      <w:pPr>
        <w:pStyle w:val="Prrafodelista"/>
        <w:ind w:left="567" w:hanging="567"/>
        <w:rPr>
          <w:rFonts w:ascii="Arial" w:hAnsi="Arial" w:cs="Arial"/>
          <w:sz w:val="22"/>
          <w:szCs w:val="22"/>
        </w:rPr>
      </w:pPr>
    </w:p>
    <w:p w14:paraId="790FD5B5" w14:textId="77777777" w:rsidR="00A024D7" w:rsidRPr="00651ECD" w:rsidRDefault="0015140E" w:rsidP="00E82E98">
      <w:pPr>
        <w:pStyle w:val="Prrafodelista"/>
        <w:numPr>
          <w:ilvl w:val="1"/>
          <w:numId w:val="25"/>
        </w:numPr>
        <w:ind w:left="567" w:hanging="567"/>
        <w:jc w:val="both"/>
        <w:rPr>
          <w:rFonts w:ascii="Arial" w:hAnsi="Arial" w:cs="Arial"/>
          <w:sz w:val="22"/>
          <w:szCs w:val="22"/>
        </w:rPr>
      </w:pPr>
      <w:r w:rsidRPr="00651ECD">
        <w:rPr>
          <w:rFonts w:ascii="Arial" w:hAnsi="Arial" w:cs="Arial"/>
          <w:sz w:val="22"/>
          <w:szCs w:val="22"/>
        </w:rPr>
        <w:t>Considerando que las contingencias, averías o fallas mecánicas de los vehículos no siempre son previsibles, el adjudicatario deberá disponer de un plan de contingencia que garantice la continuidad operacional del servicio ante cualquier evento que afecte la disponibilidad de la flota.</w:t>
      </w:r>
      <w:r w:rsidR="00A024D7" w:rsidRPr="00651ECD">
        <w:rPr>
          <w:rFonts w:ascii="Arial" w:hAnsi="Arial" w:cs="Arial"/>
          <w:sz w:val="22"/>
          <w:szCs w:val="22"/>
        </w:rPr>
        <w:t xml:space="preserve"> </w:t>
      </w:r>
      <w:r w:rsidRPr="00651ECD">
        <w:rPr>
          <w:rFonts w:ascii="Arial" w:hAnsi="Arial" w:cs="Arial"/>
          <w:sz w:val="22"/>
          <w:szCs w:val="22"/>
        </w:rPr>
        <w:t>En caso de inmovilización de un vehículo por desperfecto mecánico, accidente u otra causa que impida su normal operación, el proveedor deberá gestionar la incorporación de un vehículo de reemplazo que cumpla con las mismas o superiores características técnicas y operativas exigidas en la presente licitación. Dado que la activación de dicho reemplazo puede requerir un tiempo razonable de coordinación y traslado, el oferente deberá indicar en su propuesta el plazo máximo comprometido para su puesta en servicio.</w:t>
      </w:r>
      <w:r w:rsidR="00EA67F5" w:rsidRPr="00651ECD">
        <w:rPr>
          <w:rFonts w:ascii="Arial" w:hAnsi="Arial" w:cs="Arial"/>
          <w:sz w:val="22"/>
          <w:szCs w:val="22"/>
        </w:rPr>
        <w:t xml:space="preserve"> </w:t>
      </w:r>
      <w:r w:rsidRPr="00651ECD">
        <w:rPr>
          <w:rFonts w:ascii="Arial" w:hAnsi="Arial" w:cs="Arial"/>
          <w:sz w:val="22"/>
          <w:szCs w:val="22"/>
        </w:rPr>
        <w:t>Asimismo, las mantenciones preventivas programadas deberán ejecutarse preferentemente los días sábados o en horarios que no afecten la continuidad ni la calidad del servicio contratado. El proveedor será responsable de planificar dichas actividades y adoptar las medidas necesarias para asegurar la cobertura operacional durante la ejecución de las mantenciones.</w:t>
      </w:r>
      <w:r w:rsidR="001E2D35" w:rsidRPr="00651ECD">
        <w:rPr>
          <w:rFonts w:ascii="Arial" w:hAnsi="Arial" w:cs="Arial"/>
          <w:sz w:val="22"/>
          <w:szCs w:val="22"/>
        </w:rPr>
        <w:t xml:space="preserve"> </w:t>
      </w:r>
      <w:r w:rsidRPr="00651ECD">
        <w:rPr>
          <w:rFonts w:ascii="Arial" w:hAnsi="Arial" w:cs="Arial"/>
          <w:sz w:val="22"/>
          <w:szCs w:val="22"/>
        </w:rPr>
        <w:t>La ocurrencia de mantenciones preventivas, correctivas o contingencias mecánicas no eximirá al proveedor de cumplir con los niveles de servicio comprometidos ni constituirá causal para la interrupción injustificada de las prestaciones contratadas.</w:t>
      </w:r>
    </w:p>
    <w:p w14:paraId="14438D58" w14:textId="77777777" w:rsidR="00A024D7" w:rsidRPr="00651ECD" w:rsidRDefault="00A024D7" w:rsidP="00E82E98">
      <w:pPr>
        <w:pStyle w:val="Prrafodelista"/>
        <w:ind w:left="567" w:hanging="567"/>
        <w:jc w:val="both"/>
        <w:rPr>
          <w:rFonts w:ascii="Arial" w:hAnsi="Arial" w:cs="Arial"/>
          <w:sz w:val="22"/>
          <w:szCs w:val="22"/>
        </w:rPr>
      </w:pPr>
    </w:p>
    <w:p w14:paraId="02F28E71" w14:textId="03AD422D" w:rsidR="0043482F" w:rsidRPr="00651ECD" w:rsidRDefault="0043482F" w:rsidP="006376EB">
      <w:pPr>
        <w:pStyle w:val="Prrafodelista"/>
        <w:ind w:left="0"/>
        <w:jc w:val="both"/>
        <w:rPr>
          <w:rFonts w:ascii="Arial" w:hAnsi="Arial" w:cs="Arial"/>
          <w:sz w:val="22"/>
          <w:szCs w:val="22"/>
        </w:rPr>
      </w:pPr>
    </w:p>
    <w:p w14:paraId="64CDDC63" w14:textId="77777777" w:rsidR="00E4757D" w:rsidRPr="00651ECD" w:rsidRDefault="00E4757D" w:rsidP="006376EB">
      <w:pPr>
        <w:pStyle w:val="Prrafodelista"/>
        <w:numPr>
          <w:ilvl w:val="0"/>
          <w:numId w:val="13"/>
        </w:numPr>
        <w:spacing w:after="160" w:line="259" w:lineRule="auto"/>
        <w:ind w:left="0"/>
        <w:contextualSpacing/>
        <w:jc w:val="both"/>
        <w:rPr>
          <w:rFonts w:ascii="Arial" w:hAnsi="Arial" w:cs="Arial"/>
          <w:b/>
          <w:bCs/>
          <w:sz w:val="22"/>
          <w:szCs w:val="22"/>
        </w:rPr>
      </w:pPr>
      <w:r w:rsidRPr="00651ECD">
        <w:rPr>
          <w:rFonts w:ascii="Arial" w:hAnsi="Arial" w:cs="Arial"/>
          <w:b/>
          <w:bCs/>
          <w:sz w:val="22"/>
          <w:szCs w:val="22"/>
        </w:rPr>
        <w:t>Requisitos de los conductores</w:t>
      </w:r>
    </w:p>
    <w:p w14:paraId="488CB26F" w14:textId="77777777" w:rsidR="00E4757D" w:rsidRPr="00651ECD" w:rsidRDefault="00E4757D" w:rsidP="006376EB">
      <w:pPr>
        <w:jc w:val="both"/>
        <w:rPr>
          <w:rFonts w:ascii="Arial" w:hAnsi="Arial" w:cs="Arial"/>
          <w:sz w:val="22"/>
          <w:szCs w:val="22"/>
        </w:rPr>
      </w:pPr>
      <w:r w:rsidRPr="00651ECD">
        <w:rPr>
          <w:rFonts w:ascii="Arial" w:hAnsi="Arial" w:cs="Arial"/>
          <w:sz w:val="22"/>
          <w:szCs w:val="22"/>
        </w:rPr>
        <w:t>Los conductores de los vehículos deberán contar con Licencia de conducción Profesional A2, conforme a la ley.</w:t>
      </w:r>
    </w:p>
    <w:p w14:paraId="58A61873" w14:textId="77777777" w:rsidR="00E4757D" w:rsidRDefault="00E4757D" w:rsidP="006376EB">
      <w:pPr>
        <w:jc w:val="both"/>
        <w:rPr>
          <w:rFonts w:ascii="Arial" w:hAnsi="Arial" w:cs="Arial"/>
          <w:sz w:val="22"/>
          <w:szCs w:val="22"/>
        </w:rPr>
      </w:pPr>
      <w:r w:rsidRPr="00651ECD">
        <w:rPr>
          <w:rFonts w:ascii="Arial" w:hAnsi="Arial" w:cs="Arial"/>
          <w:sz w:val="22"/>
          <w:szCs w:val="22"/>
        </w:rPr>
        <w:t xml:space="preserve">Se deberá considerar los siguientes requisitos formales obligatorios:  </w:t>
      </w:r>
    </w:p>
    <w:p w14:paraId="39108FD0" w14:textId="77777777" w:rsidR="00E82E98" w:rsidRPr="00651ECD" w:rsidRDefault="00E82E98" w:rsidP="006376EB">
      <w:pPr>
        <w:jc w:val="both"/>
        <w:rPr>
          <w:rFonts w:ascii="Arial" w:hAnsi="Arial" w:cs="Arial"/>
          <w:sz w:val="22"/>
          <w:szCs w:val="22"/>
        </w:rPr>
      </w:pPr>
    </w:p>
    <w:p w14:paraId="7704E298" w14:textId="77777777" w:rsidR="00E4757D" w:rsidRPr="00651ECD" w:rsidRDefault="00E4757D" w:rsidP="00E82E98">
      <w:pPr>
        <w:ind w:left="567" w:hanging="283"/>
        <w:jc w:val="both"/>
        <w:rPr>
          <w:rFonts w:ascii="Arial" w:hAnsi="Arial" w:cs="Arial"/>
          <w:sz w:val="22"/>
          <w:szCs w:val="22"/>
        </w:rPr>
      </w:pPr>
      <w:r w:rsidRPr="00651ECD">
        <w:rPr>
          <w:rFonts w:ascii="Arial" w:hAnsi="Arial" w:cs="Arial"/>
          <w:sz w:val="22"/>
          <w:szCs w:val="22"/>
        </w:rPr>
        <w:t>a)</w:t>
      </w:r>
      <w:r w:rsidRPr="00651ECD">
        <w:rPr>
          <w:rFonts w:ascii="Arial" w:hAnsi="Arial" w:cs="Arial"/>
          <w:sz w:val="22"/>
          <w:szCs w:val="22"/>
        </w:rPr>
        <w:tab/>
        <w:t>Nómina de c</w:t>
      </w:r>
      <w:r w:rsidR="00DF5EEB" w:rsidRPr="00651ECD">
        <w:rPr>
          <w:rFonts w:ascii="Arial" w:hAnsi="Arial" w:cs="Arial"/>
          <w:sz w:val="22"/>
          <w:szCs w:val="22"/>
        </w:rPr>
        <w:t>onductores</w:t>
      </w:r>
      <w:r w:rsidRPr="00651ECD">
        <w:rPr>
          <w:rFonts w:ascii="Arial" w:hAnsi="Arial" w:cs="Arial"/>
          <w:sz w:val="22"/>
          <w:szCs w:val="22"/>
        </w:rPr>
        <w:t xml:space="preserve"> disponibles que ejecutará</w:t>
      </w:r>
      <w:r w:rsidR="00DF5EEB" w:rsidRPr="00651ECD">
        <w:rPr>
          <w:rFonts w:ascii="Arial" w:hAnsi="Arial" w:cs="Arial"/>
          <w:sz w:val="22"/>
          <w:szCs w:val="22"/>
        </w:rPr>
        <w:t>n</w:t>
      </w:r>
      <w:r w:rsidRPr="00651ECD">
        <w:rPr>
          <w:rFonts w:ascii="Arial" w:hAnsi="Arial" w:cs="Arial"/>
          <w:sz w:val="22"/>
          <w:szCs w:val="22"/>
        </w:rPr>
        <w:t xml:space="preserve"> el servicio, adjuntando Cédula de Identidad</w:t>
      </w:r>
      <w:r w:rsidR="00F35603" w:rsidRPr="00651ECD">
        <w:rPr>
          <w:rFonts w:ascii="Arial" w:hAnsi="Arial" w:cs="Arial"/>
          <w:sz w:val="22"/>
          <w:szCs w:val="22"/>
        </w:rPr>
        <w:t>, si estos serán cambiados deberán informar a la brevedad y enviar la información del nuevo conductor.</w:t>
      </w:r>
    </w:p>
    <w:p w14:paraId="1175D3DD" w14:textId="77777777" w:rsidR="00E4757D" w:rsidRPr="00651ECD" w:rsidRDefault="00E4757D" w:rsidP="00E82E98">
      <w:pPr>
        <w:ind w:left="567" w:hanging="283"/>
        <w:jc w:val="both"/>
        <w:rPr>
          <w:rFonts w:ascii="Arial" w:hAnsi="Arial" w:cs="Arial"/>
          <w:sz w:val="22"/>
          <w:szCs w:val="22"/>
        </w:rPr>
      </w:pPr>
      <w:r w:rsidRPr="00651ECD">
        <w:rPr>
          <w:rFonts w:ascii="Arial" w:hAnsi="Arial" w:cs="Arial"/>
          <w:sz w:val="22"/>
          <w:szCs w:val="22"/>
        </w:rPr>
        <w:t>b)</w:t>
      </w:r>
      <w:r w:rsidRPr="00651ECD">
        <w:rPr>
          <w:rFonts w:ascii="Arial" w:hAnsi="Arial" w:cs="Arial"/>
          <w:sz w:val="22"/>
          <w:szCs w:val="22"/>
        </w:rPr>
        <w:tab/>
        <w:t>Copia de licencia de conducción conforme a la ley.</w:t>
      </w:r>
    </w:p>
    <w:p w14:paraId="704D7550" w14:textId="77777777" w:rsidR="00E4757D" w:rsidRPr="00651ECD" w:rsidRDefault="00E4757D" w:rsidP="00E82E98">
      <w:pPr>
        <w:ind w:left="567" w:hanging="283"/>
        <w:jc w:val="both"/>
        <w:rPr>
          <w:rFonts w:ascii="Arial" w:hAnsi="Arial" w:cs="Arial"/>
          <w:sz w:val="22"/>
          <w:szCs w:val="22"/>
        </w:rPr>
      </w:pPr>
      <w:r w:rsidRPr="00651ECD">
        <w:rPr>
          <w:rFonts w:ascii="Arial" w:hAnsi="Arial" w:cs="Arial"/>
          <w:sz w:val="22"/>
          <w:szCs w:val="22"/>
        </w:rPr>
        <w:t>c)</w:t>
      </w:r>
      <w:r w:rsidRPr="00651ECD">
        <w:rPr>
          <w:rFonts w:ascii="Arial" w:hAnsi="Arial" w:cs="Arial"/>
          <w:sz w:val="22"/>
          <w:szCs w:val="22"/>
        </w:rPr>
        <w:tab/>
        <w:t xml:space="preserve">Certificado de antecedentes, otros certificados como salud compatible y exámenes preocupacionales que podrían ser solicitados al momento del </w:t>
      </w:r>
      <w:r w:rsidR="00DF5EEB" w:rsidRPr="00651ECD">
        <w:rPr>
          <w:rFonts w:ascii="Arial" w:hAnsi="Arial" w:cs="Arial"/>
          <w:sz w:val="22"/>
          <w:szCs w:val="22"/>
        </w:rPr>
        <w:t>inicio del servicio</w:t>
      </w:r>
      <w:r w:rsidRPr="00651ECD">
        <w:rPr>
          <w:rFonts w:ascii="Arial" w:hAnsi="Arial" w:cs="Arial"/>
          <w:sz w:val="22"/>
          <w:szCs w:val="22"/>
        </w:rPr>
        <w:t>. En base a estos antecedentes, el Hospital se reserva el derecho de realizar observaciones si se considera que los conductores, que registra en la nómina, no cumplan con los requisitos.</w:t>
      </w:r>
    </w:p>
    <w:p w14:paraId="669A6875" w14:textId="77777777" w:rsidR="00E4757D" w:rsidRPr="00651ECD" w:rsidRDefault="00E4757D" w:rsidP="00E82E98">
      <w:pPr>
        <w:ind w:left="567" w:hanging="283"/>
        <w:jc w:val="both"/>
        <w:rPr>
          <w:rFonts w:ascii="Arial" w:hAnsi="Arial" w:cs="Arial"/>
          <w:sz w:val="22"/>
          <w:szCs w:val="22"/>
        </w:rPr>
      </w:pPr>
      <w:r w:rsidRPr="00651ECD">
        <w:rPr>
          <w:rFonts w:ascii="Arial" w:hAnsi="Arial" w:cs="Arial"/>
          <w:sz w:val="22"/>
          <w:szCs w:val="22"/>
        </w:rPr>
        <w:t>d)</w:t>
      </w:r>
      <w:r w:rsidRPr="00651ECD">
        <w:rPr>
          <w:rFonts w:ascii="Arial" w:hAnsi="Arial" w:cs="Arial"/>
          <w:sz w:val="22"/>
          <w:szCs w:val="22"/>
        </w:rPr>
        <w:tab/>
        <w:t>Hoja de Vida del Conductor.</w:t>
      </w:r>
    </w:p>
    <w:p w14:paraId="4CA64E02" w14:textId="77777777" w:rsidR="00A63C9E" w:rsidRPr="00651ECD" w:rsidRDefault="00A63C9E" w:rsidP="00E82E98">
      <w:pPr>
        <w:ind w:left="567" w:hanging="283"/>
        <w:jc w:val="both"/>
        <w:rPr>
          <w:rFonts w:ascii="Arial" w:hAnsi="Arial" w:cs="Arial"/>
          <w:sz w:val="22"/>
          <w:szCs w:val="22"/>
        </w:rPr>
      </w:pPr>
      <w:r w:rsidRPr="00651ECD">
        <w:rPr>
          <w:rFonts w:ascii="Arial" w:hAnsi="Arial" w:cs="Arial"/>
          <w:sz w:val="22"/>
          <w:szCs w:val="22"/>
        </w:rPr>
        <w:t>e)</w:t>
      </w:r>
      <w:r w:rsidRPr="00651ECD">
        <w:rPr>
          <w:rFonts w:ascii="Arial" w:hAnsi="Arial" w:cs="Arial"/>
          <w:sz w:val="22"/>
          <w:szCs w:val="22"/>
        </w:rPr>
        <w:tab/>
        <w:t xml:space="preserve">Contrato de trabajo que acredite una situación contractual entre la empresa adjudicada y los conductores que serán parte de su staff. </w:t>
      </w:r>
      <w:r w:rsidR="00AF4F57" w:rsidRPr="00651ECD">
        <w:rPr>
          <w:rFonts w:ascii="Arial" w:hAnsi="Arial" w:cs="Arial"/>
          <w:sz w:val="22"/>
          <w:szCs w:val="22"/>
        </w:rPr>
        <w:t>Se aceptará contrato a Honorarios.</w:t>
      </w:r>
    </w:p>
    <w:p w14:paraId="230B8615" w14:textId="77777777" w:rsidR="00274ECB" w:rsidRPr="00651ECD" w:rsidRDefault="00274ECB" w:rsidP="00E82E98">
      <w:pPr>
        <w:ind w:left="567"/>
        <w:jc w:val="both"/>
        <w:rPr>
          <w:rFonts w:ascii="Arial" w:hAnsi="Arial" w:cs="Arial"/>
          <w:sz w:val="22"/>
          <w:szCs w:val="22"/>
        </w:rPr>
      </w:pPr>
      <w:r w:rsidRPr="00651ECD">
        <w:rPr>
          <w:rFonts w:ascii="Arial" w:hAnsi="Arial" w:cs="Arial"/>
          <w:sz w:val="22"/>
          <w:szCs w:val="22"/>
        </w:rPr>
        <w:t>La Empresa oferente podrá adjuntar la nómina de conductores y sus respectivos d</w:t>
      </w:r>
      <w:r w:rsidR="00A63C9E" w:rsidRPr="00651ECD">
        <w:rPr>
          <w:rFonts w:ascii="Arial" w:hAnsi="Arial" w:cs="Arial"/>
          <w:sz w:val="22"/>
          <w:szCs w:val="22"/>
        </w:rPr>
        <w:t>ocumentos</w:t>
      </w:r>
      <w:r w:rsidRPr="00651ECD">
        <w:rPr>
          <w:rFonts w:ascii="Arial" w:hAnsi="Arial" w:cs="Arial"/>
          <w:sz w:val="22"/>
          <w:szCs w:val="22"/>
        </w:rPr>
        <w:t xml:space="preserve"> al momento de la postulación, sin embargo, también se aceptará dicha nómina y documentación respectiva al momento de la adjudicación, con un plazo de </w:t>
      </w:r>
      <w:r w:rsidR="00724324" w:rsidRPr="00651ECD">
        <w:rPr>
          <w:rFonts w:ascii="Arial" w:hAnsi="Arial" w:cs="Arial"/>
          <w:sz w:val="22"/>
          <w:szCs w:val="22"/>
        </w:rPr>
        <w:t>10</w:t>
      </w:r>
      <w:r w:rsidRPr="00651ECD">
        <w:rPr>
          <w:rFonts w:ascii="Arial" w:hAnsi="Arial" w:cs="Arial"/>
          <w:sz w:val="22"/>
          <w:szCs w:val="22"/>
        </w:rPr>
        <w:t xml:space="preserve"> días </w:t>
      </w:r>
      <w:r w:rsidR="005D028D" w:rsidRPr="00651ECD">
        <w:rPr>
          <w:rFonts w:ascii="Arial" w:hAnsi="Arial" w:cs="Arial"/>
          <w:sz w:val="22"/>
          <w:szCs w:val="22"/>
        </w:rPr>
        <w:t>hábiles de</w:t>
      </w:r>
      <w:r w:rsidR="002B3E26" w:rsidRPr="00651ECD">
        <w:rPr>
          <w:rFonts w:ascii="Arial" w:hAnsi="Arial" w:cs="Arial"/>
          <w:sz w:val="22"/>
          <w:szCs w:val="22"/>
        </w:rPr>
        <w:t>s</w:t>
      </w:r>
      <w:r w:rsidR="005D028D" w:rsidRPr="00651ECD">
        <w:rPr>
          <w:rFonts w:ascii="Arial" w:hAnsi="Arial" w:cs="Arial"/>
          <w:sz w:val="22"/>
          <w:szCs w:val="22"/>
        </w:rPr>
        <w:t>de el momento de la adjudicación.</w:t>
      </w:r>
    </w:p>
    <w:p w14:paraId="1E128A31" w14:textId="77777777" w:rsidR="002E5F85" w:rsidRPr="00651ECD" w:rsidRDefault="002E5F85" w:rsidP="006376EB">
      <w:pPr>
        <w:jc w:val="both"/>
        <w:rPr>
          <w:rFonts w:ascii="Arial" w:hAnsi="Arial" w:cs="Arial"/>
          <w:sz w:val="22"/>
          <w:szCs w:val="22"/>
        </w:rPr>
      </w:pPr>
    </w:p>
    <w:p w14:paraId="25CE2E74" w14:textId="77777777" w:rsidR="00A024D7" w:rsidRPr="00651ECD" w:rsidRDefault="00A024D7" w:rsidP="00E82E98">
      <w:pPr>
        <w:pStyle w:val="Prrafodelista"/>
        <w:ind w:left="851" w:hanging="425"/>
        <w:rPr>
          <w:rFonts w:ascii="Arial" w:hAnsi="Arial" w:cs="Arial"/>
          <w:b/>
          <w:bCs/>
          <w:sz w:val="22"/>
          <w:szCs w:val="22"/>
        </w:rPr>
      </w:pPr>
    </w:p>
    <w:p w14:paraId="3408ACB9" w14:textId="64B73DBA" w:rsidR="00D90D31" w:rsidRPr="00651ECD" w:rsidRDefault="00D90D31" w:rsidP="00E82E98">
      <w:pPr>
        <w:pStyle w:val="Prrafodelista"/>
        <w:numPr>
          <w:ilvl w:val="1"/>
          <w:numId w:val="26"/>
        </w:numPr>
        <w:ind w:left="851" w:hanging="425"/>
        <w:jc w:val="both"/>
        <w:rPr>
          <w:rFonts w:ascii="Arial" w:hAnsi="Arial" w:cs="Arial"/>
          <w:sz w:val="22"/>
          <w:szCs w:val="22"/>
        </w:rPr>
      </w:pPr>
      <w:r w:rsidRPr="00651ECD">
        <w:rPr>
          <w:rFonts w:ascii="Arial" w:hAnsi="Arial" w:cs="Arial"/>
          <w:b/>
          <w:bCs/>
          <w:sz w:val="22"/>
          <w:szCs w:val="22"/>
        </w:rPr>
        <w:t>Documentación, Permisos y TAG</w:t>
      </w:r>
      <w:r w:rsidR="00F30ADB" w:rsidRPr="00651ECD">
        <w:rPr>
          <w:rFonts w:ascii="Arial" w:hAnsi="Arial" w:cs="Arial"/>
          <w:b/>
          <w:bCs/>
          <w:sz w:val="22"/>
          <w:szCs w:val="22"/>
        </w:rPr>
        <w:t>.</w:t>
      </w:r>
      <w:r w:rsidR="00847FA0" w:rsidRPr="00651ECD">
        <w:rPr>
          <w:rFonts w:ascii="Arial" w:hAnsi="Arial" w:cs="Arial"/>
          <w:b/>
          <w:bCs/>
          <w:sz w:val="22"/>
          <w:szCs w:val="22"/>
        </w:rPr>
        <w:t xml:space="preserve"> </w:t>
      </w:r>
      <w:r w:rsidRPr="00651ECD">
        <w:rPr>
          <w:rFonts w:ascii="Arial" w:hAnsi="Arial" w:cs="Arial"/>
          <w:sz w:val="22"/>
          <w:szCs w:val="22"/>
        </w:rPr>
        <w:t>Todos los vehículos destinados a la prestación del servicio deberán mantener vigente y disponible toda la</w:t>
      </w:r>
      <w:r w:rsidR="00A024D7" w:rsidRPr="00651ECD">
        <w:rPr>
          <w:rFonts w:ascii="Arial" w:hAnsi="Arial" w:cs="Arial"/>
          <w:sz w:val="22"/>
          <w:szCs w:val="22"/>
        </w:rPr>
        <w:t xml:space="preserve"> </w:t>
      </w:r>
      <w:r w:rsidRPr="00651ECD">
        <w:rPr>
          <w:rFonts w:ascii="Arial" w:hAnsi="Arial" w:cs="Arial"/>
          <w:sz w:val="22"/>
          <w:szCs w:val="22"/>
        </w:rPr>
        <w:t>documentación legal y técnica exigida por la normativa chilena para circular en forma segura y regular por las vías públicas del país, incluyendo, entre otros:</w:t>
      </w:r>
    </w:p>
    <w:p w14:paraId="4BD6FF3C" w14:textId="77777777" w:rsidR="00D90D31" w:rsidRPr="00651ECD" w:rsidRDefault="00D90D31" w:rsidP="00E82E98">
      <w:pPr>
        <w:pStyle w:val="Prrafodelista"/>
        <w:numPr>
          <w:ilvl w:val="0"/>
          <w:numId w:val="19"/>
        </w:numPr>
        <w:ind w:left="851" w:hanging="425"/>
        <w:jc w:val="both"/>
        <w:rPr>
          <w:rFonts w:ascii="Arial" w:hAnsi="Arial" w:cs="Arial"/>
          <w:sz w:val="22"/>
          <w:szCs w:val="22"/>
        </w:rPr>
      </w:pPr>
      <w:r w:rsidRPr="00651ECD">
        <w:rPr>
          <w:rFonts w:ascii="Arial" w:hAnsi="Arial" w:cs="Arial"/>
          <w:sz w:val="22"/>
          <w:szCs w:val="22"/>
        </w:rPr>
        <w:t>Permiso de circulación vigente.</w:t>
      </w:r>
    </w:p>
    <w:p w14:paraId="120A8C52" w14:textId="77777777" w:rsidR="00D90D31" w:rsidRPr="00651ECD" w:rsidRDefault="00D90D31" w:rsidP="00E82E98">
      <w:pPr>
        <w:pStyle w:val="Prrafodelista"/>
        <w:numPr>
          <w:ilvl w:val="0"/>
          <w:numId w:val="19"/>
        </w:numPr>
        <w:ind w:left="851" w:hanging="425"/>
        <w:jc w:val="both"/>
        <w:rPr>
          <w:rFonts w:ascii="Arial" w:hAnsi="Arial" w:cs="Arial"/>
          <w:sz w:val="22"/>
          <w:szCs w:val="22"/>
        </w:rPr>
      </w:pPr>
      <w:r w:rsidRPr="00651ECD">
        <w:rPr>
          <w:rFonts w:ascii="Arial" w:hAnsi="Arial" w:cs="Arial"/>
          <w:sz w:val="22"/>
          <w:szCs w:val="22"/>
        </w:rPr>
        <w:t>Revisión técnica y análisis de gases cuando corresponda.</w:t>
      </w:r>
    </w:p>
    <w:p w14:paraId="39B5F25E" w14:textId="77777777" w:rsidR="00D90D31" w:rsidRPr="00651ECD" w:rsidRDefault="00D90D31" w:rsidP="00E82E98">
      <w:pPr>
        <w:pStyle w:val="Prrafodelista"/>
        <w:numPr>
          <w:ilvl w:val="0"/>
          <w:numId w:val="19"/>
        </w:numPr>
        <w:ind w:left="851" w:hanging="425"/>
        <w:jc w:val="both"/>
        <w:rPr>
          <w:rFonts w:ascii="Arial" w:hAnsi="Arial" w:cs="Arial"/>
          <w:sz w:val="22"/>
          <w:szCs w:val="22"/>
        </w:rPr>
      </w:pPr>
      <w:r w:rsidRPr="00651ECD">
        <w:rPr>
          <w:rFonts w:ascii="Arial" w:hAnsi="Arial" w:cs="Arial"/>
          <w:sz w:val="22"/>
          <w:szCs w:val="22"/>
        </w:rPr>
        <w:t>Seguro Obligatorio de Accidentes Personales (SOAP).</w:t>
      </w:r>
    </w:p>
    <w:p w14:paraId="141FCC0E" w14:textId="77777777" w:rsidR="00D90D31" w:rsidRPr="00651ECD" w:rsidRDefault="00D90D31" w:rsidP="00E82E98">
      <w:pPr>
        <w:pStyle w:val="Prrafodelista"/>
        <w:numPr>
          <w:ilvl w:val="0"/>
          <w:numId w:val="19"/>
        </w:numPr>
        <w:ind w:left="851" w:hanging="425"/>
        <w:jc w:val="both"/>
        <w:rPr>
          <w:rFonts w:ascii="Arial" w:hAnsi="Arial" w:cs="Arial"/>
          <w:sz w:val="22"/>
          <w:szCs w:val="22"/>
        </w:rPr>
      </w:pPr>
      <w:r w:rsidRPr="00651ECD">
        <w:rPr>
          <w:rFonts w:ascii="Arial" w:hAnsi="Arial" w:cs="Arial"/>
          <w:sz w:val="22"/>
          <w:szCs w:val="22"/>
        </w:rPr>
        <w:t>Certificados y autorizaciones exigidas por la normativa vigente.</w:t>
      </w:r>
    </w:p>
    <w:p w14:paraId="22E3E8A4" w14:textId="77777777" w:rsidR="00D90D31" w:rsidRPr="00651ECD" w:rsidRDefault="00D90D31" w:rsidP="00E82E98">
      <w:pPr>
        <w:pStyle w:val="Prrafodelista"/>
        <w:ind w:left="851" w:hanging="425"/>
        <w:jc w:val="both"/>
        <w:rPr>
          <w:rFonts w:ascii="Arial" w:hAnsi="Arial" w:cs="Arial"/>
          <w:sz w:val="22"/>
          <w:szCs w:val="22"/>
        </w:rPr>
      </w:pPr>
    </w:p>
    <w:p w14:paraId="00BC1379" w14:textId="77777777" w:rsidR="00A024D7" w:rsidRPr="00651ECD" w:rsidRDefault="00D90D31" w:rsidP="00E82E98">
      <w:pPr>
        <w:pStyle w:val="Prrafodelista"/>
        <w:ind w:left="851" w:hanging="425"/>
        <w:jc w:val="both"/>
        <w:rPr>
          <w:rFonts w:ascii="Arial" w:hAnsi="Arial" w:cs="Arial"/>
          <w:sz w:val="22"/>
          <w:szCs w:val="22"/>
        </w:rPr>
      </w:pPr>
      <w:r w:rsidRPr="00651ECD">
        <w:rPr>
          <w:rFonts w:ascii="Arial" w:hAnsi="Arial" w:cs="Arial"/>
          <w:sz w:val="22"/>
          <w:szCs w:val="22"/>
        </w:rPr>
        <w:t>Asimismo, cada vehículo deberá contar con dispositivo TAG habilitado para el tránsito por autopistas y rutas concesionadas.</w:t>
      </w:r>
    </w:p>
    <w:p w14:paraId="59521083" w14:textId="77777777" w:rsidR="00A024D7" w:rsidRPr="00651ECD" w:rsidRDefault="00A024D7" w:rsidP="00E82E98">
      <w:pPr>
        <w:ind w:left="851" w:hanging="425"/>
        <w:jc w:val="both"/>
        <w:rPr>
          <w:rFonts w:ascii="Arial" w:hAnsi="Arial" w:cs="Arial"/>
          <w:sz w:val="22"/>
          <w:szCs w:val="22"/>
        </w:rPr>
      </w:pPr>
    </w:p>
    <w:p w14:paraId="70A90E93" w14:textId="77777777" w:rsidR="00A024D7" w:rsidRPr="00651ECD" w:rsidRDefault="00D90D31" w:rsidP="00E82E98">
      <w:pPr>
        <w:pStyle w:val="Prrafodelista"/>
        <w:numPr>
          <w:ilvl w:val="1"/>
          <w:numId w:val="26"/>
        </w:numPr>
        <w:ind w:left="851" w:hanging="425"/>
        <w:jc w:val="both"/>
        <w:rPr>
          <w:rFonts w:ascii="Arial" w:hAnsi="Arial" w:cs="Arial"/>
          <w:sz w:val="22"/>
          <w:szCs w:val="22"/>
        </w:rPr>
      </w:pPr>
      <w:r w:rsidRPr="00651ECD">
        <w:rPr>
          <w:rFonts w:ascii="Arial" w:hAnsi="Arial" w:cs="Arial"/>
          <w:sz w:val="22"/>
          <w:szCs w:val="22"/>
        </w:rPr>
        <w:t>Será responsabilidad exclusiva del proveedor adjudicado mantener activos los dispositivos TAG y efectuar oportunamente el pago de los peajes electrónicos generados por el uso de los vehículos.</w:t>
      </w:r>
    </w:p>
    <w:p w14:paraId="5DD76DA0" w14:textId="77777777" w:rsidR="00A024D7" w:rsidRPr="00651ECD" w:rsidRDefault="00A024D7" w:rsidP="00E82E98">
      <w:pPr>
        <w:pStyle w:val="Prrafodelista"/>
        <w:ind w:left="851" w:hanging="425"/>
        <w:jc w:val="both"/>
        <w:rPr>
          <w:rFonts w:ascii="Arial" w:hAnsi="Arial" w:cs="Arial"/>
          <w:sz w:val="22"/>
          <w:szCs w:val="22"/>
        </w:rPr>
      </w:pPr>
    </w:p>
    <w:p w14:paraId="342F0C0B" w14:textId="77777777" w:rsidR="00A024D7" w:rsidRPr="00651ECD" w:rsidRDefault="00D90D31" w:rsidP="00E82E98">
      <w:pPr>
        <w:pStyle w:val="Prrafodelista"/>
        <w:numPr>
          <w:ilvl w:val="1"/>
          <w:numId w:val="26"/>
        </w:numPr>
        <w:ind w:left="851" w:hanging="425"/>
        <w:jc w:val="both"/>
        <w:rPr>
          <w:rFonts w:ascii="Arial" w:hAnsi="Arial" w:cs="Arial"/>
          <w:sz w:val="22"/>
          <w:szCs w:val="22"/>
        </w:rPr>
      </w:pPr>
      <w:r w:rsidRPr="00651ECD">
        <w:rPr>
          <w:rFonts w:ascii="Arial" w:hAnsi="Arial" w:cs="Arial"/>
          <w:sz w:val="22"/>
          <w:szCs w:val="22"/>
        </w:rPr>
        <w:t xml:space="preserve">Mensualmente, el proveedor deberá remitir al Referente Técnico del contrato una </w:t>
      </w:r>
      <w:proofErr w:type="spellStart"/>
      <w:r w:rsidRPr="00651ECD">
        <w:rPr>
          <w:rFonts w:ascii="Arial" w:hAnsi="Arial" w:cs="Arial"/>
          <w:sz w:val="22"/>
          <w:szCs w:val="22"/>
        </w:rPr>
        <w:t>prefactura</w:t>
      </w:r>
      <w:proofErr w:type="spellEnd"/>
      <w:r w:rsidRPr="00651ECD">
        <w:rPr>
          <w:rFonts w:ascii="Arial" w:hAnsi="Arial" w:cs="Arial"/>
          <w:sz w:val="22"/>
          <w:szCs w:val="22"/>
        </w:rPr>
        <w:t xml:space="preserve"> detallada acompañada de los respaldos correspondientes, a fin de que el Hospital gestione la emisión de la respectiva Orden de Compra para el reembolso de dichos gastos.</w:t>
      </w:r>
      <w:r w:rsidR="00A024D7" w:rsidRPr="00651ECD">
        <w:rPr>
          <w:rFonts w:ascii="Arial" w:hAnsi="Arial" w:cs="Arial"/>
          <w:sz w:val="22"/>
          <w:szCs w:val="22"/>
        </w:rPr>
        <w:t xml:space="preserve"> </w:t>
      </w:r>
      <w:r w:rsidRPr="00651ECD">
        <w:rPr>
          <w:rFonts w:ascii="Arial" w:hAnsi="Arial" w:cs="Arial"/>
          <w:sz w:val="22"/>
          <w:szCs w:val="22"/>
        </w:rPr>
        <w:t>El Hospital no asumirá costos asociados a multas, intereses, recargos o gastos derivados de atrasos en los pagos imputables al proveedor o a la empresa concesionaria.</w:t>
      </w:r>
    </w:p>
    <w:p w14:paraId="0BEDDF6F" w14:textId="77777777" w:rsidR="00A024D7" w:rsidRPr="00651ECD" w:rsidRDefault="00A024D7" w:rsidP="00E82E98">
      <w:pPr>
        <w:pStyle w:val="Prrafodelista"/>
        <w:ind w:left="851" w:hanging="425"/>
        <w:rPr>
          <w:rFonts w:ascii="Arial" w:hAnsi="Arial" w:cs="Arial"/>
          <w:b/>
          <w:bCs/>
          <w:sz w:val="22"/>
          <w:szCs w:val="22"/>
        </w:rPr>
      </w:pPr>
    </w:p>
    <w:p w14:paraId="2E765E25" w14:textId="020D94C6" w:rsidR="00D90D31" w:rsidRPr="00651ECD" w:rsidRDefault="00D90D31" w:rsidP="00E82E98">
      <w:pPr>
        <w:pStyle w:val="Prrafodelista"/>
        <w:numPr>
          <w:ilvl w:val="1"/>
          <w:numId w:val="26"/>
        </w:numPr>
        <w:ind w:left="851" w:hanging="425"/>
        <w:jc w:val="both"/>
        <w:rPr>
          <w:rFonts w:ascii="Arial" w:hAnsi="Arial" w:cs="Arial"/>
          <w:sz w:val="22"/>
          <w:szCs w:val="22"/>
        </w:rPr>
      </w:pPr>
      <w:r w:rsidRPr="00651ECD">
        <w:rPr>
          <w:rFonts w:ascii="Arial" w:hAnsi="Arial" w:cs="Arial"/>
          <w:b/>
          <w:bCs/>
          <w:sz w:val="22"/>
          <w:szCs w:val="22"/>
        </w:rPr>
        <w:t>Sistema de Posicionamiento Global (GPS)</w:t>
      </w:r>
      <w:r w:rsidR="00847FA0" w:rsidRPr="00651ECD">
        <w:rPr>
          <w:rFonts w:ascii="Arial" w:hAnsi="Arial" w:cs="Arial"/>
          <w:b/>
          <w:bCs/>
          <w:sz w:val="22"/>
          <w:szCs w:val="22"/>
        </w:rPr>
        <w:t xml:space="preserve"> </w:t>
      </w:r>
      <w:r w:rsidRPr="00651ECD">
        <w:rPr>
          <w:rFonts w:ascii="Arial" w:hAnsi="Arial" w:cs="Arial"/>
          <w:sz w:val="22"/>
          <w:szCs w:val="22"/>
        </w:rPr>
        <w:t>El proveedor adjudicado deberá contar con un sistema de posicionamiento global (GPS) operativo en la totalidad de los vehículos destinados a la prestación del servicio.</w:t>
      </w:r>
      <w:r w:rsidR="00A024D7" w:rsidRPr="00651ECD">
        <w:rPr>
          <w:rFonts w:ascii="Arial" w:hAnsi="Arial" w:cs="Arial"/>
          <w:sz w:val="22"/>
          <w:szCs w:val="22"/>
        </w:rPr>
        <w:t xml:space="preserve"> </w:t>
      </w:r>
      <w:r w:rsidRPr="00651ECD">
        <w:rPr>
          <w:rFonts w:ascii="Arial" w:hAnsi="Arial" w:cs="Arial"/>
          <w:sz w:val="22"/>
          <w:szCs w:val="22"/>
        </w:rPr>
        <w:t>El sistema deberá permitir, a lo menos:</w:t>
      </w:r>
    </w:p>
    <w:p w14:paraId="412096A0" w14:textId="77777777" w:rsidR="00550F6D" w:rsidRPr="00651ECD" w:rsidRDefault="00D90D31" w:rsidP="00E82E98">
      <w:pPr>
        <w:pStyle w:val="Prrafodelista"/>
        <w:numPr>
          <w:ilvl w:val="0"/>
          <w:numId w:val="20"/>
        </w:numPr>
        <w:ind w:left="851" w:hanging="425"/>
        <w:jc w:val="both"/>
        <w:rPr>
          <w:rFonts w:ascii="Arial" w:hAnsi="Arial" w:cs="Arial"/>
          <w:sz w:val="22"/>
          <w:szCs w:val="22"/>
        </w:rPr>
      </w:pPr>
      <w:r w:rsidRPr="00651ECD">
        <w:rPr>
          <w:rFonts w:ascii="Arial" w:hAnsi="Arial" w:cs="Arial"/>
          <w:sz w:val="22"/>
          <w:szCs w:val="22"/>
        </w:rPr>
        <w:t>Visualización de ubicación en tiempo real.</w:t>
      </w:r>
    </w:p>
    <w:p w14:paraId="2C52A72E" w14:textId="77777777" w:rsidR="00550F6D" w:rsidRPr="00651ECD" w:rsidRDefault="00D90D31" w:rsidP="00E82E98">
      <w:pPr>
        <w:pStyle w:val="Prrafodelista"/>
        <w:numPr>
          <w:ilvl w:val="0"/>
          <w:numId w:val="20"/>
        </w:numPr>
        <w:ind w:left="851" w:hanging="425"/>
        <w:jc w:val="both"/>
        <w:rPr>
          <w:rFonts w:ascii="Arial" w:hAnsi="Arial" w:cs="Arial"/>
          <w:sz w:val="22"/>
          <w:szCs w:val="22"/>
        </w:rPr>
      </w:pPr>
      <w:r w:rsidRPr="00651ECD">
        <w:rPr>
          <w:rFonts w:ascii="Arial" w:hAnsi="Arial" w:cs="Arial"/>
          <w:sz w:val="22"/>
          <w:szCs w:val="22"/>
        </w:rPr>
        <w:t>Registro de recorridos efectuados.</w:t>
      </w:r>
    </w:p>
    <w:p w14:paraId="3829C62F" w14:textId="77777777" w:rsidR="00550F6D" w:rsidRPr="00651ECD" w:rsidRDefault="00D90D31" w:rsidP="00E82E98">
      <w:pPr>
        <w:pStyle w:val="Prrafodelista"/>
        <w:numPr>
          <w:ilvl w:val="0"/>
          <w:numId w:val="20"/>
        </w:numPr>
        <w:ind w:left="851" w:hanging="425"/>
        <w:jc w:val="both"/>
        <w:rPr>
          <w:rFonts w:ascii="Arial" w:hAnsi="Arial" w:cs="Arial"/>
          <w:sz w:val="22"/>
          <w:szCs w:val="22"/>
        </w:rPr>
      </w:pPr>
      <w:r w:rsidRPr="00651ECD">
        <w:rPr>
          <w:rFonts w:ascii="Arial" w:hAnsi="Arial" w:cs="Arial"/>
          <w:sz w:val="22"/>
          <w:szCs w:val="22"/>
        </w:rPr>
        <w:t>Control de horarios de salida y llegada.</w:t>
      </w:r>
    </w:p>
    <w:p w14:paraId="54F37394" w14:textId="77777777" w:rsidR="00550F6D" w:rsidRPr="00651ECD" w:rsidRDefault="00D90D31" w:rsidP="00E82E98">
      <w:pPr>
        <w:pStyle w:val="Prrafodelista"/>
        <w:numPr>
          <w:ilvl w:val="0"/>
          <w:numId w:val="20"/>
        </w:numPr>
        <w:ind w:left="851" w:hanging="425"/>
        <w:jc w:val="both"/>
        <w:rPr>
          <w:rFonts w:ascii="Arial" w:hAnsi="Arial" w:cs="Arial"/>
          <w:sz w:val="22"/>
          <w:szCs w:val="22"/>
        </w:rPr>
      </w:pPr>
      <w:r w:rsidRPr="00651ECD">
        <w:rPr>
          <w:rFonts w:ascii="Arial" w:hAnsi="Arial" w:cs="Arial"/>
          <w:sz w:val="22"/>
          <w:szCs w:val="22"/>
        </w:rPr>
        <w:t>Registro de tiempos de detención.</w:t>
      </w:r>
    </w:p>
    <w:p w14:paraId="2990FC7B" w14:textId="77777777" w:rsidR="00550F6D" w:rsidRPr="00651ECD" w:rsidRDefault="00D90D31" w:rsidP="00E82E98">
      <w:pPr>
        <w:pStyle w:val="Prrafodelista"/>
        <w:numPr>
          <w:ilvl w:val="0"/>
          <w:numId w:val="20"/>
        </w:numPr>
        <w:ind w:left="851" w:hanging="425"/>
        <w:jc w:val="both"/>
        <w:rPr>
          <w:rFonts w:ascii="Arial" w:hAnsi="Arial" w:cs="Arial"/>
          <w:sz w:val="22"/>
          <w:szCs w:val="22"/>
        </w:rPr>
      </w:pPr>
      <w:r w:rsidRPr="00651ECD">
        <w:rPr>
          <w:rFonts w:ascii="Arial" w:hAnsi="Arial" w:cs="Arial"/>
          <w:sz w:val="22"/>
          <w:szCs w:val="22"/>
        </w:rPr>
        <w:t>Control de kilometraje recorrido.</w:t>
      </w:r>
    </w:p>
    <w:p w14:paraId="000F67BE" w14:textId="4E8A454A" w:rsidR="00D90D31" w:rsidRPr="00651ECD" w:rsidRDefault="00D90D31" w:rsidP="00E82E98">
      <w:pPr>
        <w:pStyle w:val="Prrafodelista"/>
        <w:numPr>
          <w:ilvl w:val="0"/>
          <w:numId w:val="20"/>
        </w:numPr>
        <w:ind w:left="851" w:hanging="425"/>
        <w:jc w:val="both"/>
        <w:rPr>
          <w:rFonts w:ascii="Arial" w:hAnsi="Arial" w:cs="Arial"/>
          <w:sz w:val="22"/>
          <w:szCs w:val="22"/>
        </w:rPr>
      </w:pPr>
      <w:r w:rsidRPr="00651ECD">
        <w:rPr>
          <w:rFonts w:ascii="Arial" w:hAnsi="Arial" w:cs="Arial"/>
          <w:sz w:val="22"/>
          <w:szCs w:val="22"/>
        </w:rPr>
        <w:t>Almacenamiento histórico de la información.</w:t>
      </w:r>
    </w:p>
    <w:p w14:paraId="1F4D7EDC" w14:textId="77777777" w:rsidR="007A48E4" w:rsidRPr="00651ECD" w:rsidRDefault="007A48E4" w:rsidP="00E82E98">
      <w:pPr>
        <w:ind w:left="851" w:hanging="425"/>
        <w:jc w:val="both"/>
        <w:rPr>
          <w:rFonts w:ascii="Arial" w:hAnsi="Arial" w:cs="Arial"/>
          <w:sz w:val="22"/>
          <w:szCs w:val="22"/>
        </w:rPr>
      </w:pPr>
    </w:p>
    <w:p w14:paraId="5590B674" w14:textId="77777777" w:rsidR="00A024D7" w:rsidRPr="00651ECD" w:rsidRDefault="00D90D31" w:rsidP="00E82E98">
      <w:pPr>
        <w:pStyle w:val="Prrafodelista"/>
        <w:numPr>
          <w:ilvl w:val="1"/>
          <w:numId w:val="26"/>
        </w:numPr>
        <w:ind w:left="851" w:hanging="425"/>
        <w:jc w:val="both"/>
        <w:rPr>
          <w:rFonts w:ascii="Arial" w:hAnsi="Arial" w:cs="Arial"/>
          <w:sz w:val="22"/>
          <w:szCs w:val="22"/>
        </w:rPr>
      </w:pPr>
      <w:r w:rsidRPr="00651ECD">
        <w:rPr>
          <w:rFonts w:ascii="Arial" w:hAnsi="Arial" w:cs="Arial"/>
          <w:sz w:val="22"/>
          <w:szCs w:val="22"/>
        </w:rPr>
        <w:t>La información deberá estar disponible para consulta y revisión por parte del Referente Técnico del contrato cuando sea requerida, pudiendo solicitar reportes, respaldos o trazabilidad de los servicios realizados.</w:t>
      </w:r>
      <w:r w:rsidR="00A024D7" w:rsidRPr="00651ECD">
        <w:rPr>
          <w:rFonts w:ascii="Arial" w:hAnsi="Arial" w:cs="Arial"/>
          <w:sz w:val="22"/>
          <w:szCs w:val="22"/>
        </w:rPr>
        <w:t xml:space="preserve"> </w:t>
      </w:r>
      <w:r w:rsidRPr="00651ECD">
        <w:rPr>
          <w:rFonts w:ascii="Arial" w:hAnsi="Arial" w:cs="Arial"/>
          <w:sz w:val="22"/>
          <w:szCs w:val="22"/>
        </w:rPr>
        <w:t>Será responsabilidad del proveedor garantizar el correcto funcionamiento del sistema GPS durante toda la vigencia contractual.</w:t>
      </w:r>
    </w:p>
    <w:p w14:paraId="42205605" w14:textId="77777777" w:rsidR="00A024D7" w:rsidRPr="00651ECD" w:rsidRDefault="00A024D7" w:rsidP="00E82E98">
      <w:pPr>
        <w:pStyle w:val="Prrafodelista"/>
        <w:ind w:left="851" w:hanging="425"/>
        <w:jc w:val="both"/>
        <w:rPr>
          <w:rFonts w:ascii="Arial" w:hAnsi="Arial" w:cs="Arial"/>
          <w:sz w:val="22"/>
          <w:szCs w:val="22"/>
        </w:rPr>
      </w:pPr>
    </w:p>
    <w:p w14:paraId="14444630" w14:textId="77777777" w:rsidR="00A024D7" w:rsidRPr="00651ECD" w:rsidRDefault="00D90D31" w:rsidP="00E82E98">
      <w:pPr>
        <w:pStyle w:val="Prrafodelista"/>
        <w:numPr>
          <w:ilvl w:val="1"/>
          <w:numId w:val="26"/>
        </w:numPr>
        <w:ind w:left="851" w:hanging="425"/>
        <w:jc w:val="both"/>
        <w:rPr>
          <w:rFonts w:ascii="Arial" w:hAnsi="Arial" w:cs="Arial"/>
          <w:sz w:val="22"/>
          <w:szCs w:val="22"/>
        </w:rPr>
      </w:pPr>
      <w:r w:rsidRPr="00651ECD">
        <w:rPr>
          <w:rFonts w:ascii="Arial" w:hAnsi="Arial" w:cs="Arial"/>
          <w:b/>
          <w:bCs/>
          <w:sz w:val="22"/>
          <w:szCs w:val="22"/>
        </w:rPr>
        <w:t>Vehículo Híbrido Obligatorio</w:t>
      </w:r>
      <w:r w:rsidR="00847FA0" w:rsidRPr="00651ECD">
        <w:rPr>
          <w:rFonts w:ascii="Arial" w:hAnsi="Arial" w:cs="Arial"/>
          <w:b/>
          <w:bCs/>
          <w:sz w:val="22"/>
          <w:szCs w:val="22"/>
        </w:rPr>
        <w:t xml:space="preserve"> </w:t>
      </w:r>
      <w:r w:rsidRPr="00651ECD">
        <w:rPr>
          <w:rFonts w:ascii="Arial" w:hAnsi="Arial" w:cs="Arial"/>
          <w:sz w:val="22"/>
          <w:szCs w:val="22"/>
        </w:rPr>
        <w:t>El oferente deberá considerar obligatoriamente dentro de la flota ofertada al menos un (1) vehículo tipo SUV con tecnología híbrida.</w:t>
      </w:r>
    </w:p>
    <w:p w14:paraId="1A454E45" w14:textId="77777777" w:rsidR="00A024D7" w:rsidRPr="00651ECD" w:rsidRDefault="00A024D7" w:rsidP="00E82E98">
      <w:pPr>
        <w:pStyle w:val="Prrafodelista"/>
        <w:ind w:left="851" w:hanging="425"/>
        <w:rPr>
          <w:rFonts w:ascii="Arial" w:hAnsi="Arial" w:cs="Arial"/>
          <w:sz w:val="22"/>
          <w:szCs w:val="22"/>
        </w:rPr>
      </w:pPr>
    </w:p>
    <w:p w14:paraId="435B247E" w14:textId="77777777" w:rsidR="00E82E98" w:rsidRDefault="00D90D31" w:rsidP="00E82E98">
      <w:pPr>
        <w:pStyle w:val="Prrafodelista"/>
        <w:numPr>
          <w:ilvl w:val="1"/>
          <w:numId w:val="26"/>
        </w:numPr>
        <w:ind w:left="993" w:hanging="567"/>
        <w:jc w:val="both"/>
        <w:rPr>
          <w:rFonts w:ascii="Arial" w:hAnsi="Arial" w:cs="Arial"/>
          <w:sz w:val="22"/>
          <w:szCs w:val="22"/>
        </w:rPr>
      </w:pPr>
      <w:r w:rsidRPr="00651ECD">
        <w:rPr>
          <w:rFonts w:ascii="Arial" w:hAnsi="Arial" w:cs="Arial"/>
          <w:sz w:val="22"/>
          <w:szCs w:val="22"/>
        </w:rPr>
        <w:t>Los demás vehículos podrán corresponder a otras tecnologías o tipos de motorización, no siendo exigible para ellos la condición de híbridos.</w:t>
      </w:r>
    </w:p>
    <w:p w14:paraId="1A93D28A" w14:textId="77777777" w:rsidR="00E82E98" w:rsidRPr="00E82E98" w:rsidRDefault="00E82E98" w:rsidP="00E82E98">
      <w:pPr>
        <w:pStyle w:val="Prrafodelista"/>
        <w:rPr>
          <w:rFonts w:ascii="Arial" w:hAnsi="Arial" w:cs="Arial"/>
          <w:sz w:val="22"/>
          <w:szCs w:val="22"/>
        </w:rPr>
      </w:pPr>
    </w:p>
    <w:p w14:paraId="09506276" w14:textId="3F65E6FC" w:rsidR="00A024D7" w:rsidRPr="00E82E98" w:rsidRDefault="00D90D31" w:rsidP="00E82E98">
      <w:pPr>
        <w:pStyle w:val="Prrafodelista"/>
        <w:numPr>
          <w:ilvl w:val="1"/>
          <w:numId w:val="26"/>
        </w:numPr>
        <w:ind w:left="993" w:hanging="567"/>
        <w:jc w:val="both"/>
        <w:rPr>
          <w:rFonts w:ascii="Arial" w:hAnsi="Arial" w:cs="Arial"/>
          <w:sz w:val="22"/>
          <w:szCs w:val="22"/>
        </w:rPr>
      </w:pPr>
      <w:r w:rsidRPr="00E82E98">
        <w:rPr>
          <w:rFonts w:ascii="Arial" w:hAnsi="Arial" w:cs="Arial"/>
          <w:sz w:val="22"/>
          <w:szCs w:val="22"/>
        </w:rPr>
        <w:t>El incumplimiento de este requisito podrá ser causal de inadmisibilidad de la oferta.</w:t>
      </w:r>
      <w:r w:rsidR="00A024D7" w:rsidRPr="00E82E98">
        <w:rPr>
          <w:rFonts w:ascii="Arial" w:hAnsi="Arial" w:cs="Arial"/>
          <w:sz w:val="22"/>
          <w:szCs w:val="22"/>
        </w:rPr>
        <w:t xml:space="preserve"> </w:t>
      </w:r>
      <w:r w:rsidRPr="00E82E98">
        <w:rPr>
          <w:rFonts w:ascii="Arial" w:hAnsi="Arial" w:cs="Arial"/>
          <w:sz w:val="22"/>
          <w:szCs w:val="22"/>
        </w:rPr>
        <w:t>Esta exigencia tiene por finalidad promover la eficiencia energética, la disminución de emisiones y la incorporación de tecnologías sustentables en la prestación del servicio.</w:t>
      </w:r>
    </w:p>
    <w:p w14:paraId="6BDDF66C" w14:textId="77777777" w:rsidR="00A024D7" w:rsidRPr="00651ECD" w:rsidRDefault="00A024D7" w:rsidP="00E82E98">
      <w:pPr>
        <w:pStyle w:val="Prrafodelista"/>
        <w:ind w:left="851" w:hanging="425"/>
        <w:rPr>
          <w:rFonts w:ascii="Arial" w:hAnsi="Arial" w:cs="Arial"/>
          <w:b/>
          <w:bCs/>
          <w:sz w:val="22"/>
          <w:szCs w:val="22"/>
        </w:rPr>
      </w:pPr>
    </w:p>
    <w:p w14:paraId="0753C139" w14:textId="77777777" w:rsidR="00E82E98" w:rsidRDefault="00D90D31" w:rsidP="00E82E98">
      <w:pPr>
        <w:pStyle w:val="Prrafodelista"/>
        <w:numPr>
          <w:ilvl w:val="1"/>
          <w:numId w:val="26"/>
        </w:numPr>
        <w:ind w:left="1134" w:hanging="567"/>
        <w:jc w:val="both"/>
        <w:rPr>
          <w:rFonts w:ascii="Arial" w:hAnsi="Arial" w:cs="Arial"/>
          <w:sz w:val="22"/>
          <w:szCs w:val="22"/>
        </w:rPr>
      </w:pPr>
      <w:r w:rsidRPr="00651ECD">
        <w:rPr>
          <w:rFonts w:ascii="Arial" w:hAnsi="Arial" w:cs="Arial"/>
          <w:b/>
          <w:bCs/>
          <w:sz w:val="22"/>
          <w:szCs w:val="22"/>
        </w:rPr>
        <w:lastRenderedPageBreak/>
        <w:t>Identificación Institucional</w:t>
      </w:r>
      <w:r w:rsidR="00847FA0" w:rsidRPr="00651ECD">
        <w:rPr>
          <w:rFonts w:ascii="Arial" w:hAnsi="Arial" w:cs="Arial"/>
          <w:b/>
          <w:bCs/>
          <w:sz w:val="22"/>
          <w:szCs w:val="22"/>
        </w:rPr>
        <w:t xml:space="preserve"> </w:t>
      </w:r>
      <w:r w:rsidRPr="00651ECD">
        <w:rPr>
          <w:rFonts w:ascii="Arial" w:hAnsi="Arial" w:cs="Arial"/>
          <w:sz w:val="22"/>
          <w:szCs w:val="22"/>
        </w:rPr>
        <w:t>Cada vehículo deberá contar con una placa identificatoria de acrílico de dimensiones aproximadas de 80 x 20 centímetros con la leyenda:</w:t>
      </w:r>
      <w:r w:rsidR="00866791" w:rsidRPr="00651ECD">
        <w:rPr>
          <w:rFonts w:ascii="Arial" w:hAnsi="Arial" w:cs="Arial"/>
          <w:sz w:val="22"/>
          <w:szCs w:val="22"/>
        </w:rPr>
        <w:t xml:space="preserve"> </w:t>
      </w:r>
      <w:r w:rsidRPr="00651ECD">
        <w:rPr>
          <w:rFonts w:ascii="Arial" w:hAnsi="Arial" w:cs="Arial"/>
          <w:sz w:val="22"/>
          <w:szCs w:val="22"/>
        </w:rPr>
        <w:t xml:space="preserve">"MOVILIZACIÓN HOSPITAL </w:t>
      </w:r>
      <w:r w:rsidR="006376EB">
        <w:rPr>
          <w:rFonts w:ascii="Arial" w:hAnsi="Arial" w:cs="Arial"/>
          <w:sz w:val="22"/>
          <w:szCs w:val="22"/>
        </w:rPr>
        <w:t xml:space="preserve">DE </w:t>
      </w:r>
      <w:r w:rsidRPr="00651ECD">
        <w:rPr>
          <w:rFonts w:ascii="Arial" w:hAnsi="Arial" w:cs="Arial"/>
          <w:sz w:val="22"/>
          <w:szCs w:val="22"/>
        </w:rPr>
        <w:t>ANGOL"</w:t>
      </w:r>
    </w:p>
    <w:p w14:paraId="33285112" w14:textId="77777777" w:rsidR="00E82E98" w:rsidRPr="00E82E98" w:rsidRDefault="00E82E98" w:rsidP="00E82E98">
      <w:pPr>
        <w:pStyle w:val="Prrafodelista"/>
        <w:rPr>
          <w:rFonts w:ascii="Arial" w:hAnsi="Arial" w:cs="Arial"/>
          <w:sz w:val="22"/>
          <w:szCs w:val="22"/>
        </w:rPr>
      </w:pPr>
    </w:p>
    <w:p w14:paraId="2A6F8F47" w14:textId="1298B490" w:rsidR="00A024D7" w:rsidRPr="00E82E98" w:rsidRDefault="00D90D31" w:rsidP="00E82E98">
      <w:pPr>
        <w:pStyle w:val="Prrafodelista"/>
        <w:numPr>
          <w:ilvl w:val="1"/>
          <w:numId w:val="26"/>
        </w:numPr>
        <w:ind w:left="1134" w:hanging="708"/>
        <w:jc w:val="both"/>
        <w:rPr>
          <w:rFonts w:ascii="Arial" w:hAnsi="Arial" w:cs="Arial"/>
          <w:sz w:val="22"/>
          <w:szCs w:val="22"/>
        </w:rPr>
      </w:pPr>
      <w:r w:rsidRPr="00E82E98">
        <w:rPr>
          <w:rFonts w:ascii="Arial" w:hAnsi="Arial" w:cs="Arial"/>
          <w:sz w:val="22"/>
          <w:szCs w:val="22"/>
        </w:rPr>
        <w:t>La instalación deberá realizarse de manera que no requiera perforaciones ni alteraciones permanentes en la estructura del vehículo, ubicándose preferentemente adosada al parabrisas o mediante un sistema equivalente previamente autorizado por el Hospital.</w:t>
      </w:r>
    </w:p>
    <w:p w14:paraId="14D85164" w14:textId="77777777" w:rsidR="00A024D7" w:rsidRPr="00651ECD" w:rsidRDefault="00A024D7" w:rsidP="00E82E98">
      <w:pPr>
        <w:pStyle w:val="Prrafodelista"/>
        <w:ind w:left="851" w:hanging="425"/>
        <w:rPr>
          <w:rFonts w:ascii="Arial" w:hAnsi="Arial" w:cs="Arial"/>
          <w:b/>
          <w:bCs/>
          <w:sz w:val="22"/>
          <w:szCs w:val="22"/>
        </w:rPr>
      </w:pPr>
    </w:p>
    <w:p w14:paraId="53F3D3C1" w14:textId="77777777" w:rsidR="00A024D7" w:rsidRPr="00651ECD" w:rsidRDefault="00D90D31" w:rsidP="00E82E98">
      <w:pPr>
        <w:pStyle w:val="Prrafodelista"/>
        <w:numPr>
          <w:ilvl w:val="1"/>
          <w:numId w:val="26"/>
        </w:numPr>
        <w:ind w:left="993" w:hanging="567"/>
        <w:jc w:val="both"/>
        <w:rPr>
          <w:rFonts w:ascii="Arial" w:hAnsi="Arial" w:cs="Arial"/>
          <w:sz w:val="22"/>
          <w:szCs w:val="22"/>
        </w:rPr>
      </w:pPr>
      <w:r w:rsidRPr="00651ECD">
        <w:rPr>
          <w:rFonts w:ascii="Arial" w:hAnsi="Arial" w:cs="Arial"/>
          <w:b/>
          <w:bCs/>
          <w:sz w:val="22"/>
          <w:szCs w:val="22"/>
        </w:rPr>
        <w:t>Especificaciones Técnicas de los Vehículos</w:t>
      </w:r>
      <w:r w:rsidR="009328E8" w:rsidRPr="00651ECD">
        <w:rPr>
          <w:rFonts w:ascii="Arial" w:hAnsi="Arial" w:cs="Arial"/>
          <w:b/>
          <w:bCs/>
          <w:sz w:val="22"/>
          <w:szCs w:val="22"/>
        </w:rPr>
        <w:t xml:space="preserve"> </w:t>
      </w:r>
      <w:r w:rsidRPr="00651ECD">
        <w:rPr>
          <w:rFonts w:ascii="Arial" w:hAnsi="Arial" w:cs="Arial"/>
          <w:sz w:val="22"/>
          <w:szCs w:val="22"/>
        </w:rPr>
        <w:t>Los oferentes deberán adjuntar la documentación técnica de cada vehículo ofertado, incluyendo fichas técnicas, catálogos u otros antecedentes que permitan verificar el cumplimiento de las características requeridas.</w:t>
      </w:r>
      <w:r w:rsidR="00A024D7" w:rsidRPr="00651ECD">
        <w:rPr>
          <w:rFonts w:ascii="Arial" w:hAnsi="Arial" w:cs="Arial"/>
          <w:sz w:val="22"/>
          <w:szCs w:val="22"/>
        </w:rPr>
        <w:t xml:space="preserve"> </w:t>
      </w:r>
      <w:r w:rsidRPr="00651ECD">
        <w:rPr>
          <w:rFonts w:ascii="Arial" w:hAnsi="Arial" w:cs="Arial"/>
          <w:sz w:val="22"/>
          <w:szCs w:val="22"/>
        </w:rPr>
        <w:t>En caso de tratarse de vehículos que aún no hayan sido adquiridos, igualmente deberá presentarse la documentación técnica correspondiente al modelo ofertado, con el objeto de permitir una adecuada evaluación técnica de la propuesta.</w:t>
      </w:r>
    </w:p>
    <w:p w14:paraId="4C0F7E56" w14:textId="77777777" w:rsidR="00A024D7" w:rsidRPr="00651ECD" w:rsidRDefault="00A024D7" w:rsidP="00E82E98">
      <w:pPr>
        <w:pStyle w:val="Prrafodelista"/>
        <w:ind w:left="851" w:hanging="425"/>
        <w:rPr>
          <w:rFonts w:ascii="Arial" w:hAnsi="Arial" w:cs="Arial"/>
          <w:b/>
          <w:bCs/>
          <w:sz w:val="22"/>
          <w:szCs w:val="22"/>
        </w:rPr>
      </w:pPr>
    </w:p>
    <w:p w14:paraId="2AC2FAF5" w14:textId="70003B67" w:rsidR="00D90D31" w:rsidRPr="00651ECD" w:rsidRDefault="00D90D31" w:rsidP="00E82E98">
      <w:pPr>
        <w:pStyle w:val="Prrafodelista"/>
        <w:numPr>
          <w:ilvl w:val="1"/>
          <w:numId w:val="26"/>
        </w:numPr>
        <w:ind w:left="993" w:hanging="567"/>
        <w:jc w:val="both"/>
        <w:rPr>
          <w:rFonts w:ascii="Arial" w:hAnsi="Arial" w:cs="Arial"/>
          <w:sz w:val="22"/>
          <w:szCs w:val="22"/>
        </w:rPr>
      </w:pPr>
      <w:r w:rsidRPr="00651ECD">
        <w:rPr>
          <w:rFonts w:ascii="Arial" w:hAnsi="Arial" w:cs="Arial"/>
          <w:b/>
          <w:bCs/>
          <w:sz w:val="22"/>
          <w:szCs w:val="22"/>
        </w:rPr>
        <w:t>Entrega de Antecedentes Vehiculares</w:t>
      </w:r>
      <w:r w:rsidR="009328E8" w:rsidRPr="00651ECD">
        <w:rPr>
          <w:rFonts w:ascii="Arial" w:hAnsi="Arial" w:cs="Arial"/>
          <w:b/>
          <w:bCs/>
          <w:sz w:val="22"/>
          <w:szCs w:val="22"/>
        </w:rPr>
        <w:t xml:space="preserve"> </w:t>
      </w:r>
      <w:r w:rsidRPr="00651ECD">
        <w:rPr>
          <w:rFonts w:ascii="Arial" w:hAnsi="Arial" w:cs="Arial"/>
          <w:sz w:val="22"/>
          <w:szCs w:val="22"/>
        </w:rPr>
        <w:t>El adjudicatario deberá entregar, dentro del plazo máximo de cinco (5) días hábiles contados desde la notificación de la adjudicación, copia digital de los siguientes antecedentes:</w:t>
      </w:r>
    </w:p>
    <w:p w14:paraId="340DA5FD" w14:textId="77777777" w:rsidR="002C703C" w:rsidRPr="00651ECD" w:rsidRDefault="00D90D31" w:rsidP="00E82E98">
      <w:pPr>
        <w:pStyle w:val="Prrafodelista"/>
        <w:numPr>
          <w:ilvl w:val="0"/>
          <w:numId w:val="24"/>
        </w:numPr>
        <w:ind w:left="1701" w:hanging="425"/>
        <w:jc w:val="both"/>
        <w:rPr>
          <w:rFonts w:ascii="Arial" w:hAnsi="Arial" w:cs="Arial"/>
          <w:sz w:val="22"/>
          <w:szCs w:val="22"/>
        </w:rPr>
      </w:pPr>
      <w:r w:rsidRPr="00651ECD">
        <w:rPr>
          <w:rFonts w:ascii="Arial" w:hAnsi="Arial" w:cs="Arial"/>
          <w:sz w:val="22"/>
          <w:szCs w:val="22"/>
        </w:rPr>
        <w:t>Padrón o certificado de inscripción.</w:t>
      </w:r>
    </w:p>
    <w:p w14:paraId="50CCBA8F" w14:textId="77777777" w:rsidR="002C703C" w:rsidRPr="00651ECD" w:rsidRDefault="00D90D31" w:rsidP="00E82E98">
      <w:pPr>
        <w:pStyle w:val="Prrafodelista"/>
        <w:numPr>
          <w:ilvl w:val="0"/>
          <w:numId w:val="24"/>
        </w:numPr>
        <w:ind w:left="1701" w:hanging="425"/>
        <w:jc w:val="both"/>
        <w:rPr>
          <w:rFonts w:ascii="Arial" w:hAnsi="Arial" w:cs="Arial"/>
          <w:sz w:val="22"/>
          <w:szCs w:val="22"/>
        </w:rPr>
      </w:pPr>
      <w:r w:rsidRPr="00651ECD">
        <w:rPr>
          <w:rFonts w:ascii="Arial" w:hAnsi="Arial" w:cs="Arial"/>
          <w:sz w:val="22"/>
          <w:szCs w:val="22"/>
        </w:rPr>
        <w:t>Permiso de circulación vigente.</w:t>
      </w:r>
    </w:p>
    <w:p w14:paraId="281FD31E" w14:textId="77777777" w:rsidR="002C703C" w:rsidRPr="00651ECD" w:rsidRDefault="00D90D31" w:rsidP="00E82E98">
      <w:pPr>
        <w:pStyle w:val="Prrafodelista"/>
        <w:numPr>
          <w:ilvl w:val="0"/>
          <w:numId w:val="24"/>
        </w:numPr>
        <w:ind w:left="1701" w:hanging="425"/>
        <w:jc w:val="both"/>
        <w:rPr>
          <w:rFonts w:ascii="Arial" w:hAnsi="Arial" w:cs="Arial"/>
          <w:sz w:val="22"/>
          <w:szCs w:val="22"/>
        </w:rPr>
      </w:pPr>
      <w:r w:rsidRPr="00651ECD">
        <w:rPr>
          <w:rFonts w:ascii="Arial" w:hAnsi="Arial" w:cs="Arial"/>
          <w:sz w:val="22"/>
          <w:szCs w:val="22"/>
        </w:rPr>
        <w:t>Revisión técnica vigente.</w:t>
      </w:r>
    </w:p>
    <w:p w14:paraId="5D0FF708" w14:textId="77777777" w:rsidR="002C703C" w:rsidRPr="00651ECD" w:rsidRDefault="00D90D31" w:rsidP="00E82E98">
      <w:pPr>
        <w:pStyle w:val="Prrafodelista"/>
        <w:numPr>
          <w:ilvl w:val="0"/>
          <w:numId w:val="24"/>
        </w:numPr>
        <w:ind w:left="1701" w:hanging="425"/>
        <w:jc w:val="both"/>
        <w:rPr>
          <w:rFonts w:ascii="Arial" w:hAnsi="Arial" w:cs="Arial"/>
          <w:sz w:val="22"/>
          <w:szCs w:val="22"/>
        </w:rPr>
      </w:pPr>
      <w:r w:rsidRPr="00651ECD">
        <w:rPr>
          <w:rFonts w:ascii="Arial" w:hAnsi="Arial" w:cs="Arial"/>
          <w:sz w:val="22"/>
          <w:szCs w:val="22"/>
        </w:rPr>
        <w:t>SOAP vigente.</w:t>
      </w:r>
    </w:p>
    <w:p w14:paraId="3676CF49" w14:textId="77777777" w:rsidR="002C703C" w:rsidRPr="00651ECD" w:rsidRDefault="00D90D31" w:rsidP="00E82E98">
      <w:pPr>
        <w:pStyle w:val="Prrafodelista"/>
        <w:numPr>
          <w:ilvl w:val="0"/>
          <w:numId w:val="24"/>
        </w:numPr>
        <w:ind w:left="1701" w:hanging="425"/>
        <w:jc w:val="both"/>
        <w:rPr>
          <w:rFonts w:ascii="Arial" w:hAnsi="Arial" w:cs="Arial"/>
          <w:sz w:val="22"/>
          <w:szCs w:val="22"/>
        </w:rPr>
      </w:pPr>
      <w:r w:rsidRPr="00651ECD">
        <w:rPr>
          <w:rFonts w:ascii="Arial" w:hAnsi="Arial" w:cs="Arial"/>
          <w:sz w:val="22"/>
          <w:szCs w:val="22"/>
        </w:rPr>
        <w:t>Pólizas de seguros adicionales, cuando corresponda.</w:t>
      </w:r>
    </w:p>
    <w:p w14:paraId="61C5D7EC" w14:textId="5EB3E576" w:rsidR="00D90D31" w:rsidRPr="00651ECD" w:rsidRDefault="00D90D31" w:rsidP="00E82E98">
      <w:pPr>
        <w:pStyle w:val="Prrafodelista"/>
        <w:numPr>
          <w:ilvl w:val="0"/>
          <w:numId w:val="24"/>
        </w:numPr>
        <w:ind w:left="1701" w:hanging="425"/>
        <w:jc w:val="both"/>
        <w:rPr>
          <w:rFonts w:ascii="Arial" w:hAnsi="Arial" w:cs="Arial"/>
          <w:sz w:val="22"/>
          <w:szCs w:val="22"/>
        </w:rPr>
      </w:pPr>
      <w:r w:rsidRPr="00651ECD">
        <w:rPr>
          <w:rFonts w:ascii="Arial" w:hAnsi="Arial" w:cs="Arial"/>
          <w:sz w:val="22"/>
          <w:szCs w:val="22"/>
        </w:rPr>
        <w:t>Fotografías actualizadas de cada vehículo.</w:t>
      </w:r>
    </w:p>
    <w:p w14:paraId="5A0C08BD" w14:textId="77777777" w:rsidR="002C703C" w:rsidRPr="00651ECD" w:rsidRDefault="002C703C" w:rsidP="00E82E98">
      <w:pPr>
        <w:ind w:left="851" w:hanging="425"/>
        <w:jc w:val="both"/>
        <w:rPr>
          <w:rFonts w:ascii="Arial" w:hAnsi="Arial" w:cs="Arial"/>
          <w:sz w:val="22"/>
          <w:szCs w:val="22"/>
        </w:rPr>
      </w:pPr>
    </w:p>
    <w:p w14:paraId="19F4D390" w14:textId="77777777" w:rsidR="00A024D7" w:rsidRPr="00651ECD" w:rsidRDefault="00D90D31" w:rsidP="00E82E98">
      <w:pPr>
        <w:pStyle w:val="Prrafodelista"/>
        <w:numPr>
          <w:ilvl w:val="1"/>
          <w:numId w:val="26"/>
        </w:numPr>
        <w:ind w:left="993" w:hanging="567"/>
        <w:jc w:val="both"/>
        <w:rPr>
          <w:rFonts w:ascii="Arial" w:hAnsi="Arial" w:cs="Arial"/>
          <w:b/>
          <w:bCs/>
          <w:sz w:val="22"/>
          <w:szCs w:val="22"/>
        </w:rPr>
      </w:pPr>
      <w:r w:rsidRPr="00651ECD">
        <w:rPr>
          <w:rFonts w:ascii="Arial" w:hAnsi="Arial" w:cs="Arial"/>
          <w:b/>
          <w:bCs/>
          <w:sz w:val="22"/>
          <w:szCs w:val="22"/>
        </w:rPr>
        <w:t>Seguros</w:t>
      </w:r>
      <w:r w:rsidR="009328E8" w:rsidRPr="00651ECD">
        <w:rPr>
          <w:rFonts w:ascii="Arial" w:hAnsi="Arial" w:cs="Arial"/>
          <w:b/>
          <w:bCs/>
          <w:sz w:val="22"/>
          <w:szCs w:val="22"/>
        </w:rPr>
        <w:t xml:space="preserve"> </w:t>
      </w:r>
      <w:r w:rsidRPr="00651ECD">
        <w:rPr>
          <w:rFonts w:ascii="Arial" w:hAnsi="Arial" w:cs="Arial"/>
          <w:sz w:val="22"/>
          <w:szCs w:val="22"/>
        </w:rPr>
        <w:t>Todos los vehículos deberán contar, además del SOAP obligatorio, con seguros complementarios vigentes que cubran daños propios, responsabilidad civil frente a terceros, robo, hurto y pérdida total, manteniendo al Hospital indemne frente a eventuales reclamaciones derivadas del uso normal de los vehículos.</w:t>
      </w:r>
    </w:p>
    <w:p w14:paraId="6064EE7D" w14:textId="77777777" w:rsidR="00A024D7" w:rsidRPr="00651ECD" w:rsidRDefault="00A024D7" w:rsidP="00E82E98">
      <w:pPr>
        <w:pStyle w:val="Prrafodelista"/>
        <w:ind w:left="851" w:hanging="425"/>
        <w:rPr>
          <w:rFonts w:ascii="Arial" w:hAnsi="Arial" w:cs="Arial"/>
          <w:b/>
          <w:bCs/>
          <w:sz w:val="22"/>
          <w:szCs w:val="22"/>
        </w:rPr>
      </w:pPr>
    </w:p>
    <w:p w14:paraId="26CC71B9" w14:textId="63777DCE" w:rsidR="00D90D31" w:rsidRPr="00651ECD" w:rsidRDefault="00D90D31" w:rsidP="00E82E98">
      <w:pPr>
        <w:pStyle w:val="Prrafodelista"/>
        <w:numPr>
          <w:ilvl w:val="1"/>
          <w:numId w:val="26"/>
        </w:numPr>
        <w:ind w:left="993" w:hanging="567"/>
        <w:jc w:val="both"/>
        <w:rPr>
          <w:rFonts w:ascii="Arial" w:hAnsi="Arial" w:cs="Arial"/>
          <w:sz w:val="22"/>
          <w:szCs w:val="22"/>
        </w:rPr>
      </w:pPr>
      <w:r w:rsidRPr="00651ECD">
        <w:rPr>
          <w:rFonts w:ascii="Arial" w:hAnsi="Arial" w:cs="Arial"/>
          <w:b/>
          <w:bCs/>
          <w:sz w:val="22"/>
          <w:szCs w:val="22"/>
        </w:rPr>
        <w:t>Estado General de los Vehículos</w:t>
      </w:r>
      <w:r w:rsidR="00CA11B6" w:rsidRPr="00651ECD">
        <w:rPr>
          <w:rFonts w:ascii="Arial" w:hAnsi="Arial" w:cs="Arial"/>
          <w:b/>
          <w:bCs/>
          <w:sz w:val="22"/>
          <w:szCs w:val="22"/>
        </w:rPr>
        <w:t xml:space="preserve"> </w:t>
      </w:r>
      <w:r w:rsidRPr="00651ECD">
        <w:rPr>
          <w:rFonts w:ascii="Arial" w:hAnsi="Arial" w:cs="Arial"/>
          <w:sz w:val="22"/>
          <w:szCs w:val="22"/>
        </w:rPr>
        <w:t>Los vehículos ofertados deberán encontrarse en óptimas condiciones mecánicas, eléctricas, de seguridad y presentación.</w:t>
      </w:r>
      <w:r w:rsidR="00A024D7" w:rsidRPr="00651ECD">
        <w:rPr>
          <w:rFonts w:ascii="Arial" w:hAnsi="Arial" w:cs="Arial"/>
          <w:sz w:val="22"/>
          <w:szCs w:val="22"/>
        </w:rPr>
        <w:t xml:space="preserve"> </w:t>
      </w:r>
      <w:r w:rsidRPr="00651ECD">
        <w:rPr>
          <w:rFonts w:ascii="Arial" w:hAnsi="Arial" w:cs="Arial"/>
          <w:sz w:val="22"/>
          <w:szCs w:val="22"/>
        </w:rPr>
        <w:t>Durante toda la vigencia del contrato, deberán mantenerse en adecuado estado de limpieza, conservación y funcionamiento, siendo responsabilidad del proveedor efectuar las reparaciones y mantenciones necesarias para garantizar la calidad y continuidad del servicio.</w:t>
      </w:r>
    </w:p>
    <w:p w14:paraId="0C23A7ED" w14:textId="77777777" w:rsidR="00E4757D" w:rsidRPr="00651ECD" w:rsidRDefault="00E4757D" w:rsidP="006376EB">
      <w:pPr>
        <w:pStyle w:val="Prrafodelista"/>
        <w:ind w:left="0"/>
        <w:jc w:val="both"/>
        <w:rPr>
          <w:rFonts w:ascii="Arial" w:hAnsi="Arial" w:cs="Arial"/>
          <w:b/>
          <w:bCs/>
          <w:sz w:val="22"/>
          <w:szCs w:val="22"/>
        </w:rPr>
      </w:pPr>
    </w:p>
    <w:p w14:paraId="4EEDEFD6" w14:textId="4AB8992A" w:rsidR="00E4757D" w:rsidRPr="00651ECD" w:rsidRDefault="00E4757D" w:rsidP="006376EB">
      <w:pPr>
        <w:pStyle w:val="Prrafodelista"/>
        <w:numPr>
          <w:ilvl w:val="0"/>
          <w:numId w:val="13"/>
        </w:numPr>
        <w:spacing w:after="160" w:line="259" w:lineRule="auto"/>
        <w:ind w:left="0"/>
        <w:contextualSpacing/>
        <w:jc w:val="both"/>
        <w:rPr>
          <w:rFonts w:ascii="Arial" w:hAnsi="Arial" w:cs="Arial"/>
          <w:b/>
          <w:bCs/>
          <w:sz w:val="22"/>
          <w:szCs w:val="22"/>
        </w:rPr>
      </w:pPr>
      <w:r w:rsidRPr="00651ECD">
        <w:rPr>
          <w:rFonts w:ascii="Arial" w:hAnsi="Arial" w:cs="Arial"/>
          <w:b/>
          <w:bCs/>
          <w:sz w:val="22"/>
          <w:szCs w:val="22"/>
        </w:rPr>
        <w:t>Experiencia de la Empresa</w:t>
      </w:r>
    </w:p>
    <w:p w14:paraId="1916BC30" w14:textId="5518298D" w:rsidR="00E4757D" w:rsidRPr="00651ECD" w:rsidRDefault="00E4757D" w:rsidP="006376EB">
      <w:pPr>
        <w:jc w:val="both"/>
        <w:rPr>
          <w:rFonts w:ascii="Arial" w:hAnsi="Arial" w:cs="Arial"/>
          <w:sz w:val="22"/>
          <w:szCs w:val="22"/>
        </w:rPr>
      </w:pPr>
      <w:r w:rsidRPr="00651ECD">
        <w:rPr>
          <w:rFonts w:ascii="Arial" w:hAnsi="Arial" w:cs="Arial"/>
          <w:sz w:val="22"/>
          <w:szCs w:val="22"/>
        </w:rPr>
        <w:t xml:space="preserve">Se priorizarán empresas cuya antigüedad en el ejercicio sea igual o mayor a </w:t>
      </w:r>
      <w:r w:rsidR="0058142D">
        <w:rPr>
          <w:rFonts w:ascii="Arial" w:hAnsi="Arial" w:cs="Arial"/>
          <w:sz w:val="22"/>
          <w:szCs w:val="22"/>
        </w:rPr>
        <w:t>10</w:t>
      </w:r>
      <w:r w:rsidRPr="00651ECD">
        <w:rPr>
          <w:rFonts w:ascii="Arial" w:hAnsi="Arial" w:cs="Arial"/>
          <w:sz w:val="22"/>
          <w:szCs w:val="22"/>
        </w:rPr>
        <w:t xml:space="preserve"> años. No obstante, también podrán postular empresas con experiencia menor al tiempo descrito, inclusive aquellas que no cu</w:t>
      </w:r>
      <w:r w:rsidR="008931A6" w:rsidRPr="00651ECD">
        <w:rPr>
          <w:rFonts w:ascii="Arial" w:hAnsi="Arial" w:cs="Arial"/>
          <w:sz w:val="22"/>
          <w:szCs w:val="22"/>
        </w:rPr>
        <w:t>en</w:t>
      </w:r>
      <w:r w:rsidRPr="00651ECD">
        <w:rPr>
          <w:rFonts w:ascii="Arial" w:hAnsi="Arial" w:cs="Arial"/>
          <w:sz w:val="22"/>
          <w:szCs w:val="22"/>
        </w:rPr>
        <w:t>ten con experiencia previa.</w:t>
      </w:r>
      <w:r w:rsidR="00C34F15" w:rsidRPr="00651ECD">
        <w:rPr>
          <w:rFonts w:ascii="Arial" w:hAnsi="Arial" w:cs="Arial"/>
        </w:rPr>
        <w:t xml:space="preserve"> </w:t>
      </w:r>
      <w:r w:rsidR="00C34F15" w:rsidRPr="00651ECD">
        <w:rPr>
          <w:rFonts w:ascii="Arial" w:hAnsi="Arial" w:cs="Arial"/>
          <w:sz w:val="22"/>
          <w:szCs w:val="22"/>
        </w:rPr>
        <w:t>La experiencia deberá acreditarse mediante contratos, órdenes de compra con recepción conforme, facturas u otros antecedentes que el oferente estime pertinentes para respaldar la prestación de los servicios.</w:t>
      </w:r>
    </w:p>
    <w:p w14:paraId="183E2FF1" w14:textId="77777777" w:rsidR="00B14CD8" w:rsidRPr="00651ECD" w:rsidRDefault="00B14CD8" w:rsidP="006376EB">
      <w:pPr>
        <w:pStyle w:val="Prrafodelista"/>
        <w:ind w:left="0"/>
        <w:jc w:val="both"/>
        <w:rPr>
          <w:rFonts w:ascii="Arial" w:hAnsi="Arial" w:cs="Arial"/>
          <w:sz w:val="22"/>
          <w:szCs w:val="22"/>
        </w:rPr>
      </w:pPr>
    </w:p>
    <w:p w14:paraId="24C1F45D" w14:textId="20B1F479" w:rsidR="00E4757D" w:rsidRPr="00651ECD" w:rsidRDefault="00E4757D" w:rsidP="006376EB">
      <w:pPr>
        <w:pStyle w:val="Prrafodelista"/>
        <w:numPr>
          <w:ilvl w:val="0"/>
          <w:numId w:val="13"/>
        </w:numPr>
        <w:spacing w:after="160" w:line="259" w:lineRule="auto"/>
        <w:ind w:left="0"/>
        <w:contextualSpacing/>
        <w:jc w:val="both"/>
        <w:rPr>
          <w:rFonts w:ascii="Arial" w:hAnsi="Arial" w:cs="Arial"/>
          <w:b/>
          <w:bCs/>
          <w:sz w:val="22"/>
          <w:szCs w:val="22"/>
        </w:rPr>
      </w:pPr>
      <w:r w:rsidRPr="00651ECD">
        <w:rPr>
          <w:rFonts w:ascii="Arial" w:hAnsi="Arial" w:cs="Arial"/>
          <w:b/>
          <w:bCs/>
          <w:sz w:val="22"/>
          <w:szCs w:val="22"/>
        </w:rPr>
        <w:t>Requerimientos Administrativos</w:t>
      </w:r>
    </w:p>
    <w:p w14:paraId="3FC85606" w14:textId="77777777" w:rsidR="00E4757D" w:rsidRPr="00651ECD" w:rsidRDefault="00E4757D" w:rsidP="006376EB">
      <w:pPr>
        <w:pStyle w:val="Prrafodelista"/>
        <w:ind w:left="0"/>
        <w:jc w:val="both"/>
        <w:rPr>
          <w:rFonts w:ascii="Arial" w:hAnsi="Arial" w:cs="Arial"/>
          <w:b/>
          <w:bCs/>
          <w:sz w:val="22"/>
          <w:szCs w:val="22"/>
        </w:rPr>
      </w:pPr>
    </w:p>
    <w:p w14:paraId="1CDD73F1" w14:textId="2C65185C" w:rsidR="008F51E9" w:rsidRDefault="00E4757D" w:rsidP="006376EB">
      <w:pPr>
        <w:spacing w:after="160" w:line="259" w:lineRule="auto"/>
        <w:contextualSpacing/>
        <w:jc w:val="both"/>
        <w:rPr>
          <w:rFonts w:ascii="Arial" w:hAnsi="Arial" w:cs="Arial"/>
          <w:sz w:val="22"/>
          <w:szCs w:val="22"/>
        </w:rPr>
      </w:pPr>
      <w:r w:rsidRPr="00651ECD">
        <w:rPr>
          <w:rFonts w:ascii="Arial" w:hAnsi="Arial" w:cs="Arial"/>
          <w:b/>
          <w:bCs/>
          <w:sz w:val="22"/>
          <w:szCs w:val="22"/>
        </w:rPr>
        <w:lastRenderedPageBreak/>
        <w:t>Documentación de respaldo de los servicios ejecutados</w:t>
      </w:r>
      <w:r w:rsidR="00CA11B6" w:rsidRPr="00651ECD">
        <w:rPr>
          <w:rFonts w:ascii="Arial" w:hAnsi="Arial" w:cs="Arial"/>
          <w:b/>
          <w:bCs/>
          <w:sz w:val="22"/>
          <w:szCs w:val="22"/>
        </w:rPr>
        <w:t xml:space="preserve"> </w:t>
      </w:r>
      <w:r w:rsidR="00784860" w:rsidRPr="00651ECD">
        <w:rPr>
          <w:rFonts w:ascii="Arial" w:hAnsi="Arial" w:cs="Arial"/>
          <w:sz w:val="22"/>
          <w:szCs w:val="22"/>
        </w:rPr>
        <w:t>El proveedor adjudicado deberá entregar mensualmente, en formato digital, al Referente Técnico, la documentación de respaldo de los servicios ejecutados, la cual además deberá ser enviada mediante correo electrónico al referente técnico designado para la supervisión del contrato. Dicho registro deberá incluir, a lo menos, la siguiente información: nombre del chofer, fecha del traslado, horario de salida y llegada, destino (ciudad), localidad y dirección del lugar, kilometraje inicial y final, nombre de los usuarios transportados, motivo del traslado y firma de algún funcionario a bordo. Las planillas deberán ser confeccionadas en duplicado y en formato digital por el proveedor, utilizando el formato que será entregado por el Referente Técnico una vez adjudicada la presente licitación. En aquellos casos en que un traslado contemple detenciones o tramos intermedios, esta situación deberá quedar debidamente explicitada en el respectivo documento de registro.</w:t>
      </w:r>
      <w:r w:rsidR="00167E9A">
        <w:rPr>
          <w:rFonts w:ascii="Arial" w:hAnsi="Arial" w:cs="Arial"/>
          <w:sz w:val="22"/>
          <w:szCs w:val="22"/>
        </w:rPr>
        <w:t xml:space="preserve"> Esta información deberá ser entregada en dos grandes grupos:</w:t>
      </w:r>
    </w:p>
    <w:p w14:paraId="7A290B00" w14:textId="5EFCE4C6" w:rsidR="00167E9A" w:rsidRDefault="00167E9A" w:rsidP="00167E9A">
      <w:pPr>
        <w:pStyle w:val="Prrafodelista"/>
        <w:numPr>
          <w:ilvl w:val="0"/>
          <w:numId w:val="35"/>
        </w:numPr>
        <w:spacing w:after="160" w:line="259" w:lineRule="auto"/>
        <w:contextualSpacing/>
        <w:jc w:val="both"/>
        <w:rPr>
          <w:rFonts w:ascii="Arial" w:hAnsi="Arial" w:cs="Arial"/>
          <w:sz w:val="22"/>
          <w:szCs w:val="22"/>
        </w:rPr>
      </w:pPr>
      <w:r>
        <w:rPr>
          <w:rFonts w:ascii="Arial" w:hAnsi="Arial" w:cs="Arial"/>
          <w:sz w:val="22"/>
          <w:szCs w:val="22"/>
        </w:rPr>
        <w:t>Traslados Oncológicos.</w:t>
      </w:r>
    </w:p>
    <w:p w14:paraId="44A164F7" w14:textId="6449B088" w:rsidR="00167E9A" w:rsidRPr="00167E9A" w:rsidRDefault="00167E9A" w:rsidP="00167E9A">
      <w:pPr>
        <w:pStyle w:val="Prrafodelista"/>
        <w:numPr>
          <w:ilvl w:val="0"/>
          <w:numId w:val="35"/>
        </w:numPr>
        <w:spacing w:after="160" w:line="259" w:lineRule="auto"/>
        <w:contextualSpacing/>
        <w:jc w:val="both"/>
        <w:rPr>
          <w:rFonts w:ascii="Arial" w:hAnsi="Arial" w:cs="Arial"/>
          <w:sz w:val="22"/>
          <w:szCs w:val="22"/>
        </w:rPr>
      </w:pPr>
      <w:r>
        <w:rPr>
          <w:rFonts w:ascii="Arial" w:hAnsi="Arial" w:cs="Arial"/>
          <w:sz w:val="22"/>
          <w:szCs w:val="22"/>
        </w:rPr>
        <w:t>Otros traslados de Paciente u otros traslados.</w:t>
      </w:r>
    </w:p>
    <w:p w14:paraId="76B5AFDA" w14:textId="77777777" w:rsidR="008F51E9" w:rsidRPr="00651ECD" w:rsidRDefault="008F51E9" w:rsidP="006376EB">
      <w:pPr>
        <w:pStyle w:val="Prrafodelista"/>
        <w:ind w:left="0"/>
        <w:jc w:val="both"/>
        <w:rPr>
          <w:rFonts w:ascii="Arial" w:hAnsi="Arial" w:cs="Arial"/>
          <w:sz w:val="22"/>
          <w:szCs w:val="22"/>
        </w:rPr>
      </w:pPr>
    </w:p>
    <w:p w14:paraId="410F4C38" w14:textId="040DADEF" w:rsidR="00E4757D" w:rsidRPr="00651ECD" w:rsidRDefault="00E4757D" w:rsidP="006376EB">
      <w:pPr>
        <w:pStyle w:val="Prrafodelista"/>
        <w:numPr>
          <w:ilvl w:val="1"/>
          <w:numId w:val="13"/>
        </w:numPr>
        <w:spacing w:after="160" w:line="259" w:lineRule="auto"/>
        <w:ind w:left="0"/>
        <w:contextualSpacing/>
        <w:jc w:val="both"/>
        <w:rPr>
          <w:rFonts w:ascii="Arial" w:hAnsi="Arial" w:cs="Arial"/>
          <w:sz w:val="22"/>
          <w:szCs w:val="22"/>
        </w:rPr>
      </w:pPr>
      <w:r w:rsidRPr="00651ECD">
        <w:rPr>
          <w:rFonts w:ascii="Arial" w:hAnsi="Arial" w:cs="Arial"/>
          <w:b/>
          <w:bCs/>
          <w:sz w:val="22"/>
          <w:szCs w:val="22"/>
        </w:rPr>
        <w:t>Orden de Compra y Facturación</w:t>
      </w:r>
      <w:r w:rsidR="00A034AD" w:rsidRPr="00651ECD">
        <w:rPr>
          <w:rFonts w:ascii="Arial" w:hAnsi="Arial" w:cs="Arial"/>
          <w:b/>
          <w:bCs/>
          <w:sz w:val="22"/>
          <w:szCs w:val="22"/>
        </w:rPr>
        <w:t xml:space="preserve"> </w:t>
      </w:r>
      <w:r w:rsidRPr="00651ECD">
        <w:rPr>
          <w:rFonts w:ascii="Arial" w:hAnsi="Arial" w:cs="Arial"/>
          <w:sz w:val="22"/>
          <w:szCs w:val="22"/>
        </w:rPr>
        <w:t xml:space="preserve">La Orden de Compra podrá ser emitida en forma posterior a la prestación de los servicios, para lo cual, se solicitará dicha OC a través de </w:t>
      </w:r>
      <w:proofErr w:type="spellStart"/>
      <w:r w:rsidRPr="00651ECD">
        <w:rPr>
          <w:rFonts w:ascii="Arial" w:hAnsi="Arial" w:cs="Arial"/>
          <w:sz w:val="22"/>
          <w:szCs w:val="22"/>
        </w:rPr>
        <w:t>prefactura</w:t>
      </w:r>
      <w:proofErr w:type="spellEnd"/>
      <w:r w:rsidRPr="00651ECD">
        <w:rPr>
          <w:rFonts w:ascii="Arial" w:hAnsi="Arial" w:cs="Arial"/>
          <w:sz w:val="22"/>
          <w:szCs w:val="22"/>
        </w:rPr>
        <w:t>, una vez conocidos y calculados los recorridos y valores asociados detallados en las planillas entregadas por el proveedor adjudicado.</w:t>
      </w:r>
    </w:p>
    <w:p w14:paraId="29E7F3BC" w14:textId="77777777" w:rsidR="00E4757D" w:rsidRDefault="00E4757D" w:rsidP="006376EB">
      <w:pPr>
        <w:jc w:val="both"/>
        <w:rPr>
          <w:rFonts w:ascii="Arial" w:hAnsi="Arial" w:cs="Arial"/>
          <w:sz w:val="22"/>
          <w:szCs w:val="22"/>
        </w:rPr>
      </w:pPr>
      <w:r w:rsidRPr="00651ECD">
        <w:rPr>
          <w:rFonts w:ascii="Arial" w:hAnsi="Arial" w:cs="Arial"/>
          <w:b/>
          <w:bCs/>
          <w:sz w:val="22"/>
          <w:szCs w:val="22"/>
        </w:rPr>
        <w:t>Observaciones Importantes</w:t>
      </w:r>
      <w:r w:rsidRPr="00651ECD">
        <w:rPr>
          <w:rFonts w:ascii="Arial" w:hAnsi="Arial" w:cs="Arial"/>
          <w:sz w:val="22"/>
          <w:szCs w:val="22"/>
        </w:rPr>
        <w:t xml:space="preserve">:  </w:t>
      </w:r>
    </w:p>
    <w:p w14:paraId="5DF40CB3" w14:textId="77777777" w:rsidR="006C5C12" w:rsidRPr="00651ECD" w:rsidRDefault="006C5C12" w:rsidP="006376EB">
      <w:pPr>
        <w:jc w:val="both"/>
        <w:rPr>
          <w:rFonts w:ascii="Arial" w:hAnsi="Arial" w:cs="Arial"/>
          <w:sz w:val="22"/>
          <w:szCs w:val="22"/>
        </w:rPr>
      </w:pPr>
    </w:p>
    <w:p w14:paraId="0594E21A" w14:textId="77777777" w:rsidR="006C5C12" w:rsidRDefault="006C5C12" w:rsidP="006376EB">
      <w:pPr>
        <w:pStyle w:val="Prrafodelista"/>
        <w:numPr>
          <w:ilvl w:val="0"/>
          <w:numId w:val="29"/>
        </w:numPr>
        <w:spacing w:after="160" w:line="259" w:lineRule="auto"/>
        <w:ind w:left="0"/>
        <w:contextualSpacing/>
        <w:jc w:val="both"/>
        <w:rPr>
          <w:rFonts w:ascii="Arial" w:hAnsi="Arial" w:cs="Arial"/>
          <w:sz w:val="22"/>
          <w:szCs w:val="22"/>
        </w:rPr>
      </w:pPr>
      <w:r w:rsidRPr="006C5C12">
        <w:rPr>
          <w:rFonts w:ascii="Arial" w:hAnsi="Arial" w:cs="Arial"/>
          <w:sz w:val="22"/>
          <w:szCs w:val="22"/>
        </w:rPr>
        <w:t>Los servicios de transporte sólo podrán ser solicitados, programados, modificados o cancelados por el Encargado de la Unidad de Movilización del Hospital o por el funcionario que éste designe formalmente como responsable. Las solicitudes podrán efectuarse mediante correo electrónico, vía telefónica, plataforma de gestión, mensajería instantánea u otro medio previamente acordado entre las partes.</w:t>
      </w:r>
    </w:p>
    <w:p w14:paraId="4A4A856E" w14:textId="77777777" w:rsidR="006C5C12" w:rsidRDefault="006C5C12" w:rsidP="006376EB">
      <w:pPr>
        <w:pStyle w:val="Prrafodelista"/>
        <w:numPr>
          <w:ilvl w:val="0"/>
          <w:numId w:val="29"/>
        </w:numPr>
        <w:spacing w:after="160" w:line="259" w:lineRule="auto"/>
        <w:ind w:left="0"/>
        <w:contextualSpacing/>
        <w:jc w:val="both"/>
        <w:rPr>
          <w:rFonts w:ascii="Arial" w:hAnsi="Arial" w:cs="Arial"/>
          <w:sz w:val="22"/>
          <w:szCs w:val="22"/>
        </w:rPr>
      </w:pPr>
      <w:r w:rsidRPr="006C5C12">
        <w:rPr>
          <w:rFonts w:ascii="Arial" w:hAnsi="Arial" w:cs="Arial"/>
          <w:sz w:val="22"/>
          <w:szCs w:val="22"/>
        </w:rPr>
        <w:t>La autorización podrá corresponder a un viaje específico o a una programación de múltiples viajes dentro de un período determinado, conforme a las necesidades operativas del Hospital.</w:t>
      </w:r>
    </w:p>
    <w:p w14:paraId="2DCCE2DC" w14:textId="308A722A" w:rsidR="006C5C12" w:rsidRDefault="006C5C12" w:rsidP="006376EB">
      <w:pPr>
        <w:pStyle w:val="Prrafodelista"/>
        <w:numPr>
          <w:ilvl w:val="0"/>
          <w:numId w:val="29"/>
        </w:numPr>
        <w:spacing w:after="160" w:line="259" w:lineRule="auto"/>
        <w:ind w:left="0"/>
        <w:contextualSpacing/>
        <w:jc w:val="both"/>
        <w:rPr>
          <w:rFonts w:ascii="Arial" w:hAnsi="Arial" w:cs="Arial"/>
          <w:sz w:val="22"/>
          <w:szCs w:val="22"/>
        </w:rPr>
      </w:pPr>
      <w:r w:rsidRPr="006C5C12">
        <w:rPr>
          <w:rFonts w:ascii="Arial" w:hAnsi="Arial" w:cs="Arial"/>
          <w:sz w:val="22"/>
          <w:szCs w:val="22"/>
        </w:rPr>
        <w:t>El proveedor adjudicado deberá mantener disponibilidad operativa permanente para atender los requerimientos del Hospital durante toda la vigencia del contrato. Los tiempos máximos de respuesta serán los siguientes:</w:t>
      </w:r>
    </w:p>
    <w:p w14:paraId="21995779" w14:textId="77777777" w:rsidR="00140A26" w:rsidRPr="00140A26" w:rsidRDefault="00140A26" w:rsidP="006376EB">
      <w:pPr>
        <w:pStyle w:val="Prrafodelista"/>
        <w:spacing w:after="160" w:line="259" w:lineRule="auto"/>
        <w:ind w:left="0"/>
        <w:contextualSpacing/>
        <w:jc w:val="both"/>
        <w:rPr>
          <w:rFonts w:ascii="Arial" w:hAnsi="Arial" w:cs="Arial"/>
          <w:sz w:val="14"/>
          <w:szCs w:val="14"/>
        </w:rPr>
      </w:pPr>
    </w:p>
    <w:p w14:paraId="2827CF11" w14:textId="0213608E" w:rsidR="006C5C12" w:rsidRPr="006C5C12" w:rsidRDefault="006C5C12" w:rsidP="00E82E98">
      <w:pPr>
        <w:pStyle w:val="Prrafodelista"/>
        <w:spacing w:after="160" w:line="259" w:lineRule="auto"/>
        <w:ind w:left="426"/>
        <w:contextualSpacing/>
        <w:jc w:val="both"/>
        <w:rPr>
          <w:rFonts w:ascii="Arial" w:hAnsi="Arial" w:cs="Arial"/>
          <w:sz w:val="22"/>
          <w:szCs w:val="22"/>
        </w:rPr>
      </w:pPr>
      <w:r w:rsidRPr="006C5C12">
        <w:rPr>
          <w:rFonts w:ascii="Arial" w:hAnsi="Arial" w:cs="Arial"/>
          <w:sz w:val="22"/>
          <w:szCs w:val="22"/>
        </w:rPr>
        <w:t xml:space="preserve">a) </w:t>
      </w:r>
      <w:r w:rsidRPr="006C5C12">
        <w:rPr>
          <w:rFonts w:ascii="Arial" w:hAnsi="Arial" w:cs="Arial"/>
          <w:b/>
          <w:bCs/>
          <w:sz w:val="22"/>
          <w:szCs w:val="22"/>
        </w:rPr>
        <w:t>Servicios de carácter urgente o contingencias operativas:</w:t>
      </w:r>
      <w:r w:rsidRPr="006C5C12">
        <w:rPr>
          <w:rFonts w:ascii="Arial" w:hAnsi="Arial" w:cs="Arial"/>
          <w:sz w:val="22"/>
          <w:szCs w:val="22"/>
        </w:rPr>
        <w:t xml:space="preserve"> el vehículo y conductor deberán presentarse dentro de un plazo máximo de </w:t>
      </w:r>
      <w:r w:rsidR="00E12299">
        <w:rPr>
          <w:rFonts w:ascii="Arial" w:hAnsi="Arial" w:cs="Arial"/>
          <w:sz w:val="22"/>
          <w:szCs w:val="22"/>
        </w:rPr>
        <w:t>60</w:t>
      </w:r>
      <w:r w:rsidRPr="006C5C12">
        <w:rPr>
          <w:rFonts w:ascii="Arial" w:hAnsi="Arial" w:cs="Arial"/>
          <w:sz w:val="22"/>
          <w:szCs w:val="22"/>
        </w:rPr>
        <w:t xml:space="preserve"> minutos contados desde la recepción de la solicitud.</w:t>
      </w:r>
    </w:p>
    <w:p w14:paraId="1A3F7B0C" w14:textId="425B5C75" w:rsidR="006C5C12" w:rsidRPr="006C5C12" w:rsidRDefault="006C5C12" w:rsidP="00E82E98">
      <w:pPr>
        <w:pStyle w:val="Prrafodelista"/>
        <w:spacing w:after="160" w:line="259" w:lineRule="auto"/>
        <w:ind w:left="426"/>
        <w:contextualSpacing/>
        <w:jc w:val="both"/>
        <w:rPr>
          <w:rFonts w:ascii="Arial" w:hAnsi="Arial" w:cs="Arial"/>
          <w:sz w:val="22"/>
          <w:szCs w:val="22"/>
        </w:rPr>
      </w:pPr>
      <w:r w:rsidRPr="006C5C12">
        <w:rPr>
          <w:rFonts w:ascii="Arial" w:hAnsi="Arial" w:cs="Arial"/>
          <w:sz w:val="22"/>
          <w:szCs w:val="22"/>
        </w:rPr>
        <w:t xml:space="preserve">b) </w:t>
      </w:r>
      <w:r w:rsidRPr="006C5C12">
        <w:rPr>
          <w:rFonts w:ascii="Arial" w:hAnsi="Arial" w:cs="Arial"/>
          <w:b/>
          <w:bCs/>
          <w:sz w:val="22"/>
          <w:szCs w:val="22"/>
        </w:rPr>
        <w:t>Servicios no programados de carácter habitual:</w:t>
      </w:r>
      <w:r w:rsidRPr="006C5C12">
        <w:rPr>
          <w:rFonts w:ascii="Arial" w:hAnsi="Arial" w:cs="Arial"/>
          <w:sz w:val="22"/>
          <w:szCs w:val="22"/>
        </w:rPr>
        <w:t xml:space="preserve"> el vehículo y conductor deberán presentarse dentro de un plazo máximo de </w:t>
      </w:r>
      <w:r w:rsidR="00E12299">
        <w:rPr>
          <w:rFonts w:ascii="Arial" w:hAnsi="Arial" w:cs="Arial"/>
          <w:sz w:val="22"/>
          <w:szCs w:val="22"/>
        </w:rPr>
        <w:t>120</w:t>
      </w:r>
      <w:r w:rsidRPr="006C5C12">
        <w:rPr>
          <w:rFonts w:ascii="Arial" w:hAnsi="Arial" w:cs="Arial"/>
          <w:sz w:val="22"/>
          <w:szCs w:val="22"/>
        </w:rPr>
        <w:t xml:space="preserve"> minutos contados desde la recepción de la solicitud.</w:t>
      </w:r>
    </w:p>
    <w:p w14:paraId="106033DC" w14:textId="3A8CA57C" w:rsidR="006C5C12" w:rsidRDefault="006C5C12" w:rsidP="00E82E98">
      <w:pPr>
        <w:pStyle w:val="Prrafodelista"/>
        <w:spacing w:after="160" w:line="259" w:lineRule="auto"/>
        <w:ind w:left="426"/>
        <w:contextualSpacing/>
        <w:jc w:val="both"/>
        <w:rPr>
          <w:rFonts w:ascii="Arial" w:hAnsi="Arial" w:cs="Arial"/>
          <w:sz w:val="22"/>
          <w:szCs w:val="22"/>
        </w:rPr>
      </w:pPr>
      <w:r w:rsidRPr="006C5C12">
        <w:rPr>
          <w:rFonts w:ascii="Arial" w:hAnsi="Arial" w:cs="Arial"/>
          <w:sz w:val="22"/>
          <w:szCs w:val="22"/>
        </w:rPr>
        <w:t xml:space="preserve">c) </w:t>
      </w:r>
      <w:r w:rsidRPr="006C5C12">
        <w:rPr>
          <w:rFonts w:ascii="Arial" w:hAnsi="Arial" w:cs="Arial"/>
          <w:b/>
          <w:bCs/>
          <w:sz w:val="22"/>
          <w:szCs w:val="22"/>
        </w:rPr>
        <w:t>Servicios programados:</w:t>
      </w:r>
      <w:r w:rsidRPr="006C5C12">
        <w:rPr>
          <w:rFonts w:ascii="Arial" w:hAnsi="Arial" w:cs="Arial"/>
          <w:sz w:val="22"/>
          <w:szCs w:val="22"/>
        </w:rPr>
        <w:t xml:space="preserve"> el vehículo deberá encontrarse disponible en el lugar, fecha y hora establecidos en la programación efectuada por el Hospital.</w:t>
      </w:r>
      <w:r w:rsidR="00E12299">
        <w:rPr>
          <w:rFonts w:ascii="Arial" w:hAnsi="Arial" w:cs="Arial"/>
          <w:sz w:val="22"/>
          <w:szCs w:val="22"/>
        </w:rPr>
        <w:t xml:space="preserve"> Esta programación se entregará el día anterior a los servicios. Normalmente a inicios de semana.</w:t>
      </w:r>
    </w:p>
    <w:p w14:paraId="270DE0BA" w14:textId="77777777" w:rsidR="00140A26" w:rsidRPr="006C5C12" w:rsidRDefault="00140A26" w:rsidP="006376EB">
      <w:pPr>
        <w:pStyle w:val="Prrafodelista"/>
        <w:spacing w:after="160" w:line="259" w:lineRule="auto"/>
        <w:ind w:left="0"/>
        <w:contextualSpacing/>
        <w:jc w:val="both"/>
        <w:rPr>
          <w:rFonts w:ascii="Arial" w:hAnsi="Arial" w:cs="Arial"/>
          <w:sz w:val="22"/>
          <w:szCs w:val="22"/>
        </w:rPr>
      </w:pPr>
    </w:p>
    <w:p w14:paraId="5AF1D8BC" w14:textId="77777777" w:rsidR="00140A26" w:rsidRDefault="006C5C12" w:rsidP="006376EB">
      <w:pPr>
        <w:pStyle w:val="Prrafodelista"/>
        <w:numPr>
          <w:ilvl w:val="0"/>
          <w:numId w:val="30"/>
        </w:numPr>
        <w:spacing w:after="160" w:line="259" w:lineRule="auto"/>
        <w:ind w:left="0"/>
        <w:contextualSpacing/>
        <w:jc w:val="both"/>
        <w:rPr>
          <w:rFonts w:ascii="Arial" w:hAnsi="Arial" w:cs="Arial"/>
          <w:sz w:val="22"/>
          <w:szCs w:val="22"/>
        </w:rPr>
      </w:pPr>
      <w:r w:rsidRPr="006C5C12">
        <w:rPr>
          <w:rFonts w:ascii="Arial" w:hAnsi="Arial" w:cs="Arial"/>
          <w:sz w:val="22"/>
          <w:szCs w:val="22"/>
        </w:rPr>
        <w:t>El proveedor deberá adoptar todas las medidas necesarias para asegurar el cumplimiento de los tiempos de respuesta comprometidos, incluyendo la disponibilidad de vehículos de respaldo y conductores suficientes para cubrir contingencias, mantenciones, fallas mecánicas u otras situaciones que puedan afectar la continuidad del servicio.</w:t>
      </w:r>
    </w:p>
    <w:p w14:paraId="1272F4BA" w14:textId="77777777" w:rsidR="00140A26" w:rsidRDefault="006C5C12" w:rsidP="006376EB">
      <w:pPr>
        <w:pStyle w:val="Prrafodelista"/>
        <w:numPr>
          <w:ilvl w:val="0"/>
          <w:numId w:val="30"/>
        </w:numPr>
        <w:spacing w:after="160" w:line="259" w:lineRule="auto"/>
        <w:ind w:left="0"/>
        <w:contextualSpacing/>
        <w:jc w:val="both"/>
        <w:rPr>
          <w:rFonts w:ascii="Arial" w:hAnsi="Arial" w:cs="Arial"/>
          <w:sz w:val="22"/>
          <w:szCs w:val="22"/>
        </w:rPr>
      </w:pPr>
      <w:r w:rsidRPr="00140A26">
        <w:rPr>
          <w:rFonts w:ascii="Arial" w:hAnsi="Arial" w:cs="Arial"/>
          <w:sz w:val="22"/>
          <w:szCs w:val="22"/>
        </w:rPr>
        <w:lastRenderedPageBreak/>
        <w:t>El Hospital podrá cancelar, reprogramar o modificar los viajes solicitados en cualquier momento previo al inicio efectivo del servicio, sin que ello genere costos adicionales, multas, recargos o indemnizaciones de ninguna naturaleza para el establecimiento.</w:t>
      </w:r>
    </w:p>
    <w:p w14:paraId="546EE07F" w14:textId="2F2A7C61" w:rsidR="00140A26" w:rsidRDefault="006C5C12" w:rsidP="006376EB">
      <w:pPr>
        <w:pStyle w:val="Prrafodelista"/>
        <w:numPr>
          <w:ilvl w:val="0"/>
          <w:numId w:val="30"/>
        </w:numPr>
        <w:spacing w:after="160" w:line="259" w:lineRule="auto"/>
        <w:ind w:left="0"/>
        <w:contextualSpacing/>
        <w:jc w:val="both"/>
        <w:rPr>
          <w:rFonts w:ascii="Arial" w:hAnsi="Arial" w:cs="Arial"/>
          <w:sz w:val="22"/>
          <w:szCs w:val="22"/>
        </w:rPr>
      </w:pPr>
      <w:r w:rsidRPr="00140A26">
        <w:rPr>
          <w:rFonts w:ascii="Arial" w:hAnsi="Arial" w:cs="Arial"/>
          <w:sz w:val="22"/>
          <w:szCs w:val="22"/>
        </w:rPr>
        <w:t xml:space="preserve">El proveedor deberá mantener </w:t>
      </w:r>
      <w:r w:rsidR="00E12299">
        <w:rPr>
          <w:rFonts w:ascii="Arial" w:hAnsi="Arial" w:cs="Arial"/>
          <w:sz w:val="22"/>
          <w:szCs w:val="22"/>
        </w:rPr>
        <w:t xml:space="preserve">un </w:t>
      </w:r>
      <w:r w:rsidRPr="00140A26">
        <w:rPr>
          <w:rFonts w:ascii="Arial" w:hAnsi="Arial" w:cs="Arial"/>
          <w:sz w:val="22"/>
          <w:szCs w:val="22"/>
        </w:rPr>
        <w:t xml:space="preserve">canal de comunicación </w:t>
      </w:r>
      <w:r w:rsidR="00E12299">
        <w:rPr>
          <w:rFonts w:ascii="Arial" w:hAnsi="Arial" w:cs="Arial"/>
          <w:sz w:val="22"/>
          <w:szCs w:val="22"/>
        </w:rPr>
        <w:t xml:space="preserve">vía telefonía celular </w:t>
      </w:r>
      <w:r w:rsidRPr="00140A26">
        <w:rPr>
          <w:rFonts w:ascii="Arial" w:hAnsi="Arial" w:cs="Arial"/>
          <w:sz w:val="22"/>
          <w:szCs w:val="22"/>
        </w:rPr>
        <w:t>operativos las 24 horas del día, los 7 días de la semana, designando un coordinador o contraparte responsable para la recepción de solicitudes, confirmación de servicios y resolución de contingencias.</w:t>
      </w:r>
    </w:p>
    <w:p w14:paraId="3BBC9CDB" w14:textId="77777777" w:rsidR="00140A26" w:rsidRDefault="006C5C12" w:rsidP="006376EB">
      <w:pPr>
        <w:pStyle w:val="Prrafodelista"/>
        <w:numPr>
          <w:ilvl w:val="0"/>
          <w:numId w:val="30"/>
        </w:numPr>
        <w:spacing w:after="160" w:line="259" w:lineRule="auto"/>
        <w:ind w:left="0"/>
        <w:contextualSpacing/>
        <w:jc w:val="both"/>
        <w:rPr>
          <w:rFonts w:ascii="Arial" w:hAnsi="Arial" w:cs="Arial"/>
          <w:sz w:val="22"/>
          <w:szCs w:val="22"/>
        </w:rPr>
      </w:pPr>
      <w:r w:rsidRPr="00140A26">
        <w:rPr>
          <w:rFonts w:ascii="Arial" w:hAnsi="Arial" w:cs="Arial"/>
          <w:sz w:val="22"/>
          <w:szCs w:val="22"/>
        </w:rPr>
        <w:t>Toda solicitud de servicio deberá ser confirmada por el proveedor dentro de los 10 minutos siguientes a su recepción, indicando la identificación del vehículo asignado, nombre del conductor y tiempo estimado de llegada cuando corresponda.</w:t>
      </w:r>
    </w:p>
    <w:p w14:paraId="4703FBDA" w14:textId="604B16F5" w:rsidR="006C5C12" w:rsidRPr="00140A26" w:rsidRDefault="006C5C12" w:rsidP="006376EB">
      <w:pPr>
        <w:pStyle w:val="Prrafodelista"/>
        <w:numPr>
          <w:ilvl w:val="0"/>
          <w:numId w:val="30"/>
        </w:numPr>
        <w:spacing w:after="160" w:line="259" w:lineRule="auto"/>
        <w:ind w:left="0"/>
        <w:contextualSpacing/>
        <w:jc w:val="both"/>
        <w:rPr>
          <w:rFonts w:ascii="Arial" w:hAnsi="Arial" w:cs="Arial"/>
          <w:sz w:val="22"/>
          <w:szCs w:val="22"/>
        </w:rPr>
      </w:pPr>
      <w:r w:rsidRPr="00140A26">
        <w:rPr>
          <w:rFonts w:ascii="Arial" w:hAnsi="Arial" w:cs="Arial"/>
          <w:sz w:val="22"/>
          <w:szCs w:val="22"/>
        </w:rPr>
        <w:t>El incumplimiento reiterado de los tiempos de respuesta establecidos podrá ser considerado un incumplimiento contractual y dar lugar a la aplicación de las multas y demás medidas contempladas en las bases administrativas y el contrato.</w:t>
      </w:r>
    </w:p>
    <w:p w14:paraId="201ED130" w14:textId="77777777" w:rsidR="006C5C12" w:rsidRPr="00651ECD" w:rsidRDefault="006C5C12" w:rsidP="006376EB">
      <w:pPr>
        <w:pStyle w:val="Prrafodelista"/>
        <w:spacing w:after="160" w:line="259" w:lineRule="auto"/>
        <w:ind w:left="0"/>
        <w:contextualSpacing/>
        <w:jc w:val="both"/>
        <w:rPr>
          <w:rFonts w:ascii="Arial" w:hAnsi="Arial" w:cs="Arial"/>
          <w:sz w:val="22"/>
          <w:szCs w:val="22"/>
        </w:rPr>
      </w:pPr>
    </w:p>
    <w:p w14:paraId="57E2145F" w14:textId="77777777" w:rsidR="00E4757D" w:rsidRPr="00651ECD" w:rsidRDefault="00E4757D" w:rsidP="006376EB">
      <w:pPr>
        <w:pStyle w:val="Prrafodelista"/>
        <w:numPr>
          <w:ilvl w:val="0"/>
          <w:numId w:val="13"/>
        </w:numPr>
        <w:spacing w:after="160" w:line="259" w:lineRule="auto"/>
        <w:ind w:left="0"/>
        <w:contextualSpacing/>
        <w:jc w:val="both"/>
        <w:rPr>
          <w:rFonts w:ascii="Arial" w:hAnsi="Arial" w:cs="Arial"/>
          <w:b/>
          <w:bCs/>
          <w:sz w:val="22"/>
          <w:szCs w:val="22"/>
        </w:rPr>
      </w:pPr>
      <w:r w:rsidRPr="00651ECD">
        <w:rPr>
          <w:rFonts w:ascii="Arial" w:hAnsi="Arial" w:cs="Arial"/>
          <w:b/>
          <w:bCs/>
          <w:sz w:val="22"/>
          <w:szCs w:val="22"/>
        </w:rPr>
        <w:t>Evaluación de la Calidad del Servicio</w:t>
      </w:r>
    </w:p>
    <w:p w14:paraId="173476C0" w14:textId="77777777" w:rsidR="00D8092E" w:rsidRPr="00651ECD" w:rsidRDefault="00D8092E" w:rsidP="006376EB">
      <w:pPr>
        <w:jc w:val="both"/>
        <w:rPr>
          <w:rFonts w:ascii="Arial" w:hAnsi="Arial" w:cs="Arial"/>
          <w:sz w:val="22"/>
          <w:szCs w:val="22"/>
        </w:rPr>
      </w:pPr>
      <w:r w:rsidRPr="00651ECD">
        <w:rPr>
          <w:rFonts w:ascii="Arial" w:hAnsi="Arial" w:cs="Arial"/>
          <w:sz w:val="22"/>
          <w:szCs w:val="22"/>
        </w:rPr>
        <w:t>Con el objeto de controlar y evaluar la calidad del servicio se implementará una encuesta de satisfacción, cuyo contenido se presenta en el Anexo "Evaluación Calidad del Servicio", la cual estará disponible para ser aplicada a los usuarios al término de cada viaje.</w:t>
      </w:r>
    </w:p>
    <w:p w14:paraId="52BC6F5A" w14:textId="77777777" w:rsidR="00D8092E" w:rsidRPr="00651ECD" w:rsidRDefault="00D8092E" w:rsidP="006376EB">
      <w:pPr>
        <w:jc w:val="both"/>
        <w:rPr>
          <w:rFonts w:ascii="Arial" w:hAnsi="Arial" w:cs="Arial"/>
          <w:sz w:val="22"/>
          <w:szCs w:val="22"/>
        </w:rPr>
      </w:pPr>
      <w:r w:rsidRPr="00651ECD">
        <w:rPr>
          <w:rFonts w:ascii="Arial" w:hAnsi="Arial" w:cs="Arial"/>
          <w:sz w:val="22"/>
          <w:szCs w:val="22"/>
        </w:rPr>
        <w:t>Se realizará por parte del hospital una evaluación semestral de la calidad del servicio, la cual considerará las encuestas de satisfacción del periodo, además de la información que pueda originarse de las hojas de ruta (horarios de salida y llegada, tiempos de traslado, etc.).</w:t>
      </w:r>
    </w:p>
    <w:p w14:paraId="2208B41A" w14:textId="77777777" w:rsidR="00D8092E" w:rsidRPr="00651ECD" w:rsidRDefault="00D8092E" w:rsidP="006376EB">
      <w:pPr>
        <w:jc w:val="both"/>
        <w:rPr>
          <w:rFonts w:ascii="Arial" w:hAnsi="Arial" w:cs="Arial"/>
          <w:sz w:val="22"/>
          <w:szCs w:val="22"/>
        </w:rPr>
      </w:pPr>
      <w:r w:rsidRPr="00651ECD">
        <w:rPr>
          <w:rFonts w:ascii="Arial" w:hAnsi="Arial" w:cs="Arial"/>
          <w:sz w:val="22"/>
          <w:szCs w:val="22"/>
        </w:rPr>
        <w:t xml:space="preserve">Con objeto de establecer mejoras en la calidad de los servicios prestados por el adjudicado, el hospital tendrá la facultad para solicitar, en los casos que lo amerite y </w:t>
      </w:r>
      <w:r w:rsidR="00784860" w:rsidRPr="00651ECD">
        <w:rPr>
          <w:rFonts w:ascii="Arial" w:hAnsi="Arial" w:cs="Arial"/>
          <w:sz w:val="22"/>
          <w:szCs w:val="22"/>
        </w:rPr>
        <w:t>de acuerdo con</w:t>
      </w:r>
      <w:r w:rsidRPr="00651ECD">
        <w:rPr>
          <w:rFonts w:ascii="Arial" w:hAnsi="Arial" w:cs="Arial"/>
          <w:sz w:val="22"/>
          <w:szCs w:val="22"/>
        </w:rPr>
        <w:t xml:space="preserve"> las evaluaciones realizadas, el cambio de conductores, según sea el caso, que hayan realizado uno o más servicios en cualquiera de las líneas propuestas en la presente licitación.</w:t>
      </w:r>
    </w:p>
    <w:p w14:paraId="42F20C35" w14:textId="77777777" w:rsidR="00D8092E" w:rsidRPr="00651ECD" w:rsidRDefault="00D8092E" w:rsidP="006376EB">
      <w:pPr>
        <w:jc w:val="both"/>
        <w:rPr>
          <w:rFonts w:ascii="Arial" w:hAnsi="Arial" w:cs="Arial"/>
          <w:sz w:val="22"/>
          <w:szCs w:val="22"/>
        </w:rPr>
      </w:pPr>
      <w:r w:rsidRPr="00651ECD">
        <w:rPr>
          <w:rFonts w:ascii="Arial" w:hAnsi="Arial" w:cs="Arial"/>
          <w:sz w:val="22"/>
          <w:szCs w:val="22"/>
        </w:rPr>
        <w:t>Independiente del periodo considerado para la evaluación de la calidad del servicio, podrán ser solicitadas por parte del hospital, reuniones con el proveedor a fin de controlar el correcto cumplimiento del servicio y de los requerimientos acordados en el Contrato. Las reuniones mencionadas serán coordinadas a través del funcionario que se designe como administrador del contrato.</w:t>
      </w:r>
    </w:p>
    <w:p w14:paraId="5ACB2106" w14:textId="77777777" w:rsidR="00D8092E" w:rsidRPr="00651ECD" w:rsidRDefault="00D8092E" w:rsidP="006376EB">
      <w:pPr>
        <w:jc w:val="both"/>
        <w:rPr>
          <w:rFonts w:ascii="Arial" w:hAnsi="Arial" w:cs="Arial"/>
          <w:sz w:val="22"/>
          <w:szCs w:val="22"/>
        </w:rPr>
      </w:pPr>
      <w:r w:rsidRPr="00651ECD">
        <w:rPr>
          <w:rFonts w:ascii="Arial" w:hAnsi="Arial" w:cs="Arial"/>
          <w:sz w:val="22"/>
          <w:szCs w:val="22"/>
        </w:rPr>
        <w:t>La constatación, en un periodo de un semestre, de 5 o más evaluaciones negativas sobre la calidad del servicio, esto es, encuestas con promedio igual o inferior a 2 entre los 7 aspectos calificados, será causal de término anticipado de contrato</w:t>
      </w:r>
      <w:r w:rsidR="00784860" w:rsidRPr="00651ECD">
        <w:rPr>
          <w:rFonts w:ascii="Arial" w:hAnsi="Arial" w:cs="Arial"/>
          <w:sz w:val="22"/>
          <w:szCs w:val="22"/>
        </w:rPr>
        <w:t>.</w:t>
      </w:r>
    </w:p>
    <w:p w14:paraId="3DBEBFDE" w14:textId="77777777" w:rsidR="00D8092E" w:rsidRPr="00651ECD" w:rsidRDefault="00D8092E" w:rsidP="006376EB">
      <w:pPr>
        <w:jc w:val="both"/>
        <w:rPr>
          <w:rFonts w:ascii="Arial" w:hAnsi="Arial" w:cs="Arial"/>
          <w:sz w:val="22"/>
          <w:szCs w:val="22"/>
        </w:rPr>
      </w:pPr>
      <w:r w:rsidRPr="00651ECD">
        <w:rPr>
          <w:rFonts w:ascii="Arial" w:hAnsi="Arial" w:cs="Arial"/>
          <w:sz w:val="22"/>
          <w:szCs w:val="22"/>
        </w:rPr>
        <w:t>La constatación en un semestre de 3 o más incumplimientos en los tiempos máximos de espera definidos en estas bases, será también causal de término anticipado de contrato, estando sujeto además a las multas y sanciones establecidas en las bases administrativas.</w:t>
      </w:r>
    </w:p>
    <w:p w14:paraId="59D37593" w14:textId="77777777" w:rsidR="00D8092E" w:rsidRDefault="00D8092E" w:rsidP="006376EB">
      <w:pPr>
        <w:jc w:val="both"/>
        <w:rPr>
          <w:rFonts w:ascii="Arial" w:hAnsi="Arial" w:cs="Arial"/>
          <w:sz w:val="22"/>
          <w:szCs w:val="22"/>
        </w:rPr>
      </w:pPr>
      <w:r w:rsidRPr="00651ECD">
        <w:rPr>
          <w:rFonts w:ascii="Arial" w:hAnsi="Arial" w:cs="Arial"/>
          <w:sz w:val="22"/>
          <w:szCs w:val="22"/>
        </w:rPr>
        <w:t xml:space="preserve">Se presenta a continuación, los aspectos mínimos que tendrá el documento de evaluación de calidad del servicio: </w:t>
      </w:r>
    </w:p>
    <w:p w14:paraId="68E36096" w14:textId="77777777" w:rsidR="00DE0327" w:rsidRPr="00DE0327" w:rsidRDefault="00DE0327" w:rsidP="00DE0327">
      <w:pPr>
        <w:rPr>
          <w:rFonts w:ascii="Arial" w:hAnsi="Arial" w:cs="Arial"/>
          <w:sz w:val="22"/>
          <w:szCs w:val="22"/>
        </w:rPr>
      </w:pPr>
    </w:p>
    <w:p w14:paraId="1203620F" w14:textId="77777777" w:rsidR="00DE0327" w:rsidRPr="00DE0327" w:rsidRDefault="00DE0327" w:rsidP="00DE0327">
      <w:pPr>
        <w:rPr>
          <w:rFonts w:ascii="Arial" w:hAnsi="Arial" w:cs="Arial"/>
          <w:sz w:val="22"/>
          <w:szCs w:val="22"/>
        </w:rPr>
      </w:pPr>
    </w:p>
    <w:p w14:paraId="67DD052B" w14:textId="77777777" w:rsidR="00DE0327" w:rsidRPr="00DE0327" w:rsidRDefault="00DE0327" w:rsidP="00DE0327">
      <w:pPr>
        <w:rPr>
          <w:rFonts w:ascii="Arial" w:hAnsi="Arial" w:cs="Arial"/>
          <w:sz w:val="22"/>
          <w:szCs w:val="22"/>
        </w:rPr>
      </w:pPr>
    </w:p>
    <w:p w14:paraId="431225D0" w14:textId="77777777" w:rsidR="00DE0327" w:rsidRPr="00DE0327" w:rsidRDefault="00DE0327" w:rsidP="00DE0327">
      <w:pPr>
        <w:rPr>
          <w:rFonts w:ascii="Arial" w:hAnsi="Arial" w:cs="Arial"/>
          <w:sz w:val="22"/>
          <w:szCs w:val="22"/>
        </w:rPr>
      </w:pPr>
    </w:p>
    <w:p w14:paraId="2EB84473" w14:textId="77777777" w:rsidR="00DE0327" w:rsidRPr="00DE0327" w:rsidRDefault="00DE0327" w:rsidP="00DE0327">
      <w:pPr>
        <w:rPr>
          <w:rFonts w:ascii="Arial" w:hAnsi="Arial" w:cs="Arial"/>
          <w:sz w:val="22"/>
          <w:szCs w:val="22"/>
        </w:rPr>
      </w:pPr>
    </w:p>
    <w:p w14:paraId="60428D61" w14:textId="77777777" w:rsidR="00DE0327" w:rsidRPr="00DE0327" w:rsidRDefault="00DE0327" w:rsidP="00DE0327">
      <w:pPr>
        <w:rPr>
          <w:rFonts w:ascii="Arial" w:hAnsi="Arial" w:cs="Arial"/>
          <w:sz w:val="22"/>
          <w:szCs w:val="22"/>
        </w:rPr>
      </w:pPr>
    </w:p>
    <w:p w14:paraId="723BCCD3" w14:textId="77777777" w:rsidR="00DE0327" w:rsidRPr="00DE0327" w:rsidRDefault="00DE0327" w:rsidP="00DE0327">
      <w:pPr>
        <w:rPr>
          <w:rFonts w:ascii="Arial" w:hAnsi="Arial" w:cs="Arial"/>
          <w:sz w:val="22"/>
          <w:szCs w:val="22"/>
        </w:rPr>
      </w:pPr>
    </w:p>
    <w:p w14:paraId="2494333D" w14:textId="77777777" w:rsidR="00DE0327" w:rsidRPr="00DE0327" w:rsidRDefault="00DE0327" w:rsidP="00DE0327">
      <w:pPr>
        <w:rPr>
          <w:rFonts w:ascii="Arial" w:hAnsi="Arial" w:cs="Arial"/>
          <w:sz w:val="22"/>
          <w:szCs w:val="22"/>
        </w:rPr>
      </w:pPr>
    </w:p>
    <w:p w14:paraId="619C46E2" w14:textId="77777777" w:rsidR="00DE0327" w:rsidRPr="00DE0327" w:rsidRDefault="00DE0327" w:rsidP="00DE0327">
      <w:pPr>
        <w:rPr>
          <w:rFonts w:ascii="Arial" w:hAnsi="Arial" w:cs="Arial"/>
          <w:sz w:val="22"/>
          <w:szCs w:val="22"/>
        </w:rPr>
      </w:pPr>
    </w:p>
    <w:p w14:paraId="28161BD4" w14:textId="77777777" w:rsidR="00DE0327" w:rsidRPr="00DE0327" w:rsidRDefault="00DE0327" w:rsidP="00DE0327">
      <w:pPr>
        <w:rPr>
          <w:rFonts w:ascii="Arial" w:hAnsi="Arial" w:cs="Arial"/>
          <w:sz w:val="22"/>
          <w:szCs w:val="22"/>
        </w:rPr>
      </w:pPr>
    </w:p>
    <w:p w14:paraId="064FE835" w14:textId="77777777" w:rsidR="00DE0327" w:rsidRPr="00DE0327" w:rsidRDefault="00DE0327" w:rsidP="00DE0327">
      <w:pPr>
        <w:rPr>
          <w:rFonts w:ascii="Arial" w:hAnsi="Arial" w:cs="Arial"/>
          <w:sz w:val="22"/>
          <w:szCs w:val="22"/>
        </w:rPr>
      </w:pPr>
    </w:p>
    <w:p w14:paraId="20525EA6" w14:textId="77777777" w:rsidR="00E4757D" w:rsidRPr="00651ECD" w:rsidRDefault="00284BA9" w:rsidP="006376EB">
      <w:pPr>
        <w:jc w:val="both"/>
        <w:rPr>
          <w:rFonts w:ascii="Arial" w:hAnsi="Arial" w:cs="Arial"/>
          <w:sz w:val="20"/>
          <w:szCs w:val="20"/>
        </w:rPr>
      </w:pPr>
      <w:r w:rsidRPr="00651ECD">
        <w:rPr>
          <w:rFonts w:ascii="Arial" w:hAnsi="Arial" w:cs="Arial"/>
          <w:noProof/>
        </w:rPr>
        <w:lastRenderedPageBreak/>
        <w:drawing>
          <wp:inline distT="0" distB="0" distL="0" distR="0" wp14:anchorId="268488D0" wp14:editId="45816CE1">
            <wp:extent cx="5144770" cy="6444615"/>
            <wp:effectExtent l="0" t="0" r="0" b="0"/>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8">
                      <a:extLst>
                        <a:ext uri="{28A0092B-C50C-407E-A947-70E740481C1C}">
                          <a14:useLocalDpi xmlns:a14="http://schemas.microsoft.com/office/drawing/2010/main" val="0"/>
                        </a:ext>
                      </a:extLst>
                    </a:blip>
                    <a:srcRect l="10043" t="1651" r="8699" b="1537"/>
                    <a:stretch>
                      <a:fillRect/>
                    </a:stretch>
                  </pic:blipFill>
                  <pic:spPr bwMode="auto">
                    <a:xfrm>
                      <a:off x="0" y="0"/>
                      <a:ext cx="5144770" cy="6444615"/>
                    </a:xfrm>
                    <a:prstGeom prst="rect">
                      <a:avLst/>
                    </a:prstGeom>
                    <a:noFill/>
                    <a:ln>
                      <a:noFill/>
                    </a:ln>
                  </pic:spPr>
                </pic:pic>
              </a:graphicData>
            </a:graphic>
          </wp:inline>
        </w:drawing>
      </w:r>
    </w:p>
    <w:p w14:paraId="1305BC68" w14:textId="77777777" w:rsidR="00E4757D" w:rsidRPr="00651ECD" w:rsidRDefault="00E4757D" w:rsidP="006376EB">
      <w:pPr>
        <w:jc w:val="both"/>
        <w:rPr>
          <w:rFonts w:ascii="Arial" w:hAnsi="Arial" w:cs="Arial"/>
          <w:sz w:val="20"/>
          <w:szCs w:val="20"/>
        </w:rPr>
      </w:pPr>
    </w:p>
    <w:p w14:paraId="5E199ACD" w14:textId="77777777" w:rsidR="00E4757D" w:rsidRPr="00651ECD" w:rsidRDefault="00E4757D" w:rsidP="006376EB">
      <w:pPr>
        <w:jc w:val="both"/>
        <w:rPr>
          <w:rFonts w:ascii="Arial" w:hAnsi="Arial" w:cs="Arial"/>
          <w:sz w:val="20"/>
          <w:szCs w:val="20"/>
        </w:rPr>
      </w:pPr>
    </w:p>
    <w:p w14:paraId="17548D15" w14:textId="77777777" w:rsidR="00E4757D" w:rsidRPr="00651ECD" w:rsidRDefault="00E4757D" w:rsidP="006376EB">
      <w:pPr>
        <w:jc w:val="both"/>
        <w:rPr>
          <w:rFonts w:ascii="Arial" w:hAnsi="Arial" w:cs="Arial"/>
          <w:sz w:val="20"/>
          <w:szCs w:val="20"/>
        </w:rPr>
      </w:pPr>
    </w:p>
    <w:p w14:paraId="21B5139B" w14:textId="77777777" w:rsidR="00E4757D" w:rsidRPr="00651ECD" w:rsidRDefault="00E4757D" w:rsidP="006376EB">
      <w:pPr>
        <w:jc w:val="both"/>
        <w:rPr>
          <w:rFonts w:ascii="Arial" w:hAnsi="Arial" w:cs="Arial"/>
          <w:sz w:val="20"/>
          <w:szCs w:val="20"/>
        </w:rPr>
      </w:pPr>
    </w:p>
    <w:p w14:paraId="3ABDE4E5" w14:textId="77777777" w:rsidR="003E417B" w:rsidRPr="00651ECD" w:rsidRDefault="003E417B" w:rsidP="006376EB">
      <w:pPr>
        <w:jc w:val="both"/>
        <w:rPr>
          <w:rFonts w:ascii="Arial" w:hAnsi="Arial" w:cs="Arial"/>
          <w:sz w:val="20"/>
          <w:szCs w:val="20"/>
        </w:rPr>
      </w:pPr>
    </w:p>
    <w:p w14:paraId="2202F8E3" w14:textId="77777777" w:rsidR="00D52F0F" w:rsidRPr="00651ECD" w:rsidRDefault="00D52F0F" w:rsidP="006376EB">
      <w:pPr>
        <w:jc w:val="both"/>
        <w:rPr>
          <w:rFonts w:ascii="Arial" w:hAnsi="Arial" w:cs="Arial"/>
          <w:sz w:val="20"/>
          <w:szCs w:val="20"/>
        </w:rPr>
      </w:pPr>
    </w:p>
    <w:p w14:paraId="6712F22E" w14:textId="77777777" w:rsidR="00D52F0F" w:rsidRPr="00651ECD" w:rsidRDefault="00D52F0F" w:rsidP="006376EB">
      <w:pPr>
        <w:jc w:val="both"/>
        <w:rPr>
          <w:rFonts w:ascii="Arial" w:hAnsi="Arial" w:cs="Arial"/>
          <w:sz w:val="20"/>
          <w:szCs w:val="20"/>
        </w:rPr>
      </w:pPr>
    </w:p>
    <w:p w14:paraId="5CE1C71F" w14:textId="77777777" w:rsidR="00D52F0F" w:rsidRPr="00651ECD" w:rsidRDefault="00D52F0F" w:rsidP="006376EB">
      <w:pPr>
        <w:jc w:val="both"/>
        <w:rPr>
          <w:rFonts w:ascii="Arial" w:hAnsi="Arial" w:cs="Arial"/>
          <w:sz w:val="20"/>
          <w:szCs w:val="20"/>
        </w:rPr>
      </w:pPr>
    </w:p>
    <w:p w14:paraId="5CA0C621" w14:textId="77777777" w:rsidR="005956B4" w:rsidRPr="00651ECD" w:rsidRDefault="005956B4" w:rsidP="006376EB">
      <w:pPr>
        <w:jc w:val="both"/>
        <w:rPr>
          <w:rFonts w:ascii="Arial" w:hAnsi="Arial" w:cs="Arial"/>
          <w:sz w:val="20"/>
          <w:szCs w:val="20"/>
        </w:rPr>
      </w:pPr>
    </w:p>
    <w:p w14:paraId="1EDDBFF9" w14:textId="77777777" w:rsidR="003E417B" w:rsidRPr="00651ECD" w:rsidRDefault="003E417B" w:rsidP="006376EB">
      <w:pPr>
        <w:jc w:val="both"/>
        <w:rPr>
          <w:rFonts w:ascii="Arial" w:hAnsi="Arial" w:cs="Arial"/>
          <w:sz w:val="20"/>
          <w:szCs w:val="20"/>
        </w:rPr>
      </w:pPr>
    </w:p>
    <w:p w14:paraId="3C1A8115" w14:textId="77777777" w:rsidR="00E4757D" w:rsidRPr="00651ECD" w:rsidRDefault="00E4757D" w:rsidP="006376EB">
      <w:pPr>
        <w:jc w:val="both"/>
        <w:rPr>
          <w:rFonts w:ascii="Arial" w:hAnsi="Arial" w:cs="Arial"/>
          <w:sz w:val="20"/>
          <w:szCs w:val="20"/>
        </w:rPr>
      </w:pPr>
    </w:p>
    <w:p w14:paraId="5FD6E35C" w14:textId="77777777" w:rsidR="00D52F0F" w:rsidRPr="00651ECD" w:rsidRDefault="00D52F0F" w:rsidP="006376EB">
      <w:pPr>
        <w:pStyle w:val="p8"/>
        <w:numPr>
          <w:ilvl w:val="0"/>
          <w:numId w:val="2"/>
        </w:numPr>
        <w:tabs>
          <w:tab w:val="clear" w:pos="780"/>
          <w:tab w:val="left" w:pos="426"/>
        </w:tabs>
        <w:spacing w:line="240" w:lineRule="auto"/>
        <w:ind w:left="0"/>
        <w:rPr>
          <w:rFonts w:ascii="Arial" w:hAnsi="Arial" w:cs="Arial"/>
          <w:sz w:val="22"/>
          <w:szCs w:val="22"/>
        </w:rPr>
      </w:pPr>
      <w:r w:rsidRPr="00651ECD">
        <w:rPr>
          <w:rFonts w:ascii="Arial" w:hAnsi="Arial" w:cs="Arial"/>
          <w:b/>
          <w:sz w:val="22"/>
          <w:szCs w:val="22"/>
        </w:rPr>
        <w:lastRenderedPageBreak/>
        <w:t>CRITERIOS DE EVALUACIÓN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66"/>
        <w:gridCol w:w="4028"/>
      </w:tblGrid>
      <w:tr w:rsidR="00D52F0F" w:rsidRPr="00651ECD" w14:paraId="17F21C9A" w14:textId="77777777">
        <w:trPr>
          <w:trHeight w:val="170"/>
        </w:trPr>
        <w:tc>
          <w:tcPr>
            <w:tcW w:w="2856" w:type="pct"/>
            <w:tcBorders>
              <w:top w:val="single" w:sz="4" w:space="0" w:color="000000"/>
              <w:left w:val="single" w:sz="4" w:space="0" w:color="000000"/>
              <w:bottom w:val="single" w:sz="4" w:space="0" w:color="000000"/>
              <w:right w:val="single" w:sz="4" w:space="0" w:color="000000"/>
            </w:tcBorders>
            <w:vAlign w:val="center"/>
          </w:tcPr>
          <w:p w14:paraId="51DD2D5E" w14:textId="77777777" w:rsidR="00D52F0F" w:rsidRPr="00651ECD" w:rsidRDefault="00D52F0F" w:rsidP="006376EB">
            <w:pPr>
              <w:spacing w:line="276" w:lineRule="auto"/>
              <w:jc w:val="center"/>
              <w:rPr>
                <w:rFonts w:ascii="Arial" w:hAnsi="Arial" w:cs="Arial"/>
                <w:b/>
                <w:bCs/>
                <w:sz w:val="22"/>
                <w:szCs w:val="22"/>
              </w:rPr>
            </w:pPr>
            <w:r w:rsidRPr="00651ECD">
              <w:rPr>
                <w:rFonts w:ascii="Arial" w:hAnsi="Arial" w:cs="Arial"/>
                <w:b/>
                <w:bCs/>
                <w:sz w:val="22"/>
                <w:szCs w:val="22"/>
              </w:rPr>
              <w:t>Criterio</w:t>
            </w:r>
          </w:p>
        </w:tc>
        <w:tc>
          <w:tcPr>
            <w:tcW w:w="2144" w:type="pct"/>
            <w:tcBorders>
              <w:top w:val="single" w:sz="4" w:space="0" w:color="000000"/>
              <w:left w:val="single" w:sz="4" w:space="0" w:color="000000"/>
              <w:bottom w:val="single" w:sz="4" w:space="0" w:color="000000"/>
              <w:right w:val="single" w:sz="4" w:space="0" w:color="000000"/>
            </w:tcBorders>
            <w:vAlign w:val="center"/>
          </w:tcPr>
          <w:p w14:paraId="2D224D09" w14:textId="77777777" w:rsidR="00D52F0F" w:rsidRPr="00651ECD" w:rsidRDefault="00D52F0F" w:rsidP="006376EB">
            <w:pPr>
              <w:spacing w:line="276" w:lineRule="auto"/>
              <w:jc w:val="center"/>
              <w:rPr>
                <w:rFonts w:ascii="Arial" w:hAnsi="Arial" w:cs="Arial"/>
                <w:b/>
                <w:bCs/>
                <w:sz w:val="22"/>
                <w:szCs w:val="22"/>
              </w:rPr>
            </w:pPr>
            <w:r w:rsidRPr="00651ECD">
              <w:rPr>
                <w:rFonts w:ascii="Arial" w:hAnsi="Arial" w:cs="Arial"/>
                <w:b/>
                <w:bCs/>
                <w:sz w:val="22"/>
                <w:szCs w:val="22"/>
              </w:rPr>
              <w:t>Ponderación</w:t>
            </w:r>
          </w:p>
        </w:tc>
      </w:tr>
      <w:tr w:rsidR="00D52F0F" w:rsidRPr="00651ECD" w14:paraId="575A2AFB" w14:textId="77777777">
        <w:trPr>
          <w:trHeight w:val="1566"/>
        </w:trPr>
        <w:tc>
          <w:tcPr>
            <w:tcW w:w="2856" w:type="pct"/>
            <w:tcBorders>
              <w:top w:val="single" w:sz="4" w:space="0" w:color="000000"/>
              <w:left w:val="single" w:sz="4" w:space="0" w:color="000000"/>
              <w:bottom w:val="single" w:sz="4" w:space="0" w:color="000000"/>
              <w:right w:val="single" w:sz="4" w:space="0" w:color="000000"/>
            </w:tcBorders>
            <w:vAlign w:val="center"/>
          </w:tcPr>
          <w:p w14:paraId="3E3FFA9D" w14:textId="77777777" w:rsidR="00D52F0F" w:rsidRPr="00651ECD" w:rsidRDefault="00D52F0F" w:rsidP="006376EB">
            <w:pPr>
              <w:spacing w:line="276" w:lineRule="auto"/>
              <w:jc w:val="both"/>
              <w:rPr>
                <w:rFonts w:ascii="Arial" w:hAnsi="Arial" w:cs="Arial"/>
                <w:b/>
                <w:bCs/>
                <w:sz w:val="22"/>
                <w:szCs w:val="22"/>
              </w:rPr>
            </w:pPr>
            <w:r w:rsidRPr="00651ECD">
              <w:rPr>
                <w:rFonts w:ascii="Arial" w:hAnsi="Arial" w:cs="Arial"/>
                <w:b/>
                <w:bCs/>
                <w:sz w:val="22"/>
                <w:szCs w:val="22"/>
              </w:rPr>
              <w:t xml:space="preserve">EVALUACIÓN ECONÓMICA </w:t>
            </w:r>
          </w:p>
          <w:p w14:paraId="377E3B7E" w14:textId="77777777" w:rsidR="00D52F0F" w:rsidRPr="00651ECD" w:rsidRDefault="00D52F0F" w:rsidP="006376EB">
            <w:pPr>
              <w:spacing w:line="276" w:lineRule="auto"/>
              <w:jc w:val="both"/>
              <w:rPr>
                <w:rFonts w:ascii="Arial" w:hAnsi="Arial" w:cs="Arial"/>
                <w:sz w:val="22"/>
                <w:szCs w:val="22"/>
              </w:rPr>
            </w:pPr>
          </w:p>
          <w:p w14:paraId="00BD1E2E" w14:textId="77777777" w:rsidR="00D52F0F" w:rsidRPr="00651ECD" w:rsidRDefault="00D52F0F" w:rsidP="006376EB">
            <w:pPr>
              <w:spacing w:line="276" w:lineRule="auto"/>
              <w:jc w:val="both"/>
              <w:rPr>
                <w:rFonts w:ascii="Arial" w:hAnsi="Arial" w:cs="Arial"/>
                <w:sz w:val="22"/>
                <w:szCs w:val="22"/>
              </w:rPr>
            </w:pPr>
            <w:r w:rsidRPr="00651ECD">
              <w:rPr>
                <w:rFonts w:ascii="Arial" w:hAnsi="Arial" w:cs="Arial"/>
                <w:sz w:val="22"/>
                <w:szCs w:val="22"/>
              </w:rPr>
              <w:t xml:space="preserve">Linea1 </w:t>
            </w:r>
          </w:p>
          <w:p w14:paraId="092BB180" w14:textId="77777777" w:rsidR="00D52F0F" w:rsidRPr="00651ECD" w:rsidRDefault="00D52F0F" w:rsidP="006376EB">
            <w:pPr>
              <w:spacing w:line="276" w:lineRule="auto"/>
              <w:jc w:val="both"/>
              <w:rPr>
                <w:rFonts w:ascii="Arial" w:hAnsi="Arial" w:cs="Arial"/>
                <w:sz w:val="22"/>
                <w:szCs w:val="22"/>
              </w:rPr>
            </w:pPr>
            <w:r w:rsidRPr="00651ECD">
              <w:rPr>
                <w:rFonts w:ascii="Arial" w:hAnsi="Arial" w:cs="Arial"/>
                <w:sz w:val="22"/>
                <w:szCs w:val="22"/>
              </w:rPr>
              <w:t xml:space="preserve">Línea 2 </w:t>
            </w:r>
          </w:p>
          <w:p w14:paraId="6D4B414B" w14:textId="547A1979" w:rsidR="004B7F43" w:rsidRPr="00651ECD" w:rsidRDefault="007F77AC" w:rsidP="006376EB">
            <w:pPr>
              <w:spacing w:line="276" w:lineRule="auto"/>
              <w:jc w:val="both"/>
              <w:rPr>
                <w:rFonts w:ascii="Arial" w:hAnsi="Arial" w:cs="Arial"/>
                <w:sz w:val="22"/>
                <w:szCs w:val="22"/>
              </w:rPr>
            </w:pPr>
            <w:r w:rsidRPr="00651ECD">
              <w:rPr>
                <w:rFonts w:ascii="Arial" w:hAnsi="Arial" w:cs="Arial"/>
                <w:sz w:val="22"/>
                <w:szCs w:val="22"/>
              </w:rPr>
              <w:t>Línea</w:t>
            </w:r>
            <w:r w:rsidR="004B7F43" w:rsidRPr="00651ECD">
              <w:rPr>
                <w:rFonts w:ascii="Arial" w:hAnsi="Arial" w:cs="Arial"/>
                <w:sz w:val="22"/>
                <w:szCs w:val="22"/>
              </w:rPr>
              <w:t xml:space="preserve"> 3</w:t>
            </w:r>
          </w:p>
        </w:tc>
        <w:tc>
          <w:tcPr>
            <w:tcW w:w="2144" w:type="pct"/>
            <w:tcBorders>
              <w:top w:val="single" w:sz="4" w:space="0" w:color="000000"/>
              <w:left w:val="single" w:sz="4" w:space="0" w:color="000000"/>
              <w:bottom w:val="single" w:sz="4" w:space="0" w:color="000000"/>
              <w:right w:val="single" w:sz="4" w:space="0" w:color="000000"/>
            </w:tcBorders>
            <w:vAlign w:val="center"/>
          </w:tcPr>
          <w:p w14:paraId="7B14C278" w14:textId="77777777" w:rsidR="00D52F0F" w:rsidRPr="00651ECD" w:rsidRDefault="00D52F0F" w:rsidP="006376EB">
            <w:pPr>
              <w:spacing w:line="276" w:lineRule="auto"/>
              <w:jc w:val="center"/>
              <w:rPr>
                <w:rFonts w:ascii="Arial" w:hAnsi="Arial" w:cs="Arial"/>
                <w:b/>
                <w:bCs/>
                <w:sz w:val="22"/>
                <w:szCs w:val="22"/>
              </w:rPr>
            </w:pPr>
            <w:r w:rsidRPr="00651ECD">
              <w:rPr>
                <w:rFonts w:ascii="Arial" w:hAnsi="Arial" w:cs="Arial"/>
                <w:b/>
                <w:bCs/>
                <w:sz w:val="22"/>
                <w:szCs w:val="22"/>
              </w:rPr>
              <w:t>60%</w:t>
            </w:r>
          </w:p>
          <w:p w14:paraId="667568E8" w14:textId="77777777" w:rsidR="00D52F0F" w:rsidRPr="00651ECD" w:rsidRDefault="00D52F0F" w:rsidP="006376EB">
            <w:pPr>
              <w:spacing w:line="276" w:lineRule="auto"/>
              <w:jc w:val="center"/>
              <w:rPr>
                <w:rFonts w:ascii="Arial" w:hAnsi="Arial" w:cs="Arial"/>
                <w:sz w:val="22"/>
                <w:szCs w:val="22"/>
              </w:rPr>
            </w:pPr>
          </w:p>
          <w:p w14:paraId="41467B1A" w14:textId="7A4EC835" w:rsidR="00D52F0F" w:rsidRPr="00651ECD" w:rsidRDefault="007F77AC" w:rsidP="006376EB">
            <w:pPr>
              <w:spacing w:line="276" w:lineRule="auto"/>
              <w:jc w:val="center"/>
              <w:rPr>
                <w:rFonts w:ascii="Arial" w:hAnsi="Arial" w:cs="Arial"/>
                <w:sz w:val="22"/>
                <w:szCs w:val="22"/>
              </w:rPr>
            </w:pPr>
            <w:r w:rsidRPr="00651ECD">
              <w:rPr>
                <w:rFonts w:ascii="Arial" w:hAnsi="Arial" w:cs="Arial"/>
                <w:sz w:val="22"/>
                <w:szCs w:val="22"/>
              </w:rPr>
              <w:t>2</w:t>
            </w:r>
            <w:r w:rsidR="00D52F0F" w:rsidRPr="00651ECD">
              <w:rPr>
                <w:rFonts w:ascii="Arial" w:hAnsi="Arial" w:cs="Arial"/>
                <w:sz w:val="22"/>
                <w:szCs w:val="22"/>
              </w:rPr>
              <w:t>0%</w:t>
            </w:r>
          </w:p>
          <w:p w14:paraId="47ED60B9" w14:textId="25150274" w:rsidR="00D52F0F" w:rsidRPr="00651ECD" w:rsidRDefault="007F77AC" w:rsidP="006376EB">
            <w:pPr>
              <w:spacing w:line="276" w:lineRule="auto"/>
              <w:jc w:val="center"/>
              <w:rPr>
                <w:rFonts w:ascii="Arial" w:hAnsi="Arial" w:cs="Arial"/>
                <w:sz w:val="22"/>
                <w:szCs w:val="22"/>
              </w:rPr>
            </w:pPr>
            <w:r w:rsidRPr="00651ECD">
              <w:rPr>
                <w:rFonts w:ascii="Arial" w:hAnsi="Arial" w:cs="Arial"/>
                <w:sz w:val="22"/>
                <w:szCs w:val="22"/>
              </w:rPr>
              <w:t>20%</w:t>
            </w:r>
          </w:p>
          <w:p w14:paraId="78A46F99" w14:textId="014D91F9" w:rsidR="00974DA2" w:rsidRPr="00651ECD" w:rsidRDefault="00AC7ED9" w:rsidP="006376EB">
            <w:pPr>
              <w:spacing w:line="276" w:lineRule="auto"/>
              <w:jc w:val="center"/>
              <w:rPr>
                <w:rFonts w:ascii="Arial" w:hAnsi="Arial" w:cs="Arial"/>
                <w:sz w:val="22"/>
                <w:szCs w:val="22"/>
              </w:rPr>
            </w:pPr>
            <w:r w:rsidRPr="00651ECD">
              <w:rPr>
                <w:rFonts w:ascii="Arial" w:hAnsi="Arial" w:cs="Arial"/>
                <w:sz w:val="22"/>
                <w:szCs w:val="22"/>
              </w:rPr>
              <w:t>2</w:t>
            </w:r>
            <w:r w:rsidR="00D52F0F" w:rsidRPr="00651ECD">
              <w:rPr>
                <w:rFonts w:ascii="Arial" w:hAnsi="Arial" w:cs="Arial"/>
                <w:sz w:val="22"/>
                <w:szCs w:val="22"/>
              </w:rPr>
              <w:t>0%</w:t>
            </w:r>
          </w:p>
        </w:tc>
      </w:tr>
      <w:tr w:rsidR="00D52F0F" w:rsidRPr="00651ECD" w14:paraId="1F795C86" w14:textId="77777777">
        <w:trPr>
          <w:trHeight w:val="170"/>
        </w:trPr>
        <w:tc>
          <w:tcPr>
            <w:tcW w:w="2856" w:type="pct"/>
            <w:tcBorders>
              <w:top w:val="single" w:sz="4" w:space="0" w:color="000000"/>
              <w:left w:val="single" w:sz="4" w:space="0" w:color="000000"/>
              <w:bottom w:val="single" w:sz="4" w:space="0" w:color="000000"/>
              <w:right w:val="single" w:sz="4" w:space="0" w:color="000000"/>
            </w:tcBorders>
            <w:vAlign w:val="center"/>
          </w:tcPr>
          <w:p w14:paraId="392FB653" w14:textId="77777777" w:rsidR="00D52F0F" w:rsidRPr="00651ECD" w:rsidRDefault="00D52F0F" w:rsidP="006376EB">
            <w:pPr>
              <w:spacing w:line="276" w:lineRule="auto"/>
              <w:jc w:val="both"/>
              <w:rPr>
                <w:rFonts w:ascii="Arial" w:hAnsi="Arial" w:cs="Arial"/>
                <w:b/>
                <w:bCs/>
                <w:sz w:val="22"/>
                <w:szCs w:val="22"/>
              </w:rPr>
            </w:pPr>
            <w:r w:rsidRPr="00651ECD">
              <w:rPr>
                <w:rFonts w:ascii="Arial" w:hAnsi="Arial" w:cs="Arial"/>
                <w:b/>
                <w:bCs/>
                <w:sz w:val="22"/>
                <w:szCs w:val="22"/>
              </w:rPr>
              <w:t>EXPERIENCIA EN EL RUBRO</w:t>
            </w:r>
          </w:p>
        </w:tc>
        <w:tc>
          <w:tcPr>
            <w:tcW w:w="2144" w:type="pct"/>
            <w:tcBorders>
              <w:top w:val="single" w:sz="4" w:space="0" w:color="000000"/>
              <w:left w:val="single" w:sz="4" w:space="0" w:color="000000"/>
              <w:bottom w:val="single" w:sz="4" w:space="0" w:color="000000"/>
              <w:right w:val="single" w:sz="4" w:space="0" w:color="000000"/>
            </w:tcBorders>
            <w:vAlign w:val="center"/>
          </w:tcPr>
          <w:p w14:paraId="76727181" w14:textId="0648D0C9" w:rsidR="00D52F0F" w:rsidRPr="00651ECD" w:rsidRDefault="00DC21CA" w:rsidP="006376EB">
            <w:pPr>
              <w:spacing w:line="276" w:lineRule="auto"/>
              <w:jc w:val="center"/>
              <w:rPr>
                <w:rFonts w:ascii="Arial" w:hAnsi="Arial" w:cs="Arial"/>
                <w:b/>
                <w:bCs/>
                <w:sz w:val="22"/>
                <w:szCs w:val="22"/>
              </w:rPr>
            </w:pPr>
            <w:r w:rsidRPr="00651ECD">
              <w:rPr>
                <w:rFonts w:ascii="Arial" w:hAnsi="Arial" w:cs="Arial"/>
                <w:b/>
                <w:bCs/>
                <w:sz w:val="22"/>
                <w:szCs w:val="22"/>
              </w:rPr>
              <w:t>2</w:t>
            </w:r>
            <w:r w:rsidR="00D52F0F" w:rsidRPr="00651ECD">
              <w:rPr>
                <w:rFonts w:ascii="Arial" w:hAnsi="Arial" w:cs="Arial"/>
                <w:b/>
                <w:bCs/>
                <w:sz w:val="22"/>
                <w:szCs w:val="22"/>
              </w:rPr>
              <w:t>0%</w:t>
            </w:r>
          </w:p>
        </w:tc>
      </w:tr>
      <w:tr w:rsidR="00D52F0F" w:rsidRPr="00651ECD" w14:paraId="6263A8D1" w14:textId="77777777">
        <w:trPr>
          <w:trHeight w:val="170"/>
        </w:trPr>
        <w:tc>
          <w:tcPr>
            <w:tcW w:w="2856" w:type="pct"/>
            <w:tcBorders>
              <w:top w:val="single" w:sz="4" w:space="0" w:color="000000"/>
              <w:left w:val="single" w:sz="4" w:space="0" w:color="000000"/>
              <w:bottom w:val="single" w:sz="4" w:space="0" w:color="000000"/>
              <w:right w:val="single" w:sz="4" w:space="0" w:color="000000"/>
            </w:tcBorders>
            <w:vAlign w:val="center"/>
          </w:tcPr>
          <w:p w14:paraId="0DDF417F" w14:textId="77777777" w:rsidR="00D52F0F" w:rsidRPr="00651ECD" w:rsidRDefault="00D52F0F" w:rsidP="006376EB">
            <w:pPr>
              <w:spacing w:line="276" w:lineRule="auto"/>
              <w:jc w:val="both"/>
              <w:rPr>
                <w:rFonts w:ascii="Arial" w:hAnsi="Arial" w:cs="Arial"/>
                <w:b/>
                <w:bCs/>
                <w:sz w:val="22"/>
                <w:szCs w:val="22"/>
              </w:rPr>
            </w:pPr>
            <w:r w:rsidRPr="00651ECD">
              <w:rPr>
                <w:rFonts w:ascii="Arial" w:hAnsi="Arial" w:cs="Arial"/>
                <w:b/>
                <w:bCs/>
                <w:sz w:val="22"/>
                <w:szCs w:val="22"/>
              </w:rPr>
              <w:t>AÑO DEL VEHÍCULO</w:t>
            </w:r>
          </w:p>
        </w:tc>
        <w:tc>
          <w:tcPr>
            <w:tcW w:w="2144" w:type="pct"/>
            <w:tcBorders>
              <w:top w:val="single" w:sz="4" w:space="0" w:color="000000"/>
              <w:left w:val="single" w:sz="4" w:space="0" w:color="000000"/>
              <w:bottom w:val="single" w:sz="4" w:space="0" w:color="000000"/>
              <w:right w:val="single" w:sz="4" w:space="0" w:color="000000"/>
            </w:tcBorders>
            <w:vAlign w:val="center"/>
          </w:tcPr>
          <w:p w14:paraId="48E05D2F" w14:textId="7492FC71" w:rsidR="00D52F0F" w:rsidRPr="00651ECD" w:rsidRDefault="005D01BA" w:rsidP="006376EB">
            <w:pPr>
              <w:spacing w:line="276" w:lineRule="auto"/>
              <w:jc w:val="center"/>
              <w:rPr>
                <w:rFonts w:ascii="Arial" w:hAnsi="Arial" w:cs="Arial"/>
                <w:b/>
                <w:bCs/>
                <w:sz w:val="22"/>
                <w:szCs w:val="22"/>
              </w:rPr>
            </w:pPr>
            <w:r w:rsidRPr="00651ECD">
              <w:rPr>
                <w:rFonts w:ascii="Arial" w:hAnsi="Arial" w:cs="Arial"/>
                <w:b/>
                <w:bCs/>
                <w:sz w:val="22"/>
                <w:szCs w:val="22"/>
              </w:rPr>
              <w:t>1</w:t>
            </w:r>
            <w:r w:rsidR="00D52F0F" w:rsidRPr="00651ECD">
              <w:rPr>
                <w:rFonts w:ascii="Arial" w:hAnsi="Arial" w:cs="Arial"/>
                <w:b/>
                <w:bCs/>
                <w:sz w:val="22"/>
                <w:szCs w:val="22"/>
              </w:rPr>
              <w:t>0%</w:t>
            </w:r>
          </w:p>
        </w:tc>
      </w:tr>
      <w:tr w:rsidR="001B5E98" w:rsidRPr="00651ECD" w14:paraId="14BBB005" w14:textId="77777777">
        <w:trPr>
          <w:trHeight w:val="170"/>
        </w:trPr>
        <w:tc>
          <w:tcPr>
            <w:tcW w:w="2856" w:type="pct"/>
            <w:tcBorders>
              <w:top w:val="single" w:sz="4" w:space="0" w:color="000000"/>
              <w:left w:val="single" w:sz="4" w:space="0" w:color="000000"/>
              <w:bottom w:val="single" w:sz="4" w:space="0" w:color="000000"/>
              <w:right w:val="single" w:sz="4" w:space="0" w:color="000000"/>
            </w:tcBorders>
            <w:vAlign w:val="center"/>
          </w:tcPr>
          <w:p w14:paraId="1C050603" w14:textId="407F9DCA" w:rsidR="001B5E98" w:rsidRPr="00651ECD" w:rsidRDefault="00906B53" w:rsidP="006376EB">
            <w:pPr>
              <w:spacing w:line="276" w:lineRule="auto"/>
              <w:jc w:val="both"/>
              <w:rPr>
                <w:rFonts w:ascii="Arial" w:hAnsi="Arial" w:cs="Arial"/>
                <w:b/>
                <w:bCs/>
                <w:sz w:val="22"/>
                <w:szCs w:val="22"/>
              </w:rPr>
            </w:pPr>
            <w:r w:rsidRPr="00651ECD">
              <w:rPr>
                <w:rFonts w:ascii="Arial" w:hAnsi="Arial" w:cs="Arial"/>
                <w:b/>
                <w:bCs/>
                <w:sz w:val="22"/>
                <w:szCs w:val="22"/>
              </w:rPr>
              <w:t>SELLO EMPRESA MUJER</w:t>
            </w:r>
          </w:p>
        </w:tc>
        <w:tc>
          <w:tcPr>
            <w:tcW w:w="2144" w:type="pct"/>
            <w:tcBorders>
              <w:top w:val="single" w:sz="4" w:space="0" w:color="000000"/>
              <w:left w:val="single" w:sz="4" w:space="0" w:color="000000"/>
              <w:bottom w:val="single" w:sz="4" w:space="0" w:color="000000"/>
              <w:right w:val="single" w:sz="4" w:space="0" w:color="000000"/>
            </w:tcBorders>
            <w:vAlign w:val="center"/>
          </w:tcPr>
          <w:p w14:paraId="07C4674D" w14:textId="6F2FFF73" w:rsidR="001B5E98" w:rsidRPr="00651ECD" w:rsidRDefault="00E352AD" w:rsidP="006376EB">
            <w:pPr>
              <w:spacing w:line="276" w:lineRule="auto"/>
              <w:jc w:val="center"/>
              <w:rPr>
                <w:rFonts w:ascii="Arial" w:hAnsi="Arial" w:cs="Arial"/>
                <w:b/>
                <w:bCs/>
                <w:sz w:val="22"/>
                <w:szCs w:val="22"/>
              </w:rPr>
            </w:pPr>
            <w:r w:rsidRPr="00651ECD">
              <w:rPr>
                <w:rFonts w:ascii="Arial" w:hAnsi="Arial" w:cs="Arial"/>
                <w:b/>
                <w:bCs/>
                <w:sz w:val="22"/>
                <w:szCs w:val="22"/>
              </w:rPr>
              <w:t>5</w:t>
            </w:r>
            <w:r w:rsidR="00906B53" w:rsidRPr="00651ECD">
              <w:rPr>
                <w:rFonts w:ascii="Arial" w:hAnsi="Arial" w:cs="Arial"/>
                <w:b/>
                <w:bCs/>
                <w:sz w:val="22"/>
                <w:szCs w:val="22"/>
              </w:rPr>
              <w:t>%</w:t>
            </w:r>
          </w:p>
        </w:tc>
      </w:tr>
      <w:tr w:rsidR="00A51FC1" w:rsidRPr="00651ECD" w14:paraId="6CEBD988" w14:textId="77777777">
        <w:trPr>
          <w:trHeight w:val="170"/>
        </w:trPr>
        <w:tc>
          <w:tcPr>
            <w:tcW w:w="2856" w:type="pct"/>
            <w:tcBorders>
              <w:top w:val="single" w:sz="4" w:space="0" w:color="000000"/>
              <w:left w:val="single" w:sz="4" w:space="0" w:color="000000"/>
              <w:bottom w:val="single" w:sz="4" w:space="0" w:color="000000"/>
              <w:right w:val="single" w:sz="4" w:space="0" w:color="000000"/>
            </w:tcBorders>
            <w:vAlign w:val="center"/>
          </w:tcPr>
          <w:p w14:paraId="194AB6A9" w14:textId="396E4956" w:rsidR="00A51FC1" w:rsidRPr="00651ECD" w:rsidRDefault="00A51FC1" w:rsidP="006376EB">
            <w:pPr>
              <w:spacing w:line="276" w:lineRule="auto"/>
              <w:jc w:val="both"/>
              <w:rPr>
                <w:rFonts w:ascii="Arial" w:hAnsi="Arial" w:cs="Arial"/>
                <w:b/>
                <w:bCs/>
                <w:sz w:val="22"/>
                <w:szCs w:val="22"/>
              </w:rPr>
            </w:pPr>
            <w:r w:rsidRPr="00651ECD">
              <w:rPr>
                <w:rFonts w:ascii="Arial" w:hAnsi="Arial" w:cs="Arial"/>
                <w:b/>
                <w:bCs/>
                <w:sz w:val="22"/>
                <w:szCs w:val="22"/>
              </w:rPr>
              <w:t>INCLUSIÓN</w:t>
            </w:r>
          </w:p>
        </w:tc>
        <w:tc>
          <w:tcPr>
            <w:tcW w:w="2144" w:type="pct"/>
            <w:tcBorders>
              <w:top w:val="single" w:sz="4" w:space="0" w:color="000000"/>
              <w:left w:val="single" w:sz="4" w:space="0" w:color="000000"/>
              <w:bottom w:val="single" w:sz="4" w:space="0" w:color="000000"/>
              <w:right w:val="single" w:sz="4" w:space="0" w:color="000000"/>
            </w:tcBorders>
            <w:vAlign w:val="center"/>
          </w:tcPr>
          <w:p w14:paraId="624E3248" w14:textId="1DE35932" w:rsidR="00A51FC1" w:rsidRPr="00651ECD" w:rsidRDefault="00AF2E88" w:rsidP="006376EB">
            <w:pPr>
              <w:spacing w:line="276" w:lineRule="auto"/>
              <w:jc w:val="center"/>
              <w:rPr>
                <w:rFonts w:ascii="Arial" w:hAnsi="Arial" w:cs="Arial"/>
                <w:b/>
                <w:bCs/>
                <w:sz w:val="22"/>
                <w:szCs w:val="22"/>
              </w:rPr>
            </w:pPr>
            <w:r w:rsidRPr="00651ECD">
              <w:rPr>
                <w:rFonts w:ascii="Arial" w:hAnsi="Arial" w:cs="Arial"/>
                <w:b/>
                <w:bCs/>
                <w:sz w:val="22"/>
                <w:szCs w:val="22"/>
              </w:rPr>
              <w:t>5%</w:t>
            </w:r>
          </w:p>
        </w:tc>
      </w:tr>
      <w:tr w:rsidR="00D52F0F" w:rsidRPr="00651ECD" w14:paraId="11972363" w14:textId="77777777">
        <w:trPr>
          <w:trHeight w:val="170"/>
        </w:trPr>
        <w:tc>
          <w:tcPr>
            <w:tcW w:w="2856" w:type="pct"/>
            <w:tcBorders>
              <w:top w:val="single" w:sz="4" w:space="0" w:color="000000"/>
              <w:left w:val="single" w:sz="4" w:space="0" w:color="000000"/>
              <w:bottom w:val="single" w:sz="4" w:space="0" w:color="000000"/>
              <w:right w:val="single" w:sz="4" w:space="0" w:color="000000"/>
            </w:tcBorders>
            <w:vAlign w:val="center"/>
          </w:tcPr>
          <w:p w14:paraId="2450447A" w14:textId="77777777" w:rsidR="00D52F0F" w:rsidRPr="00651ECD" w:rsidRDefault="00D52F0F" w:rsidP="006376EB">
            <w:pPr>
              <w:spacing w:line="276" w:lineRule="auto"/>
              <w:jc w:val="both"/>
              <w:rPr>
                <w:rFonts w:ascii="Arial" w:hAnsi="Arial" w:cs="Arial"/>
                <w:sz w:val="22"/>
                <w:szCs w:val="22"/>
              </w:rPr>
            </w:pPr>
            <w:r w:rsidRPr="00651ECD">
              <w:rPr>
                <w:rFonts w:ascii="Arial" w:hAnsi="Arial" w:cs="Arial"/>
                <w:sz w:val="22"/>
                <w:szCs w:val="22"/>
              </w:rPr>
              <w:t>TOTAL</w:t>
            </w:r>
          </w:p>
        </w:tc>
        <w:tc>
          <w:tcPr>
            <w:tcW w:w="2144" w:type="pct"/>
            <w:tcBorders>
              <w:top w:val="single" w:sz="4" w:space="0" w:color="000000"/>
              <w:left w:val="single" w:sz="4" w:space="0" w:color="000000"/>
              <w:bottom w:val="single" w:sz="4" w:space="0" w:color="000000"/>
              <w:right w:val="single" w:sz="4" w:space="0" w:color="000000"/>
            </w:tcBorders>
            <w:vAlign w:val="center"/>
          </w:tcPr>
          <w:p w14:paraId="365FBB09" w14:textId="77777777" w:rsidR="00D52F0F" w:rsidRPr="00651ECD" w:rsidRDefault="00D52F0F" w:rsidP="006376EB">
            <w:pPr>
              <w:spacing w:line="276" w:lineRule="auto"/>
              <w:jc w:val="center"/>
              <w:rPr>
                <w:rFonts w:ascii="Arial" w:hAnsi="Arial" w:cs="Arial"/>
                <w:sz w:val="22"/>
                <w:szCs w:val="22"/>
              </w:rPr>
            </w:pPr>
            <w:r w:rsidRPr="00651ECD">
              <w:rPr>
                <w:rFonts w:ascii="Arial" w:hAnsi="Arial" w:cs="Arial"/>
                <w:sz w:val="22"/>
                <w:szCs w:val="22"/>
              </w:rPr>
              <w:t>100%</w:t>
            </w:r>
          </w:p>
        </w:tc>
      </w:tr>
    </w:tbl>
    <w:p w14:paraId="6E353BA5" w14:textId="77777777" w:rsidR="00D52F0F" w:rsidRPr="00651ECD" w:rsidRDefault="00D52F0F" w:rsidP="006376EB">
      <w:pPr>
        <w:jc w:val="both"/>
        <w:rPr>
          <w:rFonts w:ascii="Arial" w:hAnsi="Arial" w:cs="Arial"/>
          <w:b/>
          <w:sz w:val="22"/>
          <w:szCs w:val="22"/>
          <w:u w:val="single"/>
        </w:rPr>
      </w:pPr>
    </w:p>
    <w:p w14:paraId="0B3E0901" w14:textId="77777777" w:rsidR="00D52F0F" w:rsidRPr="00651ECD" w:rsidRDefault="00D52F0F" w:rsidP="006376EB">
      <w:pPr>
        <w:pStyle w:val="Prrafodelista"/>
        <w:numPr>
          <w:ilvl w:val="1"/>
          <w:numId w:val="6"/>
        </w:numPr>
        <w:tabs>
          <w:tab w:val="left" w:pos="426"/>
          <w:tab w:val="left" w:pos="851"/>
        </w:tabs>
        <w:ind w:left="0"/>
        <w:contextualSpacing/>
        <w:jc w:val="both"/>
        <w:rPr>
          <w:rFonts w:ascii="Arial" w:hAnsi="Arial" w:cs="Arial"/>
          <w:sz w:val="22"/>
          <w:szCs w:val="22"/>
        </w:rPr>
      </w:pPr>
      <w:r w:rsidRPr="00651ECD">
        <w:rPr>
          <w:rFonts w:ascii="Arial" w:hAnsi="Arial" w:cs="Arial"/>
          <w:b/>
          <w:bCs/>
          <w:sz w:val="22"/>
          <w:szCs w:val="22"/>
        </w:rPr>
        <w:t xml:space="preserve">EVALUACIÓN ECONÓMICA </w:t>
      </w:r>
      <w:r w:rsidRPr="00651ECD">
        <w:rPr>
          <w:rFonts w:ascii="Arial" w:hAnsi="Arial" w:cs="Arial"/>
          <w:b/>
          <w:sz w:val="22"/>
          <w:szCs w:val="22"/>
        </w:rPr>
        <w:t>(60%)</w:t>
      </w:r>
    </w:p>
    <w:p w14:paraId="65EC1998" w14:textId="14544616" w:rsidR="00D52F0F" w:rsidRPr="00651ECD" w:rsidRDefault="00D52F0F" w:rsidP="006376EB">
      <w:pPr>
        <w:pStyle w:val="Continuarlista"/>
        <w:ind w:left="0"/>
        <w:jc w:val="both"/>
        <w:rPr>
          <w:rFonts w:ascii="Arial" w:hAnsi="Arial" w:cs="Arial"/>
          <w:sz w:val="22"/>
          <w:szCs w:val="22"/>
        </w:rPr>
      </w:pPr>
      <w:r w:rsidRPr="00651ECD">
        <w:rPr>
          <w:rFonts w:ascii="Arial" w:hAnsi="Arial" w:cs="Arial"/>
          <w:sz w:val="22"/>
          <w:szCs w:val="22"/>
        </w:rPr>
        <w:t>La oferta que logre la puntuación más alta será propuesta para la adjudicación. La calificación final de cada oferente estará definida por una evaluación. Los criterios, para las líneas 1</w:t>
      </w:r>
      <w:r w:rsidR="00974DA2">
        <w:rPr>
          <w:rFonts w:ascii="Arial" w:hAnsi="Arial" w:cs="Arial"/>
          <w:sz w:val="22"/>
          <w:szCs w:val="22"/>
        </w:rPr>
        <w:t>,</w:t>
      </w:r>
      <w:r w:rsidRPr="00651ECD">
        <w:rPr>
          <w:rFonts w:ascii="Arial" w:hAnsi="Arial" w:cs="Arial"/>
          <w:sz w:val="22"/>
          <w:szCs w:val="22"/>
        </w:rPr>
        <w:t xml:space="preserve"> 2</w:t>
      </w:r>
      <w:r w:rsidR="00974DA2">
        <w:rPr>
          <w:rFonts w:ascii="Arial" w:hAnsi="Arial" w:cs="Arial"/>
          <w:sz w:val="22"/>
          <w:szCs w:val="22"/>
        </w:rPr>
        <w:t xml:space="preserve"> y 3</w:t>
      </w:r>
      <w:r w:rsidRPr="00651ECD">
        <w:rPr>
          <w:rFonts w:ascii="Arial" w:hAnsi="Arial" w:cs="Arial"/>
          <w:sz w:val="22"/>
          <w:szCs w:val="22"/>
        </w:rPr>
        <w:t>, son los que se definen a continuación y en la siguiente fórmula:</w:t>
      </w:r>
    </w:p>
    <w:tbl>
      <w:tblPr>
        <w:tblpPr w:leftFromText="141" w:rightFromText="141" w:vertAnchor="text" w:horzAnchor="page" w:tblpXSpec="center" w:tblpY="10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55"/>
        <w:gridCol w:w="282"/>
        <w:gridCol w:w="194"/>
        <w:gridCol w:w="4334"/>
        <w:gridCol w:w="2129"/>
      </w:tblGrid>
      <w:tr w:rsidR="00D52F0F" w:rsidRPr="00651ECD" w14:paraId="2AF7306E" w14:textId="77777777">
        <w:trPr>
          <w:trHeight w:val="510"/>
        </w:trPr>
        <w:tc>
          <w:tcPr>
            <w:tcW w:w="1307" w:type="pct"/>
            <w:vMerge w:val="restart"/>
            <w:tcBorders>
              <w:right w:val="nil"/>
            </w:tcBorders>
            <w:vAlign w:val="center"/>
          </w:tcPr>
          <w:p w14:paraId="2D9EB8D5" w14:textId="77777777" w:rsidR="00D52F0F" w:rsidRPr="00651ECD" w:rsidRDefault="00D52F0F" w:rsidP="006376EB">
            <w:pPr>
              <w:jc w:val="both"/>
              <w:rPr>
                <w:rFonts w:ascii="Arial" w:hAnsi="Arial" w:cs="Arial"/>
                <w:sz w:val="22"/>
                <w:szCs w:val="22"/>
              </w:rPr>
            </w:pPr>
            <w:r w:rsidRPr="00651ECD">
              <w:rPr>
                <w:rFonts w:ascii="Arial" w:hAnsi="Arial" w:cs="Arial"/>
                <w:sz w:val="22"/>
                <w:szCs w:val="22"/>
              </w:rPr>
              <w:t>PUNTAJE PRECIO</w:t>
            </w:r>
          </w:p>
        </w:tc>
        <w:tc>
          <w:tcPr>
            <w:tcW w:w="150" w:type="pct"/>
            <w:vMerge w:val="restart"/>
            <w:tcBorders>
              <w:left w:val="nil"/>
              <w:right w:val="nil"/>
            </w:tcBorders>
            <w:vAlign w:val="center"/>
          </w:tcPr>
          <w:p w14:paraId="3D258A56" w14:textId="77777777" w:rsidR="00D52F0F" w:rsidRPr="00651ECD" w:rsidRDefault="00D52F0F" w:rsidP="006376EB">
            <w:pPr>
              <w:jc w:val="both"/>
              <w:rPr>
                <w:rFonts w:ascii="Arial" w:hAnsi="Arial" w:cs="Arial"/>
                <w:sz w:val="22"/>
                <w:szCs w:val="22"/>
              </w:rPr>
            </w:pPr>
            <w:r w:rsidRPr="00651ECD">
              <w:rPr>
                <w:rFonts w:ascii="Arial" w:hAnsi="Arial" w:cs="Arial"/>
                <w:sz w:val="22"/>
                <w:szCs w:val="22"/>
              </w:rPr>
              <w:t>=</w:t>
            </w:r>
          </w:p>
        </w:tc>
        <w:tc>
          <w:tcPr>
            <w:tcW w:w="103" w:type="pct"/>
            <w:vMerge w:val="restart"/>
            <w:tcBorders>
              <w:left w:val="nil"/>
              <w:right w:val="nil"/>
            </w:tcBorders>
            <w:vAlign w:val="center"/>
          </w:tcPr>
          <w:p w14:paraId="6438DF9B" w14:textId="77777777" w:rsidR="00D52F0F" w:rsidRPr="00651ECD" w:rsidRDefault="00D52F0F" w:rsidP="006376EB">
            <w:pPr>
              <w:jc w:val="both"/>
              <w:rPr>
                <w:rFonts w:ascii="Arial" w:hAnsi="Arial" w:cs="Arial"/>
                <w:sz w:val="22"/>
                <w:szCs w:val="22"/>
              </w:rPr>
            </w:pPr>
          </w:p>
        </w:tc>
        <w:tc>
          <w:tcPr>
            <w:tcW w:w="2307" w:type="pct"/>
            <w:tcBorders>
              <w:left w:val="nil"/>
              <w:right w:val="nil"/>
            </w:tcBorders>
            <w:vAlign w:val="center"/>
          </w:tcPr>
          <w:p w14:paraId="74E71964" w14:textId="77777777" w:rsidR="00D52F0F" w:rsidRPr="00651ECD" w:rsidRDefault="00D52F0F" w:rsidP="006376EB">
            <w:pPr>
              <w:jc w:val="both"/>
              <w:rPr>
                <w:rFonts w:ascii="Arial" w:hAnsi="Arial" w:cs="Arial"/>
                <w:sz w:val="22"/>
                <w:szCs w:val="22"/>
              </w:rPr>
            </w:pPr>
            <w:r w:rsidRPr="00651ECD">
              <w:rPr>
                <w:rFonts w:ascii="Arial" w:hAnsi="Arial" w:cs="Arial"/>
                <w:sz w:val="22"/>
                <w:szCs w:val="22"/>
              </w:rPr>
              <w:t>VALOR OFERTA MÍNIMA</w:t>
            </w:r>
          </w:p>
        </w:tc>
        <w:tc>
          <w:tcPr>
            <w:tcW w:w="1133" w:type="pct"/>
            <w:vMerge w:val="restart"/>
            <w:tcBorders>
              <w:left w:val="nil"/>
            </w:tcBorders>
            <w:vAlign w:val="bottom"/>
          </w:tcPr>
          <w:p w14:paraId="60C61A98" w14:textId="77777777" w:rsidR="00D52F0F" w:rsidRPr="00651ECD" w:rsidRDefault="00284BA9" w:rsidP="006376EB">
            <w:pPr>
              <w:jc w:val="both"/>
              <w:rPr>
                <w:rFonts w:ascii="Arial" w:hAnsi="Arial" w:cs="Arial"/>
                <w:sz w:val="22"/>
                <w:szCs w:val="22"/>
              </w:rPr>
            </w:pPr>
            <w:r w:rsidRPr="00651ECD">
              <w:rPr>
                <w:rFonts w:ascii="Arial" w:hAnsi="Arial" w:cs="Arial"/>
                <w:noProof/>
              </w:rPr>
              <mc:AlternateContent>
                <mc:Choice Requires="wps">
                  <w:drawing>
                    <wp:anchor distT="0" distB="0" distL="114300" distR="114300" simplePos="0" relativeHeight="251664896" behindDoc="0" locked="0" layoutInCell="1" allowOverlap="1" wp14:anchorId="113ABB00" wp14:editId="15249883">
                      <wp:simplePos x="0" y="0"/>
                      <wp:positionH relativeFrom="column">
                        <wp:posOffset>145415</wp:posOffset>
                      </wp:positionH>
                      <wp:positionV relativeFrom="paragraph">
                        <wp:posOffset>152400</wp:posOffset>
                      </wp:positionV>
                      <wp:extent cx="944245" cy="340995"/>
                      <wp:effectExtent l="0" t="0" r="0" b="0"/>
                      <wp:wrapNone/>
                      <wp:docPr id="1278479734"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44245" cy="340995"/>
                              </a:xfrm>
                              <a:prstGeom prst="rect">
                                <a:avLst/>
                              </a:prstGeom>
                              <a:solidFill>
                                <a:srgbClr val="FFFFFF"/>
                              </a:solidFill>
                              <a:ln>
                                <a:noFill/>
                              </a:ln>
                            </wps:spPr>
                            <wps:txbx>
                              <w:txbxContent>
                                <w:p w14:paraId="08105885" w14:textId="77777777" w:rsidR="00D52F0F" w:rsidRPr="00260250" w:rsidRDefault="00D52F0F" w:rsidP="00D52F0F">
                                  <w:pPr>
                                    <w:rPr>
                                      <w:rFonts w:ascii="Arial" w:hAnsi="Arial" w:cs="Arial"/>
                                      <w:sz w:val="22"/>
                                      <w:szCs w:val="22"/>
                                      <w:lang w:val="es-ES_tradnl"/>
                                    </w:rPr>
                                  </w:pPr>
                                  <w:r w:rsidRPr="00260250">
                                    <w:rPr>
                                      <w:rFonts w:ascii="Arial" w:hAnsi="Arial" w:cs="Arial"/>
                                      <w:sz w:val="22"/>
                                      <w:szCs w:val="22"/>
                                      <w:lang w:val="es-ES_tradnl"/>
                                    </w:rPr>
                                    <w:t>X   100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3ABB00" id="_x0000_t202" coordsize="21600,21600" o:spt="202" path="m,l,21600r21600,l21600,xe">
                      <v:stroke joinstyle="miter"/>
                      <v:path gradientshapeok="t" o:connecttype="rect"/>
                    </v:shapetype>
                    <v:shape id="Cuadro de texto 7" o:spid="_x0000_s1026" type="#_x0000_t202" style="position:absolute;left:0;text-align:left;margin-left:11.45pt;margin-top:12pt;width:74.35pt;height:26.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" stroked="f">
                      <v:textbox>
                        <w:txbxContent>
                          <w:p w14:paraId="08105885" w14:textId="77777777" w:rsidR="00D52F0F" w:rsidRPr="00260250" w:rsidRDefault="00D52F0F" w:rsidP="00D52F0F">
                            <w:pPr>
                              <w:rPr>
                                <w:rFonts w:ascii="Arial" w:hAnsi="Arial" w:cs="Arial"/>
                                <w:sz w:val="22"/>
                                <w:szCs w:val="22"/>
                                <w:lang w:val="es-ES_tradnl"/>
                              </w:rPr>
                            </w:pPr>
                            <w:r w:rsidRPr="00260250">
                              <w:rPr>
                                <w:rFonts w:ascii="Arial" w:hAnsi="Arial" w:cs="Arial"/>
                                <w:sz w:val="22"/>
                                <w:szCs w:val="22"/>
                                <w:lang w:val="es-ES_tradnl"/>
                              </w:rPr>
                              <w:t>X   100</w:t>
                            </w:r>
                          </w:p>
                        </w:txbxContent>
                      </v:textbox>
                    </v:shape>
                  </w:pict>
                </mc:Fallback>
              </mc:AlternateContent>
            </w:r>
          </w:p>
        </w:tc>
      </w:tr>
      <w:tr w:rsidR="00D52F0F" w:rsidRPr="00651ECD" w14:paraId="70015141" w14:textId="77777777">
        <w:trPr>
          <w:trHeight w:val="510"/>
        </w:trPr>
        <w:tc>
          <w:tcPr>
            <w:tcW w:w="1307" w:type="pct"/>
            <w:vMerge/>
            <w:tcBorders>
              <w:right w:val="nil"/>
            </w:tcBorders>
            <w:vAlign w:val="center"/>
          </w:tcPr>
          <w:p w14:paraId="6809C56C" w14:textId="77777777" w:rsidR="00D52F0F" w:rsidRPr="00651ECD" w:rsidRDefault="00D52F0F" w:rsidP="006376EB">
            <w:pPr>
              <w:jc w:val="both"/>
              <w:rPr>
                <w:rFonts w:ascii="Arial" w:hAnsi="Arial" w:cs="Arial"/>
                <w:sz w:val="22"/>
                <w:szCs w:val="22"/>
              </w:rPr>
            </w:pPr>
          </w:p>
        </w:tc>
        <w:tc>
          <w:tcPr>
            <w:tcW w:w="150" w:type="pct"/>
            <w:vMerge/>
            <w:tcBorders>
              <w:left w:val="nil"/>
              <w:right w:val="nil"/>
            </w:tcBorders>
            <w:vAlign w:val="center"/>
          </w:tcPr>
          <w:p w14:paraId="59E7BBCA" w14:textId="77777777" w:rsidR="00D52F0F" w:rsidRPr="00651ECD" w:rsidRDefault="00D52F0F" w:rsidP="006376EB">
            <w:pPr>
              <w:jc w:val="both"/>
              <w:rPr>
                <w:rFonts w:ascii="Arial" w:hAnsi="Arial" w:cs="Arial"/>
                <w:sz w:val="22"/>
                <w:szCs w:val="22"/>
              </w:rPr>
            </w:pPr>
          </w:p>
        </w:tc>
        <w:tc>
          <w:tcPr>
            <w:tcW w:w="103" w:type="pct"/>
            <w:vMerge/>
            <w:tcBorders>
              <w:left w:val="nil"/>
              <w:right w:val="nil"/>
            </w:tcBorders>
            <w:vAlign w:val="center"/>
          </w:tcPr>
          <w:p w14:paraId="2A1C2261" w14:textId="77777777" w:rsidR="00D52F0F" w:rsidRPr="00651ECD" w:rsidRDefault="00D52F0F" w:rsidP="006376EB">
            <w:pPr>
              <w:jc w:val="both"/>
              <w:rPr>
                <w:rFonts w:ascii="Arial" w:hAnsi="Arial" w:cs="Arial"/>
                <w:sz w:val="22"/>
                <w:szCs w:val="22"/>
              </w:rPr>
            </w:pPr>
          </w:p>
        </w:tc>
        <w:tc>
          <w:tcPr>
            <w:tcW w:w="2307" w:type="pct"/>
            <w:tcBorders>
              <w:left w:val="nil"/>
              <w:right w:val="nil"/>
            </w:tcBorders>
            <w:vAlign w:val="center"/>
          </w:tcPr>
          <w:p w14:paraId="145FAF98" w14:textId="77777777" w:rsidR="00D52F0F" w:rsidRPr="00651ECD" w:rsidRDefault="00D52F0F" w:rsidP="006376EB">
            <w:pPr>
              <w:jc w:val="both"/>
              <w:rPr>
                <w:rFonts w:ascii="Arial" w:hAnsi="Arial" w:cs="Arial"/>
                <w:sz w:val="22"/>
                <w:szCs w:val="22"/>
              </w:rPr>
            </w:pPr>
            <w:r w:rsidRPr="00651ECD">
              <w:rPr>
                <w:rFonts w:ascii="Arial" w:hAnsi="Arial" w:cs="Arial"/>
                <w:sz w:val="22"/>
                <w:szCs w:val="22"/>
              </w:rPr>
              <w:t>VALOR OFERTA EVALUADA</w:t>
            </w:r>
          </w:p>
        </w:tc>
        <w:tc>
          <w:tcPr>
            <w:tcW w:w="1133" w:type="pct"/>
            <w:vMerge/>
            <w:tcBorders>
              <w:left w:val="nil"/>
            </w:tcBorders>
            <w:vAlign w:val="bottom"/>
          </w:tcPr>
          <w:p w14:paraId="35E01138" w14:textId="77777777" w:rsidR="00D52F0F" w:rsidRPr="00651ECD" w:rsidRDefault="00D52F0F" w:rsidP="006376EB">
            <w:pPr>
              <w:jc w:val="both"/>
              <w:rPr>
                <w:rFonts w:ascii="Arial" w:hAnsi="Arial" w:cs="Arial"/>
                <w:sz w:val="22"/>
                <w:szCs w:val="22"/>
              </w:rPr>
            </w:pPr>
          </w:p>
        </w:tc>
      </w:tr>
    </w:tbl>
    <w:p w14:paraId="7D97287D" w14:textId="77777777" w:rsidR="00D52F0F" w:rsidRPr="00651ECD" w:rsidRDefault="00D52F0F" w:rsidP="006376EB">
      <w:pPr>
        <w:jc w:val="both"/>
        <w:rPr>
          <w:rFonts w:ascii="Arial" w:hAnsi="Arial" w:cs="Arial"/>
          <w:b/>
          <w:bCs/>
          <w:i/>
          <w:iCs/>
          <w:sz w:val="22"/>
          <w:szCs w:val="22"/>
        </w:rPr>
      </w:pPr>
      <w:r w:rsidRPr="00651ECD">
        <w:rPr>
          <w:rFonts w:ascii="Arial" w:hAnsi="Arial" w:cs="Arial"/>
          <w:b/>
          <w:bCs/>
          <w:i/>
          <w:iCs/>
          <w:sz w:val="22"/>
          <w:szCs w:val="22"/>
        </w:rPr>
        <w:tab/>
      </w:r>
    </w:p>
    <w:p w14:paraId="3889A570" w14:textId="15AFB01E" w:rsidR="00D52F0F" w:rsidRPr="00651ECD" w:rsidRDefault="00D52F0F" w:rsidP="006376EB">
      <w:pPr>
        <w:jc w:val="both"/>
        <w:rPr>
          <w:rFonts w:ascii="Arial" w:hAnsi="Arial" w:cs="Arial"/>
          <w:sz w:val="22"/>
          <w:szCs w:val="22"/>
        </w:rPr>
      </w:pPr>
      <w:r w:rsidRPr="00651ECD">
        <w:rPr>
          <w:rFonts w:ascii="Arial" w:hAnsi="Arial" w:cs="Arial"/>
          <w:sz w:val="22"/>
          <w:szCs w:val="22"/>
        </w:rPr>
        <w:t>Se entenderá como oferta mínima, aquella correspondiente a la de menor valor entre el total de las ofertas presentadas</w:t>
      </w:r>
      <w:r w:rsidR="00974DA2">
        <w:rPr>
          <w:rFonts w:ascii="Arial" w:hAnsi="Arial" w:cs="Arial"/>
          <w:sz w:val="22"/>
          <w:szCs w:val="22"/>
        </w:rPr>
        <w:t xml:space="preserve"> para cada línea</w:t>
      </w:r>
      <w:r w:rsidRPr="00651ECD">
        <w:rPr>
          <w:rFonts w:ascii="Arial" w:hAnsi="Arial" w:cs="Arial"/>
          <w:sz w:val="22"/>
          <w:szCs w:val="22"/>
        </w:rPr>
        <w:t>.</w:t>
      </w:r>
    </w:p>
    <w:p w14:paraId="0CD22A15" w14:textId="77777777" w:rsidR="00974DA2" w:rsidRDefault="00974DA2" w:rsidP="006376EB">
      <w:pPr>
        <w:jc w:val="both"/>
        <w:rPr>
          <w:rFonts w:ascii="Arial" w:hAnsi="Arial" w:cs="Arial"/>
          <w:sz w:val="22"/>
          <w:szCs w:val="22"/>
        </w:rPr>
      </w:pPr>
    </w:p>
    <w:p w14:paraId="08864330" w14:textId="236CAA0F" w:rsidR="00974DA2" w:rsidRDefault="00D52F0F" w:rsidP="006376EB">
      <w:pPr>
        <w:jc w:val="both"/>
        <w:rPr>
          <w:rFonts w:ascii="Arial" w:hAnsi="Arial" w:cs="Arial"/>
          <w:sz w:val="22"/>
          <w:szCs w:val="22"/>
        </w:rPr>
      </w:pPr>
      <w:r w:rsidRPr="00651ECD">
        <w:rPr>
          <w:rFonts w:ascii="Arial" w:hAnsi="Arial" w:cs="Arial"/>
          <w:sz w:val="22"/>
          <w:szCs w:val="22"/>
        </w:rPr>
        <w:t xml:space="preserve">Para aplicar este criterio de evaluación, la Comisión Evaluadora considerará el valor neto ingresado </w:t>
      </w:r>
      <w:r w:rsidR="00974DA2">
        <w:rPr>
          <w:rFonts w:ascii="Arial" w:hAnsi="Arial" w:cs="Arial"/>
          <w:sz w:val="22"/>
          <w:szCs w:val="22"/>
        </w:rPr>
        <w:t>en la carta oferta de acuerdo con</w:t>
      </w:r>
      <w:r w:rsidRPr="00651ECD">
        <w:rPr>
          <w:rFonts w:ascii="Arial" w:hAnsi="Arial" w:cs="Arial"/>
          <w:sz w:val="22"/>
          <w:szCs w:val="22"/>
        </w:rPr>
        <w:t xml:space="preserve"> </w:t>
      </w:r>
      <w:r w:rsidR="00974DA2">
        <w:rPr>
          <w:rFonts w:ascii="Arial" w:hAnsi="Arial" w:cs="Arial"/>
          <w:sz w:val="22"/>
          <w:szCs w:val="22"/>
        </w:rPr>
        <w:t xml:space="preserve">las </w:t>
      </w:r>
      <w:r w:rsidRPr="00651ECD">
        <w:rPr>
          <w:rFonts w:ascii="Arial" w:hAnsi="Arial" w:cs="Arial"/>
          <w:sz w:val="22"/>
          <w:szCs w:val="22"/>
        </w:rPr>
        <w:t>línea</w:t>
      </w:r>
      <w:r w:rsidR="00974DA2">
        <w:rPr>
          <w:rFonts w:ascii="Arial" w:hAnsi="Arial" w:cs="Arial"/>
          <w:sz w:val="22"/>
          <w:szCs w:val="22"/>
        </w:rPr>
        <w:t>s</w:t>
      </w:r>
      <w:r w:rsidRPr="00651ECD">
        <w:rPr>
          <w:rFonts w:ascii="Arial" w:hAnsi="Arial" w:cs="Arial"/>
          <w:sz w:val="22"/>
          <w:szCs w:val="22"/>
        </w:rPr>
        <w:t xml:space="preserve"> de licitación. En caso de haber alguna inconsistencia entre el </w:t>
      </w:r>
      <w:r w:rsidR="00974DA2">
        <w:rPr>
          <w:rFonts w:ascii="Arial" w:hAnsi="Arial" w:cs="Arial"/>
          <w:sz w:val="22"/>
          <w:szCs w:val="22"/>
        </w:rPr>
        <w:t>documento</w:t>
      </w:r>
      <w:r w:rsidRPr="00651ECD">
        <w:rPr>
          <w:rFonts w:ascii="Arial" w:hAnsi="Arial" w:cs="Arial"/>
          <w:sz w:val="22"/>
          <w:szCs w:val="22"/>
        </w:rPr>
        <w:t xml:space="preserve"> y la ficha del Portal, prevalecerá el </w:t>
      </w:r>
      <w:r w:rsidR="00974DA2">
        <w:rPr>
          <w:rFonts w:ascii="Arial" w:hAnsi="Arial" w:cs="Arial"/>
          <w:sz w:val="22"/>
          <w:szCs w:val="22"/>
        </w:rPr>
        <w:t>documento</w:t>
      </w:r>
      <w:r w:rsidRPr="00651ECD">
        <w:rPr>
          <w:rFonts w:ascii="Arial" w:hAnsi="Arial" w:cs="Arial"/>
          <w:sz w:val="22"/>
          <w:szCs w:val="22"/>
        </w:rPr>
        <w:t xml:space="preserve"> </w:t>
      </w:r>
      <w:r w:rsidR="00974DA2">
        <w:rPr>
          <w:rFonts w:ascii="Arial" w:hAnsi="Arial" w:cs="Arial"/>
          <w:sz w:val="22"/>
          <w:szCs w:val="22"/>
        </w:rPr>
        <w:t>carta Oferta.</w:t>
      </w:r>
    </w:p>
    <w:p w14:paraId="139C8345" w14:textId="14A7E844" w:rsidR="00D52F0F" w:rsidRPr="00651ECD" w:rsidRDefault="00D52F0F" w:rsidP="006376EB">
      <w:pPr>
        <w:jc w:val="both"/>
        <w:rPr>
          <w:rFonts w:ascii="Arial" w:hAnsi="Arial" w:cs="Arial"/>
          <w:sz w:val="22"/>
          <w:szCs w:val="22"/>
        </w:rPr>
      </w:pPr>
      <w:r w:rsidRPr="00651ECD">
        <w:rPr>
          <w:rFonts w:ascii="Arial" w:hAnsi="Arial" w:cs="Arial"/>
          <w:sz w:val="22"/>
          <w:szCs w:val="22"/>
        </w:rPr>
        <w:t xml:space="preserve"> </w:t>
      </w:r>
    </w:p>
    <w:p w14:paraId="7664AFC7" w14:textId="14EDA530" w:rsidR="00D52F0F" w:rsidRPr="00651ECD" w:rsidRDefault="007F7EDF" w:rsidP="006376EB">
      <w:pPr>
        <w:tabs>
          <w:tab w:val="left" w:pos="426"/>
          <w:tab w:val="left" w:pos="851"/>
        </w:tabs>
        <w:contextualSpacing/>
        <w:jc w:val="both"/>
        <w:rPr>
          <w:rFonts w:ascii="Arial" w:hAnsi="Arial" w:cs="Arial"/>
          <w:sz w:val="22"/>
          <w:szCs w:val="22"/>
        </w:rPr>
      </w:pPr>
      <w:r w:rsidRPr="00651ECD">
        <w:rPr>
          <w:rFonts w:ascii="Arial" w:hAnsi="Arial" w:cs="Arial"/>
          <w:sz w:val="22"/>
          <w:szCs w:val="22"/>
        </w:rPr>
        <w:t>El Valor Total para Evaluación corresponde a la suma de los subtotales de las tres líneas, calculados sobre la base de las cantidades de referencia definidas por el Hospital. Este valor es el que se utilizará para aplicar el criterio económico (60%) en la fórmula de evaluación. A menor Valor Total, mayor puntaje económico obtendrá el oferente.</w:t>
      </w:r>
    </w:p>
    <w:p w14:paraId="7EC9F234" w14:textId="3E8F9A0E" w:rsidR="003B7941" w:rsidRPr="00651ECD" w:rsidRDefault="003B7941" w:rsidP="006376EB">
      <w:pPr>
        <w:tabs>
          <w:tab w:val="left" w:pos="426"/>
          <w:tab w:val="left" w:pos="851"/>
        </w:tabs>
        <w:contextualSpacing/>
        <w:jc w:val="both"/>
        <w:rPr>
          <w:rFonts w:ascii="Arial" w:hAnsi="Arial" w:cs="Arial"/>
          <w:sz w:val="22"/>
          <w:szCs w:val="22"/>
        </w:rPr>
      </w:pPr>
      <w:r w:rsidRPr="00651ECD">
        <w:rPr>
          <w:rFonts w:ascii="Arial" w:hAnsi="Arial" w:cs="Arial"/>
          <w:sz w:val="22"/>
          <w:szCs w:val="22"/>
        </w:rPr>
        <w:t xml:space="preserve">Suma Línea 1 + Línea 2 + Línea </w:t>
      </w:r>
      <w:r w:rsidR="00426377" w:rsidRPr="00651ECD">
        <w:rPr>
          <w:rFonts w:ascii="Arial" w:hAnsi="Arial" w:cs="Arial"/>
          <w:sz w:val="22"/>
          <w:szCs w:val="22"/>
        </w:rPr>
        <w:t>3 (</w:t>
      </w:r>
      <w:r w:rsidRPr="00651ECD">
        <w:rPr>
          <w:rFonts w:ascii="Arial" w:hAnsi="Arial" w:cs="Arial"/>
          <w:sz w:val="22"/>
          <w:szCs w:val="22"/>
        </w:rPr>
        <w:t>valor utilizado para criterio económico 60%)</w:t>
      </w:r>
    </w:p>
    <w:p w14:paraId="6C1F677E" w14:textId="77777777" w:rsidR="003B7941" w:rsidRPr="00651ECD" w:rsidRDefault="003B7941" w:rsidP="006376EB">
      <w:pPr>
        <w:tabs>
          <w:tab w:val="left" w:pos="426"/>
          <w:tab w:val="left" w:pos="851"/>
        </w:tabs>
        <w:contextualSpacing/>
        <w:jc w:val="both"/>
        <w:rPr>
          <w:rFonts w:ascii="Arial" w:hAnsi="Arial" w:cs="Arial"/>
          <w:sz w:val="22"/>
          <w:szCs w:val="22"/>
        </w:rPr>
      </w:pPr>
    </w:p>
    <w:p w14:paraId="0FB84A99" w14:textId="354AB72C" w:rsidR="00D52F0F" w:rsidRPr="00651ECD" w:rsidRDefault="00D52F0F" w:rsidP="006376EB">
      <w:pPr>
        <w:pStyle w:val="Prrafodelista"/>
        <w:numPr>
          <w:ilvl w:val="1"/>
          <w:numId w:val="6"/>
        </w:numPr>
        <w:tabs>
          <w:tab w:val="left" w:pos="426"/>
          <w:tab w:val="left" w:pos="851"/>
        </w:tabs>
        <w:ind w:left="0"/>
        <w:contextualSpacing/>
        <w:jc w:val="both"/>
        <w:rPr>
          <w:rFonts w:ascii="Arial" w:eastAsia="Calibri" w:hAnsi="Arial" w:cs="Arial"/>
          <w:b/>
          <w:sz w:val="22"/>
          <w:szCs w:val="22"/>
          <w:lang w:eastAsia="en-US"/>
        </w:rPr>
      </w:pPr>
      <w:r w:rsidRPr="00651ECD">
        <w:rPr>
          <w:rFonts w:ascii="Arial" w:hAnsi="Arial" w:cs="Arial"/>
          <w:b/>
          <w:bCs/>
          <w:sz w:val="22"/>
          <w:szCs w:val="22"/>
        </w:rPr>
        <w:t>EXPERIENCIA EN EL RUBRO</w:t>
      </w:r>
      <w:r w:rsidRPr="00651ECD">
        <w:rPr>
          <w:rFonts w:ascii="Arial" w:eastAsia="Calibri" w:hAnsi="Arial" w:cs="Arial"/>
          <w:b/>
          <w:sz w:val="22"/>
          <w:szCs w:val="22"/>
          <w:lang w:eastAsia="en-US"/>
        </w:rPr>
        <w:t xml:space="preserve"> (</w:t>
      </w:r>
      <w:r w:rsidR="00DC21CA" w:rsidRPr="00651ECD">
        <w:rPr>
          <w:rFonts w:ascii="Arial" w:eastAsia="Calibri" w:hAnsi="Arial" w:cs="Arial"/>
          <w:b/>
          <w:sz w:val="22"/>
          <w:szCs w:val="22"/>
          <w:lang w:eastAsia="en-US"/>
        </w:rPr>
        <w:t>2</w:t>
      </w:r>
      <w:r w:rsidRPr="00651ECD">
        <w:rPr>
          <w:rFonts w:ascii="Arial" w:eastAsia="Calibri" w:hAnsi="Arial" w:cs="Arial"/>
          <w:b/>
          <w:sz w:val="22"/>
          <w:szCs w:val="22"/>
          <w:lang w:eastAsia="en-US"/>
        </w:rPr>
        <w:t>0%)</w:t>
      </w:r>
    </w:p>
    <w:p w14:paraId="2C12993D" w14:textId="77777777" w:rsidR="00D52F0F" w:rsidRPr="00651ECD" w:rsidRDefault="00D52F0F" w:rsidP="006376EB">
      <w:pPr>
        <w:pStyle w:val="Textoindependiente"/>
        <w:spacing w:before="9"/>
        <w:jc w:val="both"/>
        <w:rPr>
          <w:rFonts w:ascii="Arial" w:hAnsi="Arial" w:cs="Arial"/>
          <w:sz w:val="22"/>
          <w:szCs w:val="22"/>
        </w:rPr>
      </w:pPr>
      <w:r w:rsidRPr="00651ECD">
        <w:rPr>
          <w:rFonts w:ascii="Arial" w:hAnsi="Arial" w:cs="Arial"/>
          <w:sz w:val="22"/>
          <w:szCs w:val="22"/>
        </w:rPr>
        <w:t>Se evaluará experiencia en el rubro de servicios de movilización con conductor, en instituciones de salud públicas o privadas. Se evaluará la experiencia de acuerdo a la siguiente tabla:</w:t>
      </w:r>
    </w:p>
    <w:p w14:paraId="608D81D7" w14:textId="77777777" w:rsidR="00D52F0F" w:rsidRPr="00651ECD" w:rsidRDefault="00D52F0F" w:rsidP="006376EB">
      <w:pPr>
        <w:pStyle w:val="Textoindependiente"/>
        <w:spacing w:before="9"/>
        <w:jc w:val="both"/>
        <w:rPr>
          <w:rFonts w:ascii="Arial" w:hAnsi="Arial" w:cs="Arial"/>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1"/>
        <w:gridCol w:w="1243"/>
      </w:tblGrid>
      <w:tr w:rsidR="00D52F0F" w:rsidRPr="00651ECD" w14:paraId="09855C2C" w14:textId="77777777" w:rsidTr="00426377">
        <w:trPr>
          <w:jc w:val="center"/>
        </w:trPr>
        <w:tc>
          <w:tcPr>
            <w:tcW w:w="4449" w:type="pct"/>
            <w:tcBorders>
              <w:top w:val="single" w:sz="4" w:space="0" w:color="auto"/>
              <w:left w:val="single" w:sz="4" w:space="0" w:color="auto"/>
              <w:bottom w:val="single" w:sz="4" w:space="0" w:color="auto"/>
              <w:right w:val="single" w:sz="4" w:space="0" w:color="auto"/>
            </w:tcBorders>
            <w:hideMark/>
          </w:tcPr>
          <w:p w14:paraId="2FBAF64A" w14:textId="77777777" w:rsidR="00D52F0F" w:rsidRPr="00651ECD" w:rsidRDefault="00D52F0F" w:rsidP="006376EB">
            <w:pPr>
              <w:spacing w:line="256" w:lineRule="auto"/>
              <w:jc w:val="center"/>
              <w:rPr>
                <w:rFonts w:ascii="Arial" w:hAnsi="Arial" w:cs="Arial"/>
                <w:b/>
                <w:bCs/>
                <w:sz w:val="22"/>
                <w:szCs w:val="22"/>
              </w:rPr>
            </w:pPr>
            <w:r w:rsidRPr="00651ECD">
              <w:rPr>
                <w:rFonts w:ascii="Arial" w:hAnsi="Arial" w:cs="Arial"/>
                <w:b/>
                <w:bCs/>
                <w:sz w:val="22"/>
                <w:szCs w:val="22"/>
              </w:rPr>
              <w:t>DESCRIPCIÓN</w:t>
            </w:r>
          </w:p>
        </w:tc>
        <w:tc>
          <w:tcPr>
            <w:tcW w:w="551" w:type="pct"/>
            <w:tcBorders>
              <w:top w:val="single" w:sz="4" w:space="0" w:color="auto"/>
              <w:left w:val="single" w:sz="4" w:space="0" w:color="auto"/>
              <w:bottom w:val="single" w:sz="4" w:space="0" w:color="auto"/>
              <w:right w:val="single" w:sz="4" w:space="0" w:color="auto"/>
            </w:tcBorders>
            <w:hideMark/>
          </w:tcPr>
          <w:p w14:paraId="32873EEA" w14:textId="77777777" w:rsidR="00D52F0F" w:rsidRPr="00651ECD" w:rsidRDefault="00D52F0F" w:rsidP="006376EB">
            <w:pPr>
              <w:spacing w:line="256" w:lineRule="auto"/>
              <w:jc w:val="both"/>
              <w:rPr>
                <w:rFonts w:ascii="Arial" w:hAnsi="Arial" w:cs="Arial"/>
                <w:b/>
                <w:bCs/>
                <w:sz w:val="22"/>
                <w:szCs w:val="22"/>
              </w:rPr>
            </w:pPr>
            <w:r w:rsidRPr="00651ECD">
              <w:rPr>
                <w:rFonts w:ascii="Arial" w:hAnsi="Arial" w:cs="Arial"/>
                <w:b/>
                <w:bCs/>
                <w:sz w:val="22"/>
                <w:szCs w:val="22"/>
              </w:rPr>
              <w:t>PUNTAJE</w:t>
            </w:r>
          </w:p>
        </w:tc>
      </w:tr>
      <w:tr w:rsidR="00D52F0F" w:rsidRPr="00651ECD" w14:paraId="66867FDF" w14:textId="77777777" w:rsidTr="00426377">
        <w:trPr>
          <w:jc w:val="center"/>
        </w:trPr>
        <w:tc>
          <w:tcPr>
            <w:tcW w:w="4449" w:type="pct"/>
            <w:tcBorders>
              <w:top w:val="single" w:sz="4" w:space="0" w:color="auto"/>
              <w:left w:val="single" w:sz="4" w:space="0" w:color="auto"/>
              <w:bottom w:val="single" w:sz="4" w:space="0" w:color="auto"/>
              <w:right w:val="single" w:sz="4" w:space="0" w:color="auto"/>
            </w:tcBorders>
            <w:hideMark/>
          </w:tcPr>
          <w:p w14:paraId="5C2DAA32" w14:textId="70F69E8C" w:rsidR="00D52F0F" w:rsidRPr="00651ECD" w:rsidRDefault="002B5E39" w:rsidP="006376EB">
            <w:pPr>
              <w:spacing w:line="256" w:lineRule="auto"/>
              <w:jc w:val="both"/>
              <w:rPr>
                <w:rFonts w:ascii="Arial" w:hAnsi="Arial" w:cs="Arial"/>
                <w:bCs/>
                <w:sz w:val="22"/>
                <w:szCs w:val="22"/>
              </w:rPr>
            </w:pPr>
            <w:r w:rsidRPr="00651ECD">
              <w:rPr>
                <w:rFonts w:ascii="Arial" w:hAnsi="Arial" w:cs="Arial"/>
                <w:bCs/>
                <w:sz w:val="22"/>
                <w:szCs w:val="22"/>
              </w:rPr>
              <w:t xml:space="preserve">Acredita </w:t>
            </w:r>
            <w:r w:rsidR="0058142D">
              <w:rPr>
                <w:rFonts w:ascii="Arial" w:hAnsi="Arial" w:cs="Arial"/>
                <w:bCs/>
                <w:sz w:val="22"/>
                <w:szCs w:val="22"/>
              </w:rPr>
              <w:t xml:space="preserve">experiencia en el rubro mayor </w:t>
            </w:r>
            <w:r w:rsidR="000C4674">
              <w:rPr>
                <w:rFonts w:ascii="Arial" w:hAnsi="Arial" w:cs="Arial"/>
                <w:bCs/>
                <w:sz w:val="22"/>
                <w:szCs w:val="22"/>
              </w:rPr>
              <w:t xml:space="preserve">o igual </w:t>
            </w:r>
            <w:r w:rsidR="0058142D">
              <w:rPr>
                <w:rFonts w:ascii="Arial" w:hAnsi="Arial" w:cs="Arial"/>
                <w:bCs/>
                <w:sz w:val="22"/>
                <w:szCs w:val="22"/>
              </w:rPr>
              <w:t>a 10</w:t>
            </w:r>
            <w:r w:rsidR="00426377">
              <w:rPr>
                <w:rFonts w:ascii="Arial" w:hAnsi="Arial" w:cs="Arial"/>
                <w:bCs/>
                <w:sz w:val="22"/>
                <w:szCs w:val="22"/>
              </w:rPr>
              <w:t xml:space="preserve"> </w:t>
            </w:r>
            <w:r w:rsidR="0052264B" w:rsidRPr="00651ECD">
              <w:rPr>
                <w:rFonts w:ascii="Arial" w:hAnsi="Arial" w:cs="Arial"/>
                <w:bCs/>
                <w:sz w:val="22"/>
                <w:szCs w:val="22"/>
              </w:rPr>
              <w:t>años</w:t>
            </w:r>
            <w:r w:rsidR="00426377">
              <w:rPr>
                <w:rFonts w:ascii="Arial" w:hAnsi="Arial" w:cs="Arial"/>
                <w:bCs/>
                <w:sz w:val="22"/>
                <w:szCs w:val="22"/>
              </w:rPr>
              <w:t>.</w:t>
            </w:r>
            <w:r w:rsidR="0058142D">
              <w:rPr>
                <w:rFonts w:ascii="Arial" w:hAnsi="Arial" w:cs="Arial"/>
                <w:bCs/>
                <w:sz w:val="22"/>
                <w:szCs w:val="22"/>
              </w:rPr>
              <w:t xml:space="preserve"> </w:t>
            </w:r>
            <w:r w:rsidR="00257889" w:rsidRPr="00651ECD">
              <w:rPr>
                <w:rFonts w:ascii="Arial" w:hAnsi="Arial" w:cs="Arial"/>
                <w:bCs/>
                <w:sz w:val="22"/>
                <w:szCs w:val="22"/>
              </w:rPr>
              <w:t xml:space="preserve"> </w:t>
            </w:r>
          </w:p>
        </w:tc>
        <w:tc>
          <w:tcPr>
            <w:tcW w:w="551" w:type="pct"/>
            <w:tcBorders>
              <w:top w:val="single" w:sz="4" w:space="0" w:color="auto"/>
              <w:left w:val="single" w:sz="4" w:space="0" w:color="auto"/>
              <w:bottom w:val="single" w:sz="4" w:space="0" w:color="auto"/>
              <w:right w:val="single" w:sz="4" w:space="0" w:color="auto"/>
            </w:tcBorders>
            <w:hideMark/>
          </w:tcPr>
          <w:p w14:paraId="5EE7326E" w14:textId="77777777" w:rsidR="00D52F0F" w:rsidRPr="00651ECD" w:rsidRDefault="00D52F0F" w:rsidP="006376EB">
            <w:pPr>
              <w:spacing w:line="256" w:lineRule="auto"/>
              <w:jc w:val="both"/>
              <w:rPr>
                <w:rFonts w:ascii="Arial" w:hAnsi="Arial" w:cs="Arial"/>
                <w:bCs/>
                <w:sz w:val="22"/>
                <w:szCs w:val="22"/>
              </w:rPr>
            </w:pPr>
            <w:r w:rsidRPr="00651ECD">
              <w:rPr>
                <w:rFonts w:ascii="Arial" w:hAnsi="Arial" w:cs="Arial"/>
                <w:bCs/>
                <w:sz w:val="22"/>
                <w:szCs w:val="22"/>
              </w:rPr>
              <w:t>100</w:t>
            </w:r>
          </w:p>
        </w:tc>
      </w:tr>
      <w:tr w:rsidR="00D52F0F" w:rsidRPr="00651ECD" w14:paraId="5FE932CE" w14:textId="77777777" w:rsidTr="00426377">
        <w:trPr>
          <w:jc w:val="center"/>
        </w:trPr>
        <w:tc>
          <w:tcPr>
            <w:tcW w:w="4449" w:type="pct"/>
            <w:tcBorders>
              <w:top w:val="single" w:sz="4" w:space="0" w:color="auto"/>
              <w:left w:val="single" w:sz="4" w:space="0" w:color="auto"/>
              <w:bottom w:val="single" w:sz="4" w:space="0" w:color="auto"/>
              <w:right w:val="single" w:sz="4" w:space="0" w:color="auto"/>
            </w:tcBorders>
            <w:hideMark/>
          </w:tcPr>
          <w:p w14:paraId="50E48D04" w14:textId="66208120" w:rsidR="00D52F0F" w:rsidRPr="00651ECD" w:rsidRDefault="00D52F0F" w:rsidP="006376EB">
            <w:pPr>
              <w:spacing w:line="256" w:lineRule="auto"/>
              <w:jc w:val="both"/>
              <w:rPr>
                <w:rFonts w:ascii="Arial" w:hAnsi="Arial" w:cs="Arial"/>
                <w:bCs/>
                <w:sz w:val="22"/>
                <w:szCs w:val="22"/>
              </w:rPr>
            </w:pPr>
            <w:r w:rsidRPr="00651ECD">
              <w:rPr>
                <w:rFonts w:ascii="Arial" w:hAnsi="Arial" w:cs="Arial"/>
                <w:bCs/>
                <w:sz w:val="22"/>
                <w:szCs w:val="22"/>
              </w:rPr>
              <w:t xml:space="preserve">Acredita </w:t>
            </w:r>
            <w:r w:rsidR="0058142D">
              <w:rPr>
                <w:rFonts w:ascii="Arial" w:hAnsi="Arial" w:cs="Arial"/>
                <w:bCs/>
                <w:sz w:val="22"/>
                <w:szCs w:val="22"/>
              </w:rPr>
              <w:t xml:space="preserve">experiencia </w:t>
            </w:r>
            <w:r w:rsidR="000C4674">
              <w:rPr>
                <w:rFonts w:ascii="Arial" w:hAnsi="Arial" w:cs="Arial"/>
                <w:bCs/>
                <w:sz w:val="22"/>
                <w:szCs w:val="22"/>
              </w:rPr>
              <w:t>mayor o igual a 5 años y menor a 10 años.</w:t>
            </w:r>
          </w:p>
        </w:tc>
        <w:tc>
          <w:tcPr>
            <w:tcW w:w="551" w:type="pct"/>
            <w:tcBorders>
              <w:top w:val="single" w:sz="4" w:space="0" w:color="auto"/>
              <w:left w:val="single" w:sz="4" w:space="0" w:color="auto"/>
              <w:bottom w:val="single" w:sz="4" w:space="0" w:color="auto"/>
              <w:right w:val="single" w:sz="4" w:space="0" w:color="auto"/>
            </w:tcBorders>
            <w:hideMark/>
          </w:tcPr>
          <w:p w14:paraId="6B02A7B8" w14:textId="77777777" w:rsidR="00D52F0F" w:rsidRPr="00651ECD" w:rsidRDefault="00D52F0F" w:rsidP="006376EB">
            <w:pPr>
              <w:spacing w:line="256" w:lineRule="auto"/>
              <w:jc w:val="both"/>
              <w:rPr>
                <w:rFonts w:ascii="Arial" w:hAnsi="Arial" w:cs="Arial"/>
                <w:bCs/>
                <w:sz w:val="22"/>
                <w:szCs w:val="22"/>
              </w:rPr>
            </w:pPr>
            <w:r w:rsidRPr="00651ECD">
              <w:rPr>
                <w:rFonts w:ascii="Arial" w:hAnsi="Arial" w:cs="Arial"/>
                <w:bCs/>
                <w:sz w:val="22"/>
                <w:szCs w:val="22"/>
              </w:rPr>
              <w:t>50</w:t>
            </w:r>
          </w:p>
        </w:tc>
      </w:tr>
      <w:tr w:rsidR="00D52F0F" w:rsidRPr="00651ECD" w14:paraId="21A83D50" w14:textId="77777777" w:rsidTr="00426377">
        <w:trPr>
          <w:jc w:val="center"/>
        </w:trPr>
        <w:tc>
          <w:tcPr>
            <w:tcW w:w="4449" w:type="pct"/>
            <w:tcBorders>
              <w:top w:val="single" w:sz="4" w:space="0" w:color="auto"/>
              <w:left w:val="single" w:sz="4" w:space="0" w:color="auto"/>
              <w:bottom w:val="single" w:sz="4" w:space="0" w:color="auto"/>
              <w:right w:val="single" w:sz="4" w:space="0" w:color="auto"/>
            </w:tcBorders>
          </w:tcPr>
          <w:p w14:paraId="104EF782" w14:textId="763E37E7" w:rsidR="00D52F0F" w:rsidRPr="00651ECD" w:rsidRDefault="00D52F0F" w:rsidP="006376EB">
            <w:pPr>
              <w:spacing w:line="256" w:lineRule="auto"/>
              <w:jc w:val="both"/>
              <w:rPr>
                <w:rFonts w:ascii="Arial" w:hAnsi="Arial" w:cs="Arial"/>
                <w:bCs/>
                <w:sz w:val="22"/>
                <w:szCs w:val="22"/>
              </w:rPr>
            </w:pPr>
            <w:r w:rsidRPr="00651ECD">
              <w:rPr>
                <w:rFonts w:ascii="Arial" w:hAnsi="Arial" w:cs="Arial"/>
                <w:bCs/>
                <w:sz w:val="22"/>
                <w:szCs w:val="22"/>
              </w:rPr>
              <w:t xml:space="preserve">Acredita </w:t>
            </w:r>
            <w:r w:rsidR="000C4674">
              <w:rPr>
                <w:rFonts w:ascii="Arial" w:hAnsi="Arial" w:cs="Arial"/>
                <w:bCs/>
                <w:sz w:val="22"/>
                <w:szCs w:val="22"/>
              </w:rPr>
              <w:t xml:space="preserve">Experiencia menor a 5 años </w:t>
            </w:r>
          </w:p>
        </w:tc>
        <w:tc>
          <w:tcPr>
            <w:tcW w:w="551" w:type="pct"/>
            <w:tcBorders>
              <w:top w:val="single" w:sz="4" w:space="0" w:color="auto"/>
              <w:left w:val="single" w:sz="4" w:space="0" w:color="auto"/>
              <w:bottom w:val="single" w:sz="4" w:space="0" w:color="auto"/>
              <w:right w:val="single" w:sz="4" w:space="0" w:color="auto"/>
            </w:tcBorders>
          </w:tcPr>
          <w:p w14:paraId="4079F491" w14:textId="77777777" w:rsidR="00D52F0F" w:rsidRPr="00651ECD" w:rsidRDefault="00D52F0F" w:rsidP="006376EB">
            <w:pPr>
              <w:spacing w:line="256" w:lineRule="auto"/>
              <w:jc w:val="both"/>
              <w:rPr>
                <w:rFonts w:ascii="Arial" w:hAnsi="Arial" w:cs="Arial"/>
                <w:bCs/>
                <w:sz w:val="22"/>
                <w:szCs w:val="22"/>
              </w:rPr>
            </w:pPr>
            <w:r w:rsidRPr="00651ECD">
              <w:rPr>
                <w:rFonts w:ascii="Arial" w:hAnsi="Arial" w:cs="Arial"/>
                <w:bCs/>
                <w:sz w:val="22"/>
                <w:szCs w:val="22"/>
              </w:rPr>
              <w:t>20</w:t>
            </w:r>
          </w:p>
        </w:tc>
      </w:tr>
      <w:tr w:rsidR="00D52F0F" w:rsidRPr="00651ECD" w14:paraId="027D8329" w14:textId="77777777" w:rsidTr="00426377">
        <w:trPr>
          <w:jc w:val="center"/>
        </w:trPr>
        <w:tc>
          <w:tcPr>
            <w:tcW w:w="4449" w:type="pct"/>
            <w:tcBorders>
              <w:top w:val="single" w:sz="4" w:space="0" w:color="auto"/>
              <w:left w:val="single" w:sz="4" w:space="0" w:color="auto"/>
              <w:bottom w:val="single" w:sz="4" w:space="0" w:color="auto"/>
              <w:right w:val="single" w:sz="4" w:space="0" w:color="auto"/>
            </w:tcBorders>
            <w:hideMark/>
          </w:tcPr>
          <w:p w14:paraId="4E44E959" w14:textId="36AD2731" w:rsidR="00D52F0F" w:rsidRPr="00651ECD" w:rsidRDefault="00356F34" w:rsidP="006376EB">
            <w:pPr>
              <w:spacing w:line="256" w:lineRule="auto"/>
              <w:jc w:val="both"/>
              <w:rPr>
                <w:rFonts w:ascii="Arial" w:hAnsi="Arial" w:cs="Arial"/>
                <w:bCs/>
                <w:sz w:val="22"/>
                <w:szCs w:val="22"/>
              </w:rPr>
            </w:pPr>
            <w:r w:rsidRPr="00651ECD">
              <w:rPr>
                <w:rFonts w:ascii="Arial" w:hAnsi="Arial" w:cs="Arial"/>
                <w:bCs/>
                <w:sz w:val="22"/>
                <w:szCs w:val="22"/>
              </w:rPr>
              <w:t xml:space="preserve">No </w:t>
            </w:r>
            <w:r w:rsidR="00D52F0F" w:rsidRPr="00651ECD">
              <w:rPr>
                <w:rFonts w:ascii="Arial" w:hAnsi="Arial" w:cs="Arial"/>
                <w:bCs/>
                <w:sz w:val="22"/>
                <w:szCs w:val="22"/>
              </w:rPr>
              <w:t xml:space="preserve">Acredita experiencia </w:t>
            </w:r>
            <w:r w:rsidR="00194BDD" w:rsidRPr="00651ECD">
              <w:rPr>
                <w:rFonts w:ascii="Arial" w:hAnsi="Arial" w:cs="Arial"/>
                <w:bCs/>
                <w:sz w:val="22"/>
                <w:szCs w:val="22"/>
              </w:rPr>
              <w:t>o no indica.</w:t>
            </w:r>
            <w:r w:rsidR="00D52F0F" w:rsidRPr="00651ECD">
              <w:rPr>
                <w:rFonts w:ascii="Arial" w:hAnsi="Arial" w:cs="Arial"/>
                <w:bCs/>
                <w:sz w:val="22"/>
                <w:szCs w:val="22"/>
              </w:rPr>
              <w:t xml:space="preserve"> </w:t>
            </w:r>
          </w:p>
        </w:tc>
        <w:tc>
          <w:tcPr>
            <w:tcW w:w="551" w:type="pct"/>
            <w:tcBorders>
              <w:top w:val="single" w:sz="4" w:space="0" w:color="auto"/>
              <w:left w:val="single" w:sz="4" w:space="0" w:color="auto"/>
              <w:bottom w:val="single" w:sz="4" w:space="0" w:color="auto"/>
              <w:right w:val="single" w:sz="4" w:space="0" w:color="auto"/>
            </w:tcBorders>
            <w:hideMark/>
          </w:tcPr>
          <w:p w14:paraId="44B8D984" w14:textId="77777777" w:rsidR="00D52F0F" w:rsidRPr="00651ECD" w:rsidRDefault="00D52F0F" w:rsidP="006376EB">
            <w:pPr>
              <w:spacing w:line="256" w:lineRule="auto"/>
              <w:jc w:val="both"/>
              <w:rPr>
                <w:rFonts w:ascii="Arial" w:hAnsi="Arial" w:cs="Arial"/>
                <w:bCs/>
                <w:sz w:val="22"/>
                <w:szCs w:val="22"/>
              </w:rPr>
            </w:pPr>
            <w:r w:rsidRPr="00651ECD">
              <w:rPr>
                <w:rFonts w:ascii="Arial" w:hAnsi="Arial" w:cs="Arial"/>
                <w:bCs/>
                <w:sz w:val="22"/>
                <w:szCs w:val="22"/>
              </w:rPr>
              <w:t>0</w:t>
            </w:r>
          </w:p>
        </w:tc>
      </w:tr>
    </w:tbl>
    <w:p w14:paraId="464E622D" w14:textId="338E9317" w:rsidR="001B68D0" w:rsidRPr="00651ECD" w:rsidRDefault="000C4674" w:rsidP="006376EB">
      <w:pPr>
        <w:jc w:val="both"/>
        <w:rPr>
          <w:rFonts w:ascii="Arial" w:hAnsi="Arial" w:cs="Arial"/>
          <w:sz w:val="22"/>
          <w:szCs w:val="22"/>
        </w:rPr>
      </w:pPr>
      <w:r>
        <w:rPr>
          <w:rFonts w:ascii="Arial" w:hAnsi="Arial" w:cs="Arial"/>
          <w:sz w:val="22"/>
          <w:szCs w:val="22"/>
        </w:rPr>
        <w:t>Debe acreditar con Iniciación de actividades ante el SII</w:t>
      </w:r>
      <w:r w:rsidR="00755160">
        <w:rPr>
          <w:rFonts w:ascii="Arial" w:hAnsi="Arial" w:cs="Arial"/>
          <w:sz w:val="22"/>
          <w:szCs w:val="22"/>
        </w:rPr>
        <w:t xml:space="preserve"> u otra acreditación “LEGAL”</w:t>
      </w:r>
      <w:r>
        <w:rPr>
          <w:rFonts w:ascii="Arial" w:hAnsi="Arial" w:cs="Arial"/>
          <w:sz w:val="22"/>
          <w:szCs w:val="22"/>
        </w:rPr>
        <w:t>.</w:t>
      </w:r>
    </w:p>
    <w:p w14:paraId="16E1F13A" w14:textId="39066B47" w:rsidR="00D52F0F" w:rsidRDefault="00D52F0F" w:rsidP="006376EB">
      <w:pPr>
        <w:jc w:val="both"/>
        <w:rPr>
          <w:rFonts w:ascii="Arial" w:hAnsi="Arial" w:cs="Arial"/>
          <w:sz w:val="22"/>
          <w:szCs w:val="22"/>
        </w:rPr>
      </w:pPr>
      <w:r w:rsidRPr="00651ECD">
        <w:rPr>
          <w:rFonts w:ascii="Arial" w:hAnsi="Arial" w:cs="Arial"/>
          <w:sz w:val="22"/>
          <w:szCs w:val="22"/>
        </w:rPr>
        <w:lastRenderedPageBreak/>
        <w:t>La experiencia debe ser respaldada mediante contratos, órdenes de compra en estado recepción conforme, facturas, u otro que el oferente estime pertinente.</w:t>
      </w:r>
    </w:p>
    <w:p w14:paraId="7B0F82DB" w14:textId="77777777" w:rsidR="00426377" w:rsidRPr="00651ECD" w:rsidRDefault="00426377" w:rsidP="006376EB">
      <w:pPr>
        <w:jc w:val="both"/>
        <w:rPr>
          <w:rFonts w:ascii="Arial" w:hAnsi="Arial" w:cs="Arial"/>
          <w:sz w:val="22"/>
          <w:szCs w:val="22"/>
        </w:rPr>
      </w:pPr>
    </w:p>
    <w:p w14:paraId="15BDFD84" w14:textId="640127AF" w:rsidR="00D52F0F" w:rsidRPr="00651ECD" w:rsidRDefault="00D52F0F" w:rsidP="006376EB">
      <w:pPr>
        <w:pStyle w:val="Prrafodelista"/>
        <w:numPr>
          <w:ilvl w:val="1"/>
          <w:numId w:val="6"/>
        </w:numPr>
        <w:tabs>
          <w:tab w:val="left" w:pos="426"/>
          <w:tab w:val="left" w:pos="851"/>
        </w:tabs>
        <w:ind w:left="0"/>
        <w:contextualSpacing/>
        <w:jc w:val="both"/>
        <w:rPr>
          <w:rFonts w:ascii="Arial" w:hAnsi="Arial" w:cs="Arial"/>
          <w:b/>
          <w:bCs/>
          <w:sz w:val="22"/>
          <w:szCs w:val="22"/>
        </w:rPr>
      </w:pPr>
      <w:r w:rsidRPr="00651ECD">
        <w:rPr>
          <w:rFonts w:ascii="Arial" w:hAnsi="Arial" w:cs="Arial"/>
          <w:b/>
          <w:bCs/>
          <w:sz w:val="22"/>
          <w:szCs w:val="22"/>
        </w:rPr>
        <w:t>AÑO DEL VEHÍCULO OFERTADO (</w:t>
      </w:r>
      <w:r w:rsidR="005D01BA" w:rsidRPr="00651ECD">
        <w:rPr>
          <w:rFonts w:ascii="Arial" w:hAnsi="Arial" w:cs="Arial"/>
          <w:b/>
          <w:bCs/>
          <w:sz w:val="22"/>
          <w:szCs w:val="22"/>
        </w:rPr>
        <w:t>1</w:t>
      </w:r>
      <w:r w:rsidRPr="00651ECD">
        <w:rPr>
          <w:rFonts w:ascii="Arial" w:hAnsi="Arial" w:cs="Arial"/>
          <w:b/>
          <w:bCs/>
          <w:sz w:val="22"/>
          <w:szCs w:val="22"/>
        </w:rPr>
        <w:t>0%)</w:t>
      </w:r>
    </w:p>
    <w:p w14:paraId="34B36208" w14:textId="77777777" w:rsidR="00D52F0F" w:rsidRPr="00651ECD" w:rsidRDefault="00D52F0F" w:rsidP="006376EB">
      <w:pPr>
        <w:pStyle w:val="Prrafodelista"/>
        <w:tabs>
          <w:tab w:val="left" w:pos="426"/>
          <w:tab w:val="left" w:pos="851"/>
        </w:tabs>
        <w:ind w:left="0"/>
        <w:contextualSpacing/>
        <w:jc w:val="both"/>
        <w:rPr>
          <w:rFonts w:ascii="Arial" w:hAnsi="Arial" w:cs="Arial"/>
          <w:b/>
          <w:bCs/>
          <w:sz w:val="22"/>
          <w:szCs w:val="22"/>
        </w:rPr>
      </w:pPr>
      <w:r w:rsidRPr="00651ECD">
        <w:rPr>
          <w:rFonts w:ascii="Arial" w:hAnsi="Arial" w:cs="Arial"/>
          <w:bCs/>
          <w:sz w:val="22"/>
          <w:szCs w:val="22"/>
        </w:rPr>
        <w:t>Se calculará el puntaje en base al año de fabricación del vehículo informado en Anexo N°2, de acuerdo con la siguiente tabla:</w:t>
      </w:r>
    </w:p>
    <w:p w14:paraId="60C4A5C5" w14:textId="77777777" w:rsidR="00D52F0F" w:rsidRPr="00651ECD" w:rsidRDefault="00D52F0F" w:rsidP="006376EB">
      <w:pPr>
        <w:pStyle w:val="p8"/>
        <w:tabs>
          <w:tab w:val="clear" w:pos="780"/>
          <w:tab w:val="left" w:pos="426"/>
          <w:tab w:val="left" w:pos="851"/>
        </w:tabs>
        <w:spacing w:line="240" w:lineRule="auto"/>
        <w:ind w:left="0" w:firstLine="0"/>
        <w:rPr>
          <w:rFonts w:ascii="Arial" w:hAnsi="Arial" w:cs="Arial"/>
          <w:b/>
          <w:sz w:val="22"/>
          <w:szCs w:val="22"/>
          <w:lang w:eastAsia="es-CL"/>
        </w:rPr>
      </w:pPr>
    </w:p>
    <w:p w14:paraId="731860BD" w14:textId="77777777" w:rsidR="00D52F0F" w:rsidRPr="00651ECD" w:rsidRDefault="00D52F0F" w:rsidP="006376EB">
      <w:pPr>
        <w:pStyle w:val="p8"/>
        <w:tabs>
          <w:tab w:val="clear" w:pos="780"/>
          <w:tab w:val="left" w:pos="426"/>
          <w:tab w:val="left" w:pos="851"/>
        </w:tabs>
        <w:spacing w:line="240" w:lineRule="auto"/>
        <w:ind w:left="0" w:firstLine="0"/>
        <w:rPr>
          <w:rFonts w:ascii="Arial" w:hAnsi="Arial" w:cs="Arial"/>
          <w:b/>
          <w:sz w:val="22"/>
          <w:szCs w:val="22"/>
          <w:lang w:eastAsia="es-C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0"/>
        <w:gridCol w:w="1584"/>
      </w:tblGrid>
      <w:tr w:rsidR="00D52F0F" w:rsidRPr="00651ECD" w14:paraId="092C59D7" w14:textId="77777777">
        <w:trPr>
          <w:jc w:val="center"/>
        </w:trPr>
        <w:tc>
          <w:tcPr>
            <w:tcW w:w="4157" w:type="pct"/>
            <w:tcBorders>
              <w:top w:val="single" w:sz="4" w:space="0" w:color="auto"/>
              <w:left w:val="single" w:sz="4" w:space="0" w:color="auto"/>
              <w:bottom w:val="single" w:sz="4" w:space="0" w:color="auto"/>
              <w:right w:val="single" w:sz="4" w:space="0" w:color="auto"/>
            </w:tcBorders>
            <w:hideMark/>
          </w:tcPr>
          <w:p w14:paraId="09441B44" w14:textId="77777777" w:rsidR="00D52F0F" w:rsidRPr="00651ECD" w:rsidRDefault="00D52F0F" w:rsidP="006376EB">
            <w:pPr>
              <w:spacing w:line="256" w:lineRule="auto"/>
              <w:jc w:val="both"/>
              <w:rPr>
                <w:rFonts w:ascii="Arial" w:hAnsi="Arial" w:cs="Arial"/>
                <w:b/>
                <w:bCs/>
                <w:sz w:val="22"/>
                <w:szCs w:val="22"/>
              </w:rPr>
            </w:pPr>
            <w:r w:rsidRPr="00651ECD">
              <w:rPr>
                <w:rFonts w:ascii="Arial" w:hAnsi="Arial" w:cs="Arial"/>
                <w:b/>
                <w:bCs/>
                <w:sz w:val="22"/>
                <w:szCs w:val="22"/>
              </w:rPr>
              <w:t>DESCRIPCIÓN</w:t>
            </w:r>
          </w:p>
        </w:tc>
        <w:tc>
          <w:tcPr>
            <w:tcW w:w="843" w:type="pct"/>
            <w:tcBorders>
              <w:top w:val="single" w:sz="4" w:space="0" w:color="auto"/>
              <w:left w:val="single" w:sz="4" w:space="0" w:color="auto"/>
              <w:bottom w:val="single" w:sz="4" w:space="0" w:color="auto"/>
              <w:right w:val="single" w:sz="4" w:space="0" w:color="auto"/>
            </w:tcBorders>
            <w:hideMark/>
          </w:tcPr>
          <w:p w14:paraId="14D6A2B3" w14:textId="77777777" w:rsidR="00D52F0F" w:rsidRPr="00651ECD" w:rsidRDefault="00D52F0F" w:rsidP="006376EB">
            <w:pPr>
              <w:spacing w:line="256" w:lineRule="auto"/>
              <w:jc w:val="both"/>
              <w:rPr>
                <w:rFonts w:ascii="Arial" w:hAnsi="Arial" w:cs="Arial"/>
                <w:b/>
                <w:bCs/>
                <w:sz w:val="22"/>
                <w:szCs w:val="22"/>
              </w:rPr>
            </w:pPr>
            <w:r w:rsidRPr="00651ECD">
              <w:rPr>
                <w:rFonts w:ascii="Arial" w:hAnsi="Arial" w:cs="Arial"/>
                <w:b/>
                <w:bCs/>
                <w:sz w:val="22"/>
                <w:szCs w:val="22"/>
              </w:rPr>
              <w:t>PUNTAJE</w:t>
            </w:r>
          </w:p>
        </w:tc>
      </w:tr>
      <w:tr w:rsidR="00D52F0F" w:rsidRPr="00651ECD" w14:paraId="203B0413" w14:textId="77777777">
        <w:trPr>
          <w:jc w:val="center"/>
        </w:trPr>
        <w:tc>
          <w:tcPr>
            <w:tcW w:w="4157" w:type="pct"/>
            <w:tcBorders>
              <w:top w:val="single" w:sz="4" w:space="0" w:color="auto"/>
              <w:left w:val="single" w:sz="4" w:space="0" w:color="auto"/>
              <w:bottom w:val="single" w:sz="4" w:space="0" w:color="auto"/>
              <w:right w:val="single" w:sz="4" w:space="0" w:color="auto"/>
            </w:tcBorders>
            <w:hideMark/>
          </w:tcPr>
          <w:p w14:paraId="057F320D" w14:textId="77777777" w:rsidR="00D52F0F" w:rsidRPr="00651ECD" w:rsidRDefault="00D52F0F" w:rsidP="006376EB">
            <w:pPr>
              <w:spacing w:line="256" w:lineRule="auto"/>
              <w:jc w:val="both"/>
              <w:rPr>
                <w:rFonts w:ascii="Arial" w:hAnsi="Arial" w:cs="Arial"/>
                <w:bCs/>
                <w:sz w:val="22"/>
                <w:szCs w:val="22"/>
              </w:rPr>
            </w:pPr>
            <w:r w:rsidRPr="00651ECD">
              <w:rPr>
                <w:rFonts w:ascii="Arial" w:hAnsi="Arial" w:cs="Arial"/>
                <w:bCs/>
                <w:sz w:val="22"/>
                <w:szCs w:val="22"/>
              </w:rPr>
              <w:t>2025 a 2026</w:t>
            </w:r>
          </w:p>
        </w:tc>
        <w:tc>
          <w:tcPr>
            <w:tcW w:w="843" w:type="pct"/>
            <w:tcBorders>
              <w:top w:val="single" w:sz="4" w:space="0" w:color="auto"/>
              <w:left w:val="single" w:sz="4" w:space="0" w:color="auto"/>
              <w:bottom w:val="single" w:sz="4" w:space="0" w:color="auto"/>
              <w:right w:val="single" w:sz="4" w:space="0" w:color="auto"/>
            </w:tcBorders>
            <w:hideMark/>
          </w:tcPr>
          <w:p w14:paraId="7BAFBEE3" w14:textId="77777777" w:rsidR="00D52F0F" w:rsidRPr="00651ECD" w:rsidRDefault="00D52F0F" w:rsidP="006376EB">
            <w:pPr>
              <w:spacing w:line="256" w:lineRule="auto"/>
              <w:jc w:val="both"/>
              <w:rPr>
                <w:rFonts w:ascii="Arial" w:hAnsi="Arial" w:cs="Arial"/>
                <w:bCs/>
                <w:sz w:val="22"/>
                <w:szCs w:val="22"/>
              </w:rPr>
            </w:pPr>
            <w:r w:rsidRPr="00651ECD">
              <w:rPr>
                <w:rFonts w:ascii="Arial" w:hAnsi="Arial" w:cs="Arial"/>
                <w:bCs/>
                <w:sz w:val="22"/>
                <w:szCs w:val="22"/>
              </w:rPr>
              <w:t>100</w:t>
            </w:r>
          </w:p>
        </w:tc>
      </w:tr>
      <w:tr w:rsidR="00D52F0F" w:rsidRPr="00651ECD" w14:paraId="32A5E0FD" w14:textId="77777777">
        <w:trPr>
          <w:jc w:val="center"/>
        </w:trPr>
        <w:tc>
          <w:tcPr>
            <w:tcW w:w="4157" w:type="pct"/>
            <w:tcBorders>
              <w:top w:val="single" w:sz="4" w:space="0" w:color="auto"/>
              <w:left w:val="single" w:sz="4" w:space="0" w:color="auto"/>
              <w:bottom w:val="single" w:sz="4" w:space="0" w:color="auto"/>
              <w:right w:val="single" w:sz="4" w:space="0" w:color="auto"/>
            </w:tcBorders>
            <w:hideMark/>
          </w:tcPr>
          <w:p w14:paraId="13181F40" w14:textId="77777777" w:rsidR="00D52F0F" w:rsidRPr="00651ECD" w:rsidRDefault="00D52F0F" w:rsidP="006376EB">
            <w:pPr>
              <w:spacing w:line="256" w:lineRule="auto"/>
              <w:jc w:val="both"/>
              <w:rPr>
                <w:rFonts w:ascii="Arial" w:hAnsi="Arial" w:cs="Arial"/>
                <w:bCs/>
                <w:sz w:val="22"/>
                <w:szCs w:val="22"/>
              </w:rPr>
            </w:pPr>
            <w:r w:rsidRPr="00651ECD">
              <w:rPr>
                <w:rFonts w:ascii="Arial" w:hAnsi="Arial" w:cs="Arial"/>
                <w:bCs/>
                <w:sz w:val="22"/>
                <w:szCs w:val="22"/>
              </w:rPr>
              <w:t>2024 a 2023</w:t>
            </w:r>
          </w:p>
        </w:tc>
        <w:tc>
          <w:tcPr>
            <w:tcW w:w="843" w:type="pct"/>
            <w:tcBorders>
              <w:top w:val="single" w:sz="4" w:space="0" w:color="auto"/>
              <w:left w:val="single" w:sz="4" w:space="0" w:color="auto"/>
              <w:bottom w:val="single" w:sz="4" w:space="0" w:color="auto"/>
              <w:right w:val="single" w:sz="4" w:space="0" w:color="auto"/>
            </w:tcBorders>
            <w:hideMark/>
          </w:tcPr>
          <w:p w14:paraId="1F73A5A1" w14:textId="77777777" w:rsidR="00D52F0F" w:rsidRPr="00651ECD" w:rsidRDefault="00D52F0F" w:rsidP="006376EB">
            <w:pPr>
              <w:spacing w:line="256" w:lineRule="auto"/>
              <w:jc w:val="both"/>
              <w:rPr>
                <w:rFonts w:ascii="Arial" w:hAnsi="Arial" w:cs="Arial"/>
                <w:bCs/>
                <w:sz w:val="22"/>
                <w:szCs w:val="22"/>
              </w:rPr>
            </w:pPr>
            <w:r w:rsidRPr="00651ECD">
              <w:rPr>
                <w:rFonts w:ascii="Arial" w:hAnsi="Arial" w:cs="Arial"/>
                <w:bCs/>
                <w:sz w:val="22"/>
                <w:szCs w:val="22"/>
              </w:rPr>
              <w:t>40</w:t>
            </w:r>
          </w:p>
        </w:tc>
      </w:tr>
      <w:tr w:rsidR="00D52F0F" w:rsidRPr="00651ECD" w14:paraId="125D3843" w14:textId="77777777">
        <w:trPr>
          <w:jc w:val="center"/>
        </w:trPr>
        <w:tc>
          <w:tcPr>
            <w:tcW w:w="4157" w:type="pct"/>
            <w:tcBorders>
              <w:top w:val="single" w:sz="4" w:space="0" w:color="auto"/>
              <w:left w:val="single" w:sz="4" w:space="0" w:color="auto"/>
              <w:bottom w:val="single" w:sz="4" w:space="0" w:color="auto"/>
              <w:right w:val="single" w:sz="4" w:space="0" w:color="auto"/>
            </w:tcBorders>
          </w:tcPr>
          <w:p w14:paraId="20B51909" w14:textId="77777777" w:rsidR="00D52F0F" w:rsidRPr="00651ECD" w:rsidRDefault="00D52F0F" w:rsidP="006376EB">
            <w:pPr>
              <w:spacing w:line="256" w:lineRule="auto"/>
              <w:jc w:val="both"/>
              <w:rPr>
                <w:rFonts w:ascii="Arial" w:hAnsi="Arial" w:cs="Arial"/>
                <w:bCs/>
                <w:sz w:val="22"/>
                <w:szCs w:val="22"/>
              </w:rPr>
            </w:pPr>
            <w:r w:rsidRPr="00651ECD">
              <w:rPr>
                <w:rFonts w:ascii="Arial" w:hAnsi="Arial" w:cs="Arial"/>
                <w:bCs/>
                <w:sz w:val="22"/>
                <w:szCs w:val="22"/>
              </w:rPr>
              <w:t xml:space="preserve">2022 </w:t>
            </w:r>
          </w:p>
        </w:tc>
        <w:tc>
          <w:tcPr>
            <w:tcW w:w="843" w:type="pct"/>
            <w:tcBorders>
              <w:top w:val="single" w:sz="4" w:space="0" w:color="auto"/>
              <w:left w:val="single" w:sz="4" w:space="0" w:color="auto"/>
              <w:bottom w:val="single" w:sz="4" w:space="0" w:color="auto"/>
              <w:right w:val="single" w:sz="4" w:space="0" w:color="auto"/>
            </w:tcBorders>
          </w:tcPr>
          <w:p w14:paraId="5E8E40EA" w14:textId="77777777" w:rsidR="00D52F0F" w:rsidRPr="00651ECD" w:rsidRDefault="00D52F0F" w:rsidP="006376EB">
            <w:pPr>
              <w:spacing w:line="256" w:lineRule="auto"/>
              <w:jc w:val="both"/>
              <w:rPr>
                <w:rFonts w:ascii="Arial" w:hAnsi="Arial" w:cs="Arial"/>
                <w:bCs/>
                <w:sz w:val="22"/>
                <w:szCs w:val="22"/>
              </w:rPr>
            </w:pPr>
            <w:r w:rsidRPr="00651ECD">
              <w:rPr>
                <w:rFonts w:ascii="Arial" w:hAnsi="Arial" w:cs="Arial"/>
                <w:bCs/>
                <w:sz w:val="22"/>
                <w:szCs w:val="22"/>
              </w:rPr>
              <w:t>20</w:t>
            </w:r>
          </w:p>
        </w:tc>
      </w:tr>
      <w:tr w:rsidR="00D52F0F" w:rsidRPr="00651ECD" w14:paraId="46AFAE22" w14:textId="77777777">
        <w:trPr>
          <w:jc w:val="center"/>
        </w:trPr>
        <w:tc>
          <w:tcPr>
            <w:tcW w:w="4157" w:type="pct"/>
            <w:tcBorders>
              <w:top w:val="single" w:sz="4" w:space="0" w:color="auto"/>
              <w:left w:val="single" w:sz="4" w:space="0" w:color="auto"/>
              <w:bottom w:val="single" w:sz="4" w:space="0" w:color="auto"/>
              <w:right w:val="single" w:sz="4" w:space="0" w:color="auto"/>
            </w:tcBorders>
          </w:tcPr>
          <w:p w14:paraId="1D44215B" w14:textId="77777777" w:rsidR="00D52F0F" w:rsidRPr="00651ECD" w:rsidRDefault="00D52F0F" w:rsidP="006376EB">
            <w:pPr>
              <w:jc w:val="both"/>
              <w:rPr>
                <w:rFonts w:ascii="Arial" w:hAnsi="Arial" w:cs="Arial"/>
                <w:sz w:val="22"/>
                <w:szCs w:val="22"/>
              </w:rPr>
            </w:pPr>
            <w:r w:rsidRPr="00651ECD">
              <w:rPr>
                <w:rFonts w:ascii="Arial" w:hAnsi="Arial" w:cs="Arial"/>
                <w:sz w:val="22"/>
                <w:szCs w:val="22"/>
              </w:rPr>
              <w:t>Año de fabricación menor a 2022 o no informa</w:t>
            </w:r>
          </w:p>
        </w:tc>
        <w:tc>
          <w:tcPr>
            <w:tcW w:w="843" w:type="pct"/>
            <w:tcBorders>
              <w:top w:val="single" w:sz="4" w:space="0" w:color="auto"/>
              <w:left w:val="single" w:sz="4" w:space="0" w:color="auto"/>
              <w:bottom w:val="single" w:sz="4" w:space="0" w:color="auto"/>
              <w:right w:val="single" w:sz="4" w:space="0" w:color="auto"/>
            </w:tcBorders>
          </w:tcPr>
          <w:p w14:paraId="59C070AE" w14:textId="77777777" w:rsidR="00D52F0F" w:rsidRPr="00651ECD" w:rsidRDefault="00D52F0F" w:rsidP="006376EB">
            <w:pPr>
              <w:spacing w:line="256" w:lineRule="auto"/>
              <w:jc w:val="both"/>
              <w:rPr>
                <w:rFonts w:ascii="Arial" w:hAnsi="Arial" w:cs="Arial"/>
                <w:bCs/>
                <w:sz w:val="22"/>
                <w:szCs w:val="22"/>
              </w:rPr>
            </w:pPr>
            <w:r w:rsidRPr="00651ECD">
              <w:rPr>
                <w:rFonts w:ascii="Arial" w:hAnsi="Arial" w:cs="Arial"/>
                <w:bCs/>
                <w:sz w:val="22"/>
                <w:szCs w:val="22"/>
              </w:rPr>
              <w:t>0</w:t>
            </w:r>
          </w:p>
        </w:tc>
      </w:tr>
    </w:tbl>
    <w:p w14:paraId="5CB82FE8" w14:textId="77777777" w:rsidR="00D52F0F" w:rsidRDefault="00D52F0F" w:rsidP="006376EB">
      <w:pPr>
        <w:spacing w:line="276" w:lineRule="auto"/>
        <w:jc w:val="both"/>
        <w:rPr>
          <w:rFonts w:ascii="Arial" w:hAnsi="Arial" w:cs="Arial"/>
          <w:sz w:val="22"/>
          <w:szCs w:val="22"/>
        </w:rPr>
      </w:pPr>
    </w:p>
    <w:p w14:paraId="45F8152B" w14:textId="5950F659" w:rsidR="00F51B86" w:rsidRPr="00651ECD" w:rsidRDefault="00F51B86" w:rsidP="006376EB">
      <w:pPr>
        <w:spacing w:line="276" w:lineRule="auto"/>
        <w:jc w:val="both"/>
        <w:rPr>
          <w:rFonts w:ascii="Arial" w:hAnsi="Arial" w:cs="Arial"/>
          <w:sz w:val="22"/>
          <w:szCs w:val="22"/>
        </w:rPr>
      </w:pPr>
      <w:r w:rsidRPr="00F51B86">
        <w:rPr>
          <w:rFonts w:ascii="Arial" w:hAnsi="Arial" w:cs="Arial"/>
          <w:sz w:val="22"/>
          <w:szCs w:val="22"/>
        </w:rPr>
        <w:t>No se aceptarán vehículos anteriores al año 2022.</w:t>
      </w:r>
    </w:p>
    <w:p w14:paraId="2112C427" w14:textId="77777777" w:rsidR="00D52F0F" w:rsidRPr="00651ECD" w:rsidRDefault="00D52F0F" w:rsidP="006376EB">
      <w:pPr>
        <w:spacing w:line="276" w:lineRule="auto"/>
        <w:jc w:val="both"/>
        <w:rPr>
          <w:rFonts w:ascii="Arial" w:hAnsi="Arial" w:cs="Arial"/>
          <w:sz w:val="22"/>
          <w:szCs w:val="22"/>
        </w:rPr>
      </w:pPr>
      <w:r w:rsidRPr="00651ECD">
        <w:rPr>
          <w:rFonts w:ascii="Arial" w:hAnsi="Arial" w:cs="Arial"/>
          <w:sz w:val="22"/>
          <w:szCs w:val="22"/>
        </w:rPr>
        <w:t xml:space="preserve">En caso de ofertar vehículos de distintos años de fabricación, para la evaluación se considerará el de mayor antigüedad. </w:t>
      </w:r>
    </w:p>
    <w:p w14:paraId="67FBE315" w14:textId="77777777" w:rsidR="00D52F0F" w:rsidRPr="00651ECD" w:rsidRDefault="00D52F0F" w:rsidP="006376EB">
      <w:pPr>
        <w:spacing w:line="276" w:lineRule="auto"/>
        <w:jc w:val="both"/>
        <w:rPr>
          <w:rFonts w:ascii="Arial" w:hAnsi="Arial" w:cs="Arial"/>
          <w:sz w:val="22"/>
          <w:szCs w:val="22"/>
        </w:rPr>
      </w:pPr>
      <w:r w:rsidRPr="00651ECD">
        <w:rPr>
          <w:rFonts w:ascii="Arial" w:hAnsi="Arial" w:cs="Arial"/>
          <w:sz w:val="22"/>
          <w:szCs w:val="22"/>
        </w:rPr>
        <w:t xml:space="preserve"> </w:t>
      </w:r>
    </w:p>
    <w:tbl>
      <w:tblPr>
        <w:tblpPr w:leftFromText="141" w:rightFromText="141" w:bottomFromText="155" w:vertAnchor="text" w:horzAnchor="margin" w:tblpY="7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82"/>
        <w:gridCol w:w="7812"/>
      </w:tblGrid>
      <w:tr w:rsidR="00D52F0F" w:rsidRPr="00651ECD" w14:paraId="54D011BB" w14:textId="77777777">
        <w:tc>
          <w:tcPr>
            <w:tcW w:w="8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439171" w14:textId="77777777" w:rsidR="00D52F0F" w:rsidRPr="00651ECD" w:rsidRDefault="00D52F0F" w:rsidP="006376EB">
            <w:pPr>
              <w:spacing w:line="276" w:lineRule="auto"/>
              <w:jc w:val="both"/>
              <w:rPr>
                <w:rFonts w:ascii="Arial" w:hAnsi="Arial" w:cs="Arial"/>
                <w:b/>
                <w:bCs/>
                <w:sz w:val="22"/>
                <w:szCs w:val="22"/>
              </w:rPr>
            </w:pPr>
            <w:r w:rsidRPr="00651ECD">
              <w:rPr>
                <w:rFonts w:ascii="Arial" w:hAnsi="Arial" w:cs="Arial"/>
                <w:b/>
                <w:bCs/>
                <w:sz w:val="22"/>
                <w:szCs w:val="22"/>
              </w:rPr>
              <w:t>PUNTAJE</w:t>
            </w:r>
          </w:p>
        </w:tc>
        <w:tc>
          <w:tcPr>
            <w:tcW w:w="41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2F7CB5" w14:textId="77777777" w:rsidR="00D52F0F" w:rsidRPr="00651ECD" w:rsidRDefault="00D52F0F" w:rsidP="006376EB">
            <w:pPr>
              <w:spacing w:line="276" w:lineRule="auto"/>
              <w:jc w:val="both"/>
              <w:rPr>
                <w:rFonts w:ascii="Arial" w:hAnsi="Arial" w:cs="Arial"/>
                <w:b/>
                <w:bCs/>
                <w:sz w:val="22"/>
                <w:szCs w:val="22"/>
              </w:rPr>
            </w:pPr>
            <w:r w:rsidRPr="00651ECD">
              <w:rPr>
                <w:rFonts w:ascii="Arial" w:hAnsi="Arial" w:cs="Arial"/>
                <w:b/>
                <w:bCs/>
                <w:sz w:val="22"/>
                <w:szCs w:val="22"/>
              </w:rPr>
              <w:t>DESCRIPCIÓN</w:t>
            </w:r>
          </w:p>
        </w:tc>
      </w:tr>
      <w:tr w:rsidR="00D52F0F" w:rsidRPr="00651ECD" w14:paraId="552ED86B" w14:textId="77777777">
        <w:tc>
          <w:tcPr>
            <w:tcW w:w="8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4514F0" w14:textId="77777777" w:rsidR="00D52F0F" w:rsidRPr="00651ECD" w:rsidRDefault="00D52F0F" w:rsidP="006376EB">
            <w:pPr>
              <w:spacing w:line="276" w:lineRule="auto"/>
              <w:jc w:val="both"/>
              <w:rPr>
                <w:rFonts w:ascii="Arial" w:hAnsi="Arial" w:cs="Arial"/>
                <w:b/>
                <w:bCs/>
                <w:sz w:val="22"/>
                <w:szCs w:val="22"/>
              </w:rPr>
            </w:pPr>
            <w:r w:rsidRPr="00651ECD">
              <w:rPr>
                <w:rFonts w:ascii="Arial" w:hAnsi="Arial" w:cs="Arial"/>
                <w:b/>
                <w:bCs/>
                <w:sz w:val="22"/>
                <w:szCs w:val="22"/>
              </w:rPr>
              <w:t>100</w:t>
            </w:r>
          </w:p>
        </w:tc>
        <w:tc>
          <w:tcPr>
            <w:tcW w:w="41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412B81" w14:textId="77777777" w:rsidR="00D52F0F" w:rsidRPr="00651ECD" w:rsidRDefault="00D52F0F" w:rsidP="006376EB">
            <w:pPr>
              <w:spacing w:line="276" w:lineRule="auto"/>
              <w:jc w:val="both"/>
              <w:rPr>
                <w:rFonts w:ascii="Arial" w:hAnsi="Arial" w:cs="Arial"/>
                <w:sz w:val="22"/>
                <w:szCs w:val="22"/>
              </w:rPr>
            </w:pPr>
            <w:r w:rsidRPr="00651ECD">
              <w:rPr>
                <w:rFonts w:ascii="Arial" w:hAnsi="Arial" w:cs="Arial"/>
                <w:sz w:val="22"/>
                <w:szCs w:val="22"/>
              </w:rPr>
              <w:t>Oferta presentada presenta todos sus antecedentes y certificaciones.</w:t>
            </w:r>
          </w:p>
        </w:tc>
      </w:tr>
      <w:tr w:rsidR="00D52F0F" w:rsidRPr="00651ECD" w14:paraId="63C8AD1C" w14:textId="77777777">
        <w:tc>
          <w:tcPr>
            <w:tcW w:w="8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315193" w14:textId="77777777" w:rsidR="00D52F0F" w:rsidRPr="00651ECD" w:rsidRDefault="00D52F0F" w:rsidP="006376EB">
            <w:pPr>
              <w:spacing w:line="276" w:lineRule="auto"/>
              <w:jc w:val="both"/>
              <w:rPr>
                <w:rFonts w:ascii="Arial" w:hAnsi="Arial" w:cs="Arial"/>
                <w:b/>
                <w:bCs/>
                <w:sz w:val="22"/>
                <w:szCs w:val="22"/>
              </w:rPr>
            </w:pPr>
            <w:r w:rsidRPr="00651ECD">
              <w:rPr>
                <w:rFonts w:ascii="Arial" w:hAnsi="Arial" w:cs="Arial"/>
                <w:b/>
                <w:bCs/>
                <w:sz w:val="22"/>
                <w:szCs w:val="22"/>
              </w:rPr>
              <w:t>50</w:t>
            </w:r>
          </w:p>
        </w:tc>
        <w:tc>
          <w:tcPr>
            <w:tcW w:w="41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131991" w14:textId="77777777" w:rsidR="00D52F0F" w:rsidRPr="00651ECD" w:rsidRDefault="00D52F0F" w:rsidP="006376EB">
            <w:pPr>
              <w:spacing w:line="276" w:lineRule="auto"/>
              <w:jc w:val="both"/>
              <w:rPr>
                <w:rFonts w:ascii="Arial" w:hAnsi="Arial" w:cs="Arial"/>
                <w:sz w:val="22"/>
                <w:szCs w:val="22"/>
              </w:rPr>
            </w:pPr>
            <w:r w:rsidRPr="00651ECD">
              <w:rPr>
                <w:rFonts w:ascii="Arial" w:hAnsi="Arial" w:cs="Arial"/>
                <w:sz w:val="22"/>
                <w:szCs w:val="22"/>
              </w:rPr>
              <w:t>Oferta observada por falta de antecedentes y certificaciones, las que son entregadas dentro de plazo otorgado al efecto.</w:t>
            </w:r>
          </w:p>
        </w:tc>
      </w:tr>
      <w:tr w:rsidR="00D52F0F" w:rsidRPr="00651ECD" w14:paraId="7BB7FE2E" w14:textId="77777777">
        <w:trPr>
          <w:trHeight w:val="70"/>
        </w:trPr>
        <w:tc>
          <w:tcPr>
            <w:tcW w:w="8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A603E2" w14:textId="77777777" w:rsidR="00D52F0F" w:rsidRPr="00651ECD" w:rsidRDefault="00D52F0F" w:rsidP="006376EB">
            <w:pPr>
              <w:spacing w:line="276" w:lineRule="auto"/>
              <w:jc w:val="both"/>
              <w:rPr>
                <w:rFonts w:ascii="Arial" w:hAnsi="Arial" w:cs="Arial"/>
                <w:b/>
                <w:bCs/>
                <w:sz w:val="22"/>
                <w:szCs w:val="22"/>
              </w:rPr>
            </w:pPr>
            <w:r w:rsidRPr="00651ECD">
              <w:rPr>
                <w:rFonts w:ascii="Arial" w:hAnsi="Arial" w:cs="Arial"/>
                <w:b/>
                <w:bCs/>
                <w:sz w:val="22"/>
                <w:szCs w:val="22"/>
              </w:rPr>
              <w:t>0</w:t>
            </w:r>
          </w:p>
        </w:tc>
        <w:tc>
          <w:tcPr>
            <w:tcW w:w="41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EFC07C" w14:textId="77777777" w:rsidR="00D52F0F" w:rsidRPr="00651ECD" w:rsidRDefault="00D52F0F" w:rsidP="006376EB">
            <w:pPr>
              <w:jc w:val="both"/>
              <w:rPr>
                <w:rFonts w:ascii="Arial" w:hAnsi="Arial" w:cs="Arial"/>
                <w:sz w:val="22"/>
                <w:szCs w:val="22"/>
              </w:rPr>
            </w:pPr>
            <w:r w:rsidRPr="00651ECD">
              <w:rPr>
                <w:rFonts w:ascii="Arial" w:hAnsi="Arial" w:cs="Arial"/>
                <w:sz w:val="22"/>
                <w:szCs w:val="22"/>
              </w:rPr>
              <w:t>Oferta observada por falta de antecedentes y certificaciones, en que el oferente no entrega los antecedentes y certificaciones solicitados, o lo hace fuera de plazo.</w:t>
            </w:r>
          </w:p>
        </w:tc>
      </w:tr>
    </w:tbl>
    <w:p w14:paraId="5C9F2032" w14:textId="77777777" w:rsidR="00784860" w:rsidRPr="00651ECD" w:rsidRDefault="00784860" w:rsidP="006376EB">
      <w:pPr>
        <w:jc w:val="both"/>
        <w:rPr>
          <w:rFonts w:ascii="Arial" w:hAnsi="Arial" w:cs="Arial"/>
          <w:sz w:val="20"/>
          <w:szCs w:val="20"/>
        </w:rPr>
      </w:pPr>
    </w:p>
    <w:p w14:paraId="20DE1283" w14:textId="3EE1E8EE" w:rsidR="00BE4EE8" w:rsidRPr="00651ECD" w:rsidRDefault="00C960BF" w:rsidP="006376EB">
      <w:pPr>
        <w:pStyle w:val="Prrafodelista"/>
        <w:numPr>
          <w:ilvl w:val="1"/>
          <w:numId w:val="16"/>
        </w:numPr>
        <w:tabs>
          <w:tab w:val="left" w:pos="426"/>
          <w:tab w:val="left" w:pos="851"/>
        </w:tabs>
        <w:ind w:left="0"/>
        <w:contextualSpacing/>
        <w:jc w:val="both"/>
        <w:rPr>
          <w:rFonts w:ascii="Arial" w:hAnsi="Arial" w:cs="Arial"/>
          <w:b/>
          <w:bCs/>
          <w:sz w:val="22"/>
          <w:szCs w:val="22"/>
        </w:rPr>
      </w:pPr>
      <w:r w:rsidRPr="00651ECD">
        <w:rPr>
          <w:rFonts w:ascii="Arial" w:hAnsi="Arial" w:cs="Arial"/>
          <w:b/>
          <w:bCs/>
          <w:sz w:val="22"/>
          <w:szCs w:val="22"/>
        </w:rPr>
        <w:t xml:space="preserve"> </w:t>
      </w:r>
      <w:r w:rsidR="00BE4EE8" w:rsidRPr="00651ECD">
        <w:rPr>
          <w:rFonts w:ascii="Arial" w:hAnsi="Arial" w:cs="Arial"/>
          <w:b/>
          <w:bCs/>
          <w:sz w:val="22"/>
          <w:szCs w:val="22"/>
        </w:rPr>
        <w:t>SELLO EMPRESA MUJER</w:t>
      </w:r>
      <w:r w:rsidR="003E76B2" w:rsidRPr="00651ECD">
        <w:rPr>
          <w:rFonts w:ascii="Arial" w:hAnsi="Arial" w:cs="Arial"/>
          <w:b/>
          <w:bCs/>
          <w:sz w:val="22"/>
          <w:szCs w:val="22"/>
        </w:rPr>
        <w:t xml:space="preserve"> (5%)</w:t>
      </w:r>
    </w:p>
    <w:p w14:paraId="0C0CBEBC" w14:textId="28BEBE21" w:rsidR="00C960BF" w:rsidRPr="00651ECD" w:rsidRDefault="00C960BF" w:rsidP="006376EB">
      <w:pPr>
        <w:tabs>
          <w:tab w:val="left" w:pos="426"/>
          <w:tab w:val="left" w:pos="851"/>
        </w:tabs>
        <w:contextualSpacing/>
        <w:jc w:val="both"/>
        <w:rPr>
          <w:rFonts w:ascii="Arial" w:hAnsi="Arial" w:cs="Arial"/>
          <w:b/>
          <w:bCs/>
          <w:sz w:val="22"/>
          <w:szCs w:val="22"/>
        </w:rPr>
      </w:pPr>
    </w:p>
    <w:p w14:paraId="5FFDF6DB" w14:textId="70B03115" w:rsidR="00C960BF" w:rsidRPr="00651ECD" w:rsidRDefault="007F3D98" w:rsidP="006376EB">
      <w:pPr>
        <w:pStyle w:val="Prrafodelista"/>
        <w:tabs>
          <w:tab w:val="left" w:pos="426"/>
          <w:tab w:val="left" w:pos="851"/>
        </w:tabs>
        <w:ind w:left="0"/>
        <w:contextualSpacing/>
        <w:jc w:val="both"/>
        <w:rPr>
          <w:rFonts w:ascii="Arial" w:hAnsi="Arial" w:cs="Arial"/>
          <w:b/>
          <w:bCs/>
          <w:sz w:val="22"/>
          <w:szCs w:val="22"/>
        </w:rPr>
      </w:pPr>
      <w:r w:rsidRPr="00651ECD">
        <w:rPr>
          <w:rFonts w:ascii="Arial" w:hAnsi="Arial" w:cs="Arial"/>
          <w:bCs/>
          <w:sz w:val="22"/>
          <w:szCs w:val="22"/>
        </w:rPr>
        <w:t>Se asignará puntaje de acuerdo con la cantidad de mujeres contratadas que acrediten vínculo laboral vigente y cotizaciones previsionales anteriores a mayo de 2026, conforme a la siguiente tabla:</w:t>
      </w:r>
    </w:p>
    <w:p w14:paraId="2A417268" w14:textId="77777777" w:rsidR="00C960BF" w:rsidRPr="00651ECD" w:rsidRDefault="00C960BF" w:rsidP="006376EB">
      <w:pPr>
        <w:pStyle w:val="p8"/>
        <w:tabs>
          <w:tab w:val="clear" w:pos="780"/>
          <w:tab w:val="left" w:pos="426"/>
          <w:tab w:val="left" w:pos="851"/>
        </w:tabs>
        <w:spacing w:line="240" w:lineRule="auto"/>
        <w:ind w:left="0" w:firstLine="0"/>
        <w:rPr>
          <w:rFonts w:ascii="Arial" w:hAnsi="Arial" w:cs="Arial"/>
          <w:b/>
          <w:sz w:val="22"/>
          <w:szCs w:val="22"/>
          <w:lang w:eastAsia="es-C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0"/>
        <w:gridCol w:w="1584"/>
      </w:tblGrid>
      <w:tr w:rsidR="00C960BF" w:rsidRPr="00651ECD" w14:paraId="1DCEABFB" w14:textId="77777777" w:rsidTr="004738C2">
        <w:trPr>
          <w:jc w:val="center"/>
        </w:trPr>
        <w:tc>
          <w:tcPr>
            <w:tcW w:w="4157" w:type="pct"/>
            <w:tcBorders>
              <w:top w:val="single" w:sz="4" w:space="0" w:color="auto"/>
              <w:left w:val="single" w:sz="4" w:space="0" w:color="auto"/>
              <w:bottom w:val="single" w:sz="4" w:space="0" w:color="auto"/>
              <w:right w:val="single" w:sz="4" w:space="0" w:color="auto"/>
            </w:tcBorders>
            <w:hideMark/>
          </w:tcPr>
          <w:p w14:paraId="2BCED6B3" w14:textId="77777777" w:rsidR="00C960BF" w:rsidRPr="00651ECD" w:rsidRDefault="00C960BF" w:rsidP="006376EB">
            <w:pPr>
              <w:spacing w:line="256" w:lineRule="auto"/>
              <w:jc w:val="both"/>
              <w:rPr>
                <w:rFonts w:ascii="Arial" w:hAnsi="Arial" w:cs="Arial"/>
                <w:b/>
                <w:bCs/>
                <w:sz w:val="22"/>
                <w:szCs w:val="22"/>
              </w:rPr>
            </w:pPr>
            <w:r w:rsidRPr="00651ECD">
              <w:rPr>
                <w:rFonts w:ascii="Arial" w:hAnsi="Arial" w:cs="Arial"/>
                <w:b/>
                <w:bCs/>
                <w:sz w:val="22"/>
                <w:szCs w:val="22"/>
              </w:rPr>
              <w:t>DESCRIPCIÓN</w:t>
            </w:r>
          </w:p>
        </w:tc>
        <w:tc>
          <w:tcPr>
            <w:tcW w:w="843" w:type="pct"/>
            <w:tcBorders>
              <w:top w:val="single" w:sz="4" w:space="0" w:color="auto"/>
              <w:left w:val="single" w:sz="4" w:space="0" w:color="auto"/>
              <w:bottom w:val="single" w:sz="4" w:space="0" w:color="auto"/>
              <w:right w:val="single" w:sz="4" w:space="0" w:color="auto"/>
            </w:tcBorders>
            <w:hideMark/>
          </w:tcPr>
          <w:p w14:paraId="390F5F7A" w14:textId="77777777" w:rsidR="00C960BF" w:rsidRPr="00651ECD" w:rsidRDefault="00C960BF" w:rsidP="006376EB">
            <w:pPr>
              <w:spacing w:line="256" w:lineRule="auto"/>
              <w:jc w:val="both"/>
              <w:rPr>
                <w:rFonts w:ascii="Arial" w:hAnsi="Arial" w:cs="Arial"/>
                <w:b/>
                <w:bCs/>
                <w:sz w:val="22"/>
                <w:szCs w:val="22"/>
              </w:rPr>
            </w:pPr>
            <w:r w:rsidRPr="00651ECD">
              <w:rPr>
                <w:rFonts w:ascii="Arial" w:hAnsi="Arial" w:cs="Arial"/>
                <w:b/>
                <w:bCs/>
                <w:sz w:val="22"/>
                <w:szCs w:val="22"/>
              </w:rPr>
              <w:t>PUNTAJE</w:t>
            </w:r>
          </w:p>
        </w:tc>
      </w:tr>
      <w:tr w:rsidR="00C960BF" w:rsidRPr="00651ECD" w14:paraId="1529FFDB" w14:textId="77777777" w:rsidTr="00DE270B">
        <w:trPr>
          <w:jc w:val="center"/>
        </w:trPr>
        <w:tc>
          <w:tcPr>
            <w:tcW w:w="4157" w:type="pct"/>
            <w:tcBorders>
              <w:top w:val="single" w:sz="4" w:space="0" w:color="auto"/>
              <w:left w:val="single" w:sz="4" w:space="0" w:color="auto"/>
              <w:bottom w:val="single" w:sz="4" w:space="0" w:color="auto"/>
              <w:right w:val="single" w:sz="4" w:space="0" w:color="auto"/>
            </w:tcBorders>
          </w:tcPr>
          <w:p w14:paraId="1CA87BCD" w14:textId="4086EF92" w:rsidR="00C960BF" w:rsidRPr="00651ECD" w:rsidRDefault="00E77F5E" w:rsidP="006376EB">
            <w:pPr>
              <w:spacing w:line="256" w:lineRule="auto"/>
              <w:jc w:val="both"/>
              <w:rPr>
                <w:rFonts w:ascii="Arial" w:hAnsi="Arial" w:cs="Arial"/>
                <w:bCs/>
                <w:sz w:val="22"/>
                <w:szCs w:val="22"/>
              </w:rPr>
            </w:pPr>
            <w:r w:rsidRPr="00651ECD">
              <w:rPr>
                <w:rFonts w:ascii="Arial" w:hAnsi="Arial" w:cs="Arial"/>
                <w:bCs/>
                <w:sz w:val="22"/>
                <w:szCs w:val="22"/>
              </w:rPr>
              <w:t xml:space="preserve">Tener </w:t>
            </w:r>
            <w:r w:rsidR="00140A26" w:rsidRPr="00651ECD">
              <w:rPr>
                <w:rFonts w:ascii="Arial" w:hAnsi="Arial" w:cs="Arial"/>
                <w:bCs/>
                <w:sz w:val="22"/>
                <w:szCs w:val="22"/>
              </w:rPr>
              <w:t>contratad</w:t>
            </w:r>
            <w:r w:rsidR="000C4674">
              <w:rPr>
                <w:rFonts w:ascii="Arial" w:hAnsi="Arial" w:cs="Arial"/>
                <w:bCs/>
                <w:sz w:val="22"/>
                <w:szCs w:val="22"/>
              </w:rPr>
              <w:t>a</w:t>
            </w:r>
            <w:r w:rsidR="00140A26" w:rsidRPr="00651ECD">
              <w:rPr>
                <w:rFonts w:ascii="Arial" w:hAnsi="Arial" w:cs="Arial"/>
                <w:bCs/>
                <w:sz w:val="22"/>
                <w:szCs w:val="22"/>
              </w:rPr>
              <w:t xml:space="preserve"> </w:t>
            </w:r>
            <w:r w:rsidR="000C4674">
              <w:rPr>
                <w:rFonts w:ascii="Arial" w:hAnsi="Arial" w:cs="Arial"/>
                <w:bCs/>
                <w:sz w:val="22"/>
                <w:szCs w:val="22"/>
              </w:rPr>
              <w:t>en la empresa 5</w:t>
            </w:r>
            <w:r w:rsidR="00777E2F" w:rsidRPr="00651ECD">
              <w:rPr>
                <w:rFonts w:ascii="Arial" w:hAnsi="Arial" w:cs="Arial"/>
                <w:bCs/>
                <w:sz w:val="22"/>
                <w:szCs w:val="22"/>
              </w:rPr>
              <w:t xml:space="preserve"> M</w:t>
            </w:r>
            <w:r w:rsidRPr="00651ECD">
              <w:rPr>
                <w:rFonts w:ascii="Arial" w:hAnsi="Arial" w:cs="Arial"/>
                <w:bCs/>
                <w:sz w:val="22"/>
                <w:szCs w:val="22"/>
              </w:rPr>
              <w:t>ujeres</w:t>
            </w:r>
            <w:r w:rsidR="00777E2F" w:rsidRPr="00651ECD">
              <w:rPr>
                <w:rFonts w:ascii="Arial" w:hAnsi="Arial" w:cs="Arial"/>
                <w:bCs/>
                <w:sz w:val="22"/>
                <w:szCs w:val="22"/>
              </w:rPr>
              <w:t xml:space="preserve"> o m</w:t>
            </w:r>
            <w:r w:rsidR="000C4674">
              <w:rPr>
                <w:rFonts w:ascii="Arial" w:hAnsi="Arial" w:cs="Arial"/>
                <w:bCs/>
                <w:sz w:val="22"/>
                <w:szCs w:val="22"/>
              </w:rPr>
              <w:t>á</w:t>
            </w:r>
            <w:r w:rsidR="00777E2F" w:rsidRPr="00651ECD">
              <w:rPr>
                <w:rFonts w:ascii="Arial" w:hAnsi="Arial" w:cs="Arial"/>
                <w:bCs/>
                <w:sz w:val="22"/>
                <w:szCs w:val="22"/>
              </w:rPr>
              <w:t>s</w:t>
            </w:r>
          </w:p>
        </w:tc>
        <w:tc>
          <w:tcPr>
            <w:tcW w:w="843" w:type="pct"/>
            <w:tcBorders>
              <w:top w:val="single" w:sz="4" w:space="0" w:color="auto"/>
              <w:left w:val="single" w:sz="4" w:space="0" w:color="auto"/>
              <w:bottom w:val="single" w:sz="4" w:space="0" w:color="auto"/>
              <w:right w:val="single" w:sz="4" w:space="0" w:color="auto"/>
            </w:tcBorders>
            <w:hideMark/>
          </w:tcPr>
          <w:p w14:paraId="06A2231F" w14:textId="77777777" w:rsidR="00C960BF" w:rsidRPr="00651ECD" w:rsidRDefault="00C960BF" w:rsidP="006376EB">
            <w:pPr>
              <w:spacing w:line="256" w:lineRule="auto"/>
              <w:jc w:val="both"/>
              <w:rPr>
                <w:rFonts w:ascii="Arial" w:hAnsi="Arial" w:cs="Arial"/>
                <w:bCs/>
                <w:sz w:val="22"/>
                <w:szCs w:val="22"/>
              </w:rPr>
            </w:pPr>
            <w:r w:rsidRPr="00651ECD">
              <w:rPr>
                <w:rFonts w:ascii="Arial" w:hAnsi="Arial" w:cs="Arial"/>
                <w:bCs/>
                <w:sz w:val="22"/>
                <w:szCs w:val="22"/>
              </w:rPr>
              <w:t>100</w:t>
            </w:r>
          </w:p>
        </w:tc>
      </w:tr>
      <w:tr w:rsidR="00C960BF" w:rsidRPr="00651ECD" w14:paraId="35DFC74E" w14:textId="77777777" w:rsidTr="004738C2">
        <w:trPr>
          <w:jc w:val="center"/>
        </w:trPr>
        <w:tc>
          <w:tcPr>
            <w:tcW w:w="4157" w:type="pct"/>
            <w:tcBorders>
              <w:top w:val="single" w:sz="4" w:space="0" w:color="auto"/>
              <w:left w:val="single" w:sz="4" w:space="0" w:color="auto"/>
              <w:bottom w:val="single" w:sz="4" w:space="0" w:color="auto"/>
              <w:right w:val="single" w:sz="4" w:space="0" w:color="auto"/>
            </w:tcBorders>
            <w:hideMark/>
          </w:tcPr>
          <w:p w14:paraId="074932C1" w14:textId="7E878726" w:rsidR="00C960BF" w:rsidRPr="00651ECD" w:rsidRDefault="000C4674" w:rsidP="006376EB">
            <w:pPr>
              <w:spacing w:line="256" w:lineRule="auto"/>
              <w:jc w:val="both"/>
              <w:rPr>
                <w:rFonts w:ascii="Arial" w:hAnsi="Arial" w:cs="Arial"/>
                <w:bCs/>
                <w:sz w:val="22"/>
                <w:szCs w:val="22"/>
              </w:rPr>
            </w:pPr>
            <w:r>
              <w:rPr>
                <w:rFonts w:ascii="Arial" w:hAnsi="Arial" w:cs="Arial"/>
                <w:bCs/>
                <w:sz w:val="22"/>
                <w:szCs w:val="22"/>
              </w:rPr>
              <w:t>Tener contratada en la empresa menos de 5 m</w:t>
            </w:r>
            <w:r w:rsidR="0000470E" w:rsidRPr="00651ECD">
              <w:rPr>
                <w:rFonts w:ascii="Arial" w:hAnsi="Arial" w:cs="Arial"/>
                <w:bCs/>
                <w:sz w:val="22"/>
                <w:szCs w:val="22"/>
              </w:rPr>
              <w:t>ujeres</w:t>
            </w:r>
          </w:p>
        </w:tc>
        <w:tc>
          <w:tcPr>
            <w:tcW w:w="843" w:type="pct"/>
            <w:tcBorders>
              <w:top w:val="single" w:sz="4" w:space="0" w:color="auto"/>
              <w:left w:val="single" w:sz="4" w:space="0" w:color="auto"/>
              <w:bottom w:val="single" w:sz="4" w:space="0" w:color="auto"/>
              <w:right w:val="single" w:sz="4" w:space="0" w:color="auto"/>
            </w:tcBorders>
            <w:hideMark/>
          </w:tcPr>
          <w:p w14:paraId="1E2CC073" w14:textId="103B8BEF" w:rsidR="00C960BF" w:rsidRPr="00651ECD" w:rsidRDefault="000C4674" w:rsidP="006376EB">
            <w:pPr>
              <w:spacing w:line="256" w:lineRule="auto"/>
              <w:jc w:val="both"/>
              <w:rPr>
                <w:rFonts w:ascii="Arial" w:hAnsi="Arial" w:cs="Arial"/>
                <w:bCs/>
                <w:sz w:val="22"/>
                <w:szCs w:val="22"/>
              </w:rPr>
            </w:pPr>
            <w:r>
              <w:rPr>
                <w:rFonts w:ascii="Arial" w:hAnsi="Arial" w:cs="Arial"/>
                <w:bCs/>
                <w:sz w:val="22"/>
                <w:szCs w:val="22"/>
              </w:rPr>
              <w:t>50</w:t>
            </w:r>
          </w:p>
        </w:tc>
      </w:tr>
      <w:tr w:rsidR="00140A26" w:rsidRPr="00651ECD" w14:paraId="31EFC995" w14:textId="77777777" w:rsidTr="004738C2">
        <w:trPr>
          <w:jc w:val="center"/>
        </w:trPr>
        <w:tc>
          <w:tcPr>
            <w:tcW w:w="4157" w:type="pct"/>
            <w:tcBorders>
              <w:top w:val="single" w:sz="4" w:space="0" w:color="auto"/>
              <w:left w:val="single" w:sz="4" w:space="0" w:color="auto"/>
              <w:bottom w:val="single" w:sz="4" w:space="0" w:color="auto"/>
              <w:right w:val="single" w:sz="4" w:space="0" w:color="auto"/>
            </w:tcBorders>
          </w:tcPr>
          <w:p w14:paraId="40F0C78C" w14:textId="16C0929E" w:rsidR="00140A26" w:rsidRPr="00651ECD" w:rsidRDefault="000C4674" w:rsidP="006376EB">
            <w:pPr>
              <w:spacing w:line="256" w:lineRule="auto"/>
              <w:jc w:val="both"/>
              <w:rPr>
                <w:rFonts w:ascii="Arial" w:hAnsi="Arial" w:cs="Arial"/>
                <w:bCs/>
                <w:sz w:val="22"/>
                <w:szCs w:val="22"/>
              </w:rPr>
            </w:pPr>
            <w:r w:rsidRPr="00651ECD">
              <w:rPr>
                <w:rFonts w:ascii="Arial" w:hAnsi="Arial" w:cs="Arial"/>
                <w:bCs/>
                <w:sz w:val="22"/>
                <w:szCs w:val="22"/>
              </w:rPr>
              <w:t>No tiene o no indica.</w:t>
            </w:r>
          </w:p>
        </w:tc>
        <w:tc>
          <w:tcPr>
            <w:tcW w:w="843" w:type="pct"/>
            <w:tcBorders>
              <w:top w:val="single" w:sz="4" w:space="0" w:color="auto"/>
              <w:left w:val="single" w:sz="4" w:space="0" w:color="auto"/>
              <w:bottom w:val="single" w:sz="4" w:space="0" w:color="auto"/>
              <w:right w:val="single" w:sz="4" w:space="0" w:color="auto"/>
            </w:tcBorders>
          </w:tcPr>
          <w:p w14:paraId="70240C11" w14:textId="74C57BE1" w:rsidR="00140A26" w:rsidRDefault="000C4674" w:rsidP="006376EB">
            <w:pPr>
              <w:spacing w:line="256" w:lineRule="auto"/>
              <w:jc w:val="both"/>
              <w:rPr>
                <w:rFonts w:ascii="Arial" w:hAnsi="Arial" w:cs="Arial"/>
                <w:bCs/>
                <w:sz w:val="22"/>
                <w:szCs w:val="22"/>
              </w:rPr>
            </w:pPr>
            <w:r>
              <w:rPr>
                <w:rFonts w:ascii="Arial" w:hAnsi="Arial" w:cs="Arial"/>
                <w:bCs/>
                <w:sz w:val="22"/>
                <w:szCs w:val="22"/>
              </w:rPr>
              <w:t>0</w:t>
            </w:r>
          </w:p>
        </w:tc>
      </w:tr>
      <w:tr w:rsidR="002824AC" w:rsidRPr="00651ECD" w14:paraId="5AD9E72C" w14:textId="77777777" w:rsidTr="004738C2">
        <w:trPr>
          <w:jc w:val="center"/>
        </w:trPr>
        <w:tc>
          <w:tcPr>
            <w:tcW w:w="4157" w:type="pct"/>
            <w:tcBorders>
              <w:top w:val="single" w:sz="4" w:space="0" w:color="auto"/>
              <w:left w:val="single" w:sz="4" w:space="0" w:color="auto"/>
              <w:bottom w:val="single" w:sz="4" w:space="0" w:color="auto"/>
              <w:right w:val="single" w:sz="4" w:space="0" w:color="auto"/>
            </w:tcBorders>
          </w:tcPr>
          <w:p w14:paraId="0BC39737" w14:textId="4894FD27" w:rsidR="002824AC" w:rsidRPr="00651ECD" w:rsidRDefault="002824AC" w:rsidP="006376EB">
            <w:pPr>
              <w:jc w:val="both"/>
              <w:rPr>
                <w:rFonts w:ascii="Arial" w:hAnsi="Arial" w:cs="Arial"/>
                <w:sz w:val="22"/>
                <w:szCs w:val="22"/>
              </w:rPr>
            </w:pPr>
          </w:p>
        </w:tc>
        <w:tc>
          <w:tcPr>
            <w:tcW w:w="843" w:type="pct"/>
            <w:tcBorders>
              <w:top w:val="single" w:sz="4" w:space="0" w:color="auto"/>
              <w:left w:val="single" w:sz="4" w:space="0" w:color="auto"/>
              <w:bottom w:val="single" w:sz="4" w:space="0" w:color="auto"/>
              <w:right w:val="single" w:sz="4" w:space="0" w:color="auto"/>
            </w:tcBorders>
          </w:tcPr>
          <w:p w14:paraId="698CD525" w14:textId="572E67B0" w:rsidR="002824AC" w:rsidRPr="00651ECD" w:rsidRDefault="002824AC" w:rsidP="006376EB">
            <w:pPr>
              <w:spacing w:line="256" w:lineRule="auto"/>
              <w:jc w:val="both"/>
              <w:rPr>
                <w:rFonts w:ascii="Arial" w:hAnsi="Arial" w:cs="Arial"/>
                <w:bCs/>
                <w:sz w:val="22"/>
                <w:szCs w:val="22"/>
              </w:rPr>
            </w:pPr>
          </w:p>
        </w:tc>
      </w:tr>
    </w:tbl>
    <w:p w14:paraId="7486710D" w14:textId="77777777" w:rsidR="00C960BF" w:rsidRPr="00651ECD" w:rsidRDefault="00C960BF" w:rsidP="006376EB">
      <w:pPr>
        <w:spacing w:line="276" w:lineRule="auto"/>
        <w:jc w:val="both"/>
        <w:rPr>
          <w:rFonts w:ascii="Arial" w:hAnsi="Arial" w:cs="Arial"/>
          <w:sz w:val="22"/>
          <w:szCs w:val="22"/>
        </w:rPr>
      </w:pPr>
    </w:p>
    <w:p w14:paraId="1C5D9E05" w14:textId="77777777" w:rsidR="00CD5A9B" w:rsidRPr="00651ECD" w:rsidRDefault="00CD5A9B" w:rsidP="006376EB">
      <w:pPr>
        <w:spacing w:line="276" w:lineRule="auto"/>
        <w:jc w:val="both"/>
        <w:rPr>
          <w:rFonts w:ascii="Arial" w:hAnsi="Arial" w:cs="Arial"/>
          <w:sz w:val="22"/>
          <w:szCs w:val="22"/>
        </w:rPr>
      </w:pPr>
      <w:r w:rsidRPr="00651ECD">
        <w:rPr>
          <w:rFonts w:ascii="Arial" w:hAnsi="Arial" w:cs="Arial"/>
          <w:sz w:val="22"/>
          <w:szCs w:val="22"/>
        </w:rPr>
        <w:t>Para la evaluación de este criterio, el oferente deberá acreditar la contratación de las trabajadoras mediante la documentación laboral correspondiente y presentar las cotizaciones previsionales que demuestren una antigüedad anterior a mayo de 2026. Solo se considerarán para efectos de puntaje aquellas trabajadoras que cuenten con respaldo documental suficiente y verificable.</w:t>
      </w:r>
    </w:p>
    <w:p w14:paraId="4E83E701" w14:textId="77777777" w:rsidR="00CD5A9B" w:rsidRPr="00651ECD" w:rsidRDefault="00CD5A9B" w:rsidP="006376EB">
      <w:pPr>
        <w:spacing w:line="276" w:lineRule="auto"/>
        <w:jc w:val="both"/>
        <w:rPr>
          <w:rFonts w:ascii="Arial" w:hAnsi="Arial" w:cs="Arial"/>
          <w:sz w:val="22"/>
          <w:szCs w:val="22"/>
        </w:rPr>
      </w:pPr>
    </w:p>
    <w:p w14:paraId="62258843" w14:textId="3541EC41" w:rsidR="003C3F4B" w:rsidRDefault="00CD5A9B" w:rsidP="006376EB">
      <w:pPr>
        <w:spacing w:line="276" w:lineRule="auto"/>
        <w:jc w:val="both"/>
        <w:rPr>
          <w:rFonts w:ascii="Arial" w:hAnsi="Arial" w:cs="Arial"/>
          <w:sz w:val="22"/>
          <w:szCs w:val="22"/>
        </w:rPr>
      </w:pPr>
      <w:r w:rsidRPr="00651ECD">
        <w:rPr>
          <w:rFonts w:ascii="Arial" w:hAnsi="Arial" w:cs="Arial"/>
          <w:sz w:val="22"/>
          <w:szCs w:val="22"/>
        </w:rPr>
        <w:t>En caso de no presentar la documentación requerida o de no ser posible verificar la información proporcionada, se asignará puntaje cero (0) en este criterio.</w:t>
      </w:r>
    </w:p>
    <w:p w14:paraId="56FEAB68" w14:textId="77777777" w:rsidR="000C4674" w:rsidRPr="00651ECD" w:rsidRDefault="000C4674" w:rsidP="006376EB">
      <w:pPr>
        <w:spacing w:line="276" w:lineRule="auto"/>
        <w:jc w:val="both"/>
        <w:rPr>
          <w:rFonts w:ascii="Arial" w:hAnsi="Arial" w:cs="Arial"/>
          <w:sz w:val="22"/>
          <w:szCs w:val="22"/>
        </w:rPr>
      </w:pPr>
    </w:p>
    <w:p w14:paraId="43B5DED6" w14:textId="2EBAF90A" w:rsidR="0084252D" w:rsidRPr="00651ECD" w:rsidRDefault="0084252D" w:rsidP="006376EB">
      <w:pPr>
        <w:pStyle w:val="Prrafodelista"/>
        <w:numPr>
          <w:ilvl w:val="1"/>
          <w:numId w:val="16"/>
        </w:numPr>
        <w:tabs>
          <w:tab w:val="left" w:pos="426"/>
          <w:tab w:val="left" w:pos="851"/>
        </w:tabs>
        <w:ind w:left="0"/>
        <w:contextualSpacing/>
        <w:jc w:val="both"/>
        <w:rPr>
          <w:rFonts w:ascii="Arial" w:hAnsi="Arial" w:cs="Arial"/>
          <w:b/>
          <w:bCs/>
          <w:sz w:val="22"/>
          <w:szCs w:val="22"/>
        </w:rPr>
      </w:pPr>
      <w:r w:rsidRPr="00651ECD">
        <w:rPr>
          <w:rFonts w:ascii="Arial" w:hAnsi="Arial" w:cs="Arial"/>
          <w:b/>
          <w:bCs/>
          <w:sz w:val="22"/>
          <w:szCs w:val="22"/>
        </w:rPr>
        <w:lastRenderedPageBreak/>
        <w:t>INCLUSIÓN (5%)</w:t>
      </w:r>
    </w:p>
    <w:p w14:paraId="3332A031" w14:textId="77777777" w:rsidR="0084252D" w:rsidRPr="00651ECD" w:rsidRDefault="0084252D" w:rsidP="006376EB">
      <w:pPr>
        <w:tabs>
          <w:tab w:val="left" w:pos="426"/>
          <w:tab w:val="left" w:pos="851"/>
        </w:tabs>
        <w:contextualSpacing/>
        <w:jc w:val="both"/>
        <w:rPr>
          <w:rFonts w:ascii="Arial" w:hAnsi="Arial" w:cs="Arial"/>
          <w:b/>
          <w:bCs/>
          <w:sz w:val="22"/>
          <w:szCs w:val="22"/>
        </w:rPr>
      </w:pPr>
    </w:p>
    <w:p w14:paraId="64D1848A" w14:textId="0A23E8BE" w:rsidR="0084252D" w:rsidRPr="00651ECD" w:rsidRDefault="003B60EE" w:rsidP="006376EB">
      <w:pPr>
        <w:pStyle w:val="Prrafodelista"/>
        <w:tabs>
          <w:tab w:val="left" w:pos="426"/>
          <w:tab w:val="left" w:pos="851"/>
        </w:tabs>
        <w:ind w:left="0"/>
        <w:contextualSpacing/>
        <w:jc w:val="both"/>
        <w:rPr>
          <w:rFonts w:ascii="Arial" w:hAnsi="Arial" w:cs="Arial"/>
          <w:sz w:val="22"/>
          <w:szCs w:val="22"/>
        </w:rPr>
      </w:pPr>
      <w:r w:rsidRPr="00651ECD">
        <w:rPr>
          <w:rFonts w:ascii="Arial" w:hAnsi="Arial" w:cs="Arial"/>
          <w:sz w:val="22"/>
          <w:szCs w:val="22"/>
        </w:rPr>
        <w:t xml:space="preserve">   Se asignará puntaje a los oferentes de acuerdo con la cantidad de personas contratadas pertenecientes a grupos de inclusión, específicamente personas con discapacidad, que acrediten vínculo laboral vigente y cotizaciones previsionales anteriores a mayo de 2026, conforme a la siguiente tabla:</w:t>
      </w:r>
    </w:p>
    <w:p w14:paraId="3C640D49" w14:textId="77777777" w:rsidR="003B60EE" w:rsidRPr="00651ECD" w:rsidRDefault="003B60EE" w:rsidP="006376EB">
      <w:pPr>
        <w:pStyle w:val="Prrafodelista"/>
        <w:tabs>
          <w:tab w:val="left" w:pos="426"/>
          <w:tab w:val="left" w:pos="851"/>
        </w:tabs>
        <w:ind w:left="0"/>
        <w:contextualSpacing/>
        <w:jc w:val="both"/>
        <w:rPr>
          <w:rFonts w:ascii="Arial" w:hAnsi="Arial" w:cs="Arial"/>
          <w:b/>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0"/>
        <w:gridCol w:w="1584"/>
      </w:tblGrid>
      <w:tr w:rsidR="0084252D" w:rsidRPr="00651ECD" w14:paraId="54411EB3" w14:textId="77777777" w:rsidTr="004738C2">
        <w:trPr>
          <w:jc w:val="center"/>
        </w:trPr>
        <w:tc>
          <w:tcPr>
            <w:tcW w:w="4157" w:type="pct"/>
            <w:tcBorders>
              <w:top w:val="single" w:sz="4" w:space="0" w:color="auto"/>
              <w:left w:val="single" w:sz="4" w:space="0" w:color="auto"/>
              <w:bottom w:val="single" w:sz="4" w:space="0" w:color="auto"/>
              <w:right w:val="single" w:sz="4" w:space="0" w:color="auto"/>
            </w:tcBorders>
            <w:hideMark/>
          </w:tcPr>
          <w:p w14:paraId="54D6930C" w14:textId="77777777" w:rsidR="0084252D" w:rsidRPr="00651ECD" w:rsidRDefault="0084252D" w:rsidP="006376EB">
            <w:pPr>
              <w:spacing w:line="256" w:lineRule="auto"/>
              <w:jc w:val="both"/>
              <w:rPr>
                <w:rFonts w:ascii="Arial" w:hAnsi="Arial" w:cs="Arial"/>
                <w:b/>
                <w:bCs/>
                <w:sz w:val="22"/>
                <w:szCs w:val="22"/>
              </w:rPr>
            </w:pPr>
            <w:r w:rsidRPr="00651ECD">
              <w:rPr>
                <w:rFonts w:ascii="Arial" w:hAnsi="Arial" w:cs="Arial"/>
                <w:b/>
                <w:bCs/>
                <w:sz w:val="22"/>
                <w:szCs w:val="22"/>
              </w:rPr>
              <w:t>DESCRIPCIÓN</w:t>
            </w:r>
          </w:p>
        </w:tc>
        <w:tc>
          <w:tcPr>
            <w:tcW w:w="843" w:type="pct"/>
            <w:tcBorders>
              <w:top w:val="single" w:sz="4" w:space="0" w:color="auto"/>
              <w:left w:val="single" w:sz="4" w:space="0" w:color="auto"/>
              <w:bottom w:val="single" w:sz="4" w:space="0" w:color="auto"/>
              <w:right w:val="single" w:sz="4" w:space="0" w:color="auto"/>
            </w:tcBorders>
            <w:hideMark/>
          </w:tcPr>
          <w:p w14:paraId="46D4294C" w14:textId="77777777" w:rsidR="0084252D" w:rsidRPr="00651ECD" w:rsidRDefault="0084252D" w:rsidP="006376EB">
            <w:pPr>
              <w:spacing w:line="256" w:lineRule="auto"/>
              <w:jc w:val="both"/>
              <w:rPr>
                <w:rFonts w:ascii="Arial" w:hAnsi="Arial" w:cs="Arial"/>
                <w:b/>
                <w:bCs/>
                <w:sz w:val="22"/>
                <w:szCs w:val="22"/>
              </w:rPr>
            </w:pPr>
            <w:r w:rsidRPr="00651ECD">
              <w:rPr>
                <w:rFonts w:ascii="Arial" w:hAnsi="Arial" w:cs="Arial"/>
                <w:b/>
                <w:bCs/>
                <w:sz w:val="22"/>
                <w:szCs w:val="22"/>
              </w:rPr>
              <w:t>PUNTAJE</w:t>
            </w:r>
          </w:p>
        </w:tc>
      </w:tr>
      <w:tr w:rsidR="0084252D" w:rsidRPr="00651ECD" w14:paraId="023E15B6" w14:textId="77777777" w:rsidTr="004738C2">
        <w:trPr>
          <w:jc w:val="center"/>
        </w:trPr>
        <w:tc>
          <w:tcPr>
            <w:tcW w:w="4157" w:type="pct"/>
            <w:tcBorders>
              <w:top w:val="single" w:sz="4" w:space="0" w:color="auto"/>
              <w:left w:val="single" w:sz="4" w:space="0" w:color="auto"/>
              <w:bottom w:val="single" w:sz="4" w:space="0" w:color="auto"/>
              <w:right w:val="single" w:sz="4" w:space="0" w:color="auto"/>
            </w:tcBorders>
          </w:tcPr>
          <w:p w14:paraId="6143ADEA" w14:textId="671848AD" w:rsidR="0084252D" w:rsidRPr="00651ECD" w:rsidRDefault="00E65393" w:rsidP="006376EB">
            <w:pPr>
              <w:spacing w:line="256" w:lineRule="auto"/>
              <w:jc w:val="both"/>
              <w:rPr>
                <w:rFonts w:ascii="Arial" w:hAnsi="Arial" w:cs="Arial"/>
                <w:bCs/>
                <w:sz w:val="22"/>
                <w:szCs w:val="22"/>
              </w:rPr>
            </w:pPr>
            <w:r w:rsidRPr="00651ECD">
              <w:rPr>
                <w:rFonts w:ascii="Arial" w:hAnsi="Arial" w:cs="Arial"/>
                <w:bCs/>
                <w:sz w:val="22"/>
                <w:szCs w:val="22"/>
              </w:rPr>
              <w:t xml:space="preserve">Tener contratados </w:t>
            </w:r>
            <w:r w:rsidR="000F6A51" w:rsidRPr="00651ECD">
              <w:rPr>
                <w:rFonts w:ascii="Arial" w:hAnsi="Arial" w:cs="Arial"/>
                <w:bCs/>
                <w:sz w:val="22"/>
                <w:szCs w:val="22"/>
              </w:rPr>
              <w:t>mínimo</w:t>
            </w:r>
            <w:r w:rsidRPr="00651ECD">
              <w:rPr>
                <w:rFonts w:ascii="Arial" w:hAnsi="Arial" w:cs="Arial"/>
                <w:bCs/>
                <w:sz w:val="22"/>
                <w:szCs w:val="22"/>
              </w:rPr>
              <w:t xml:space="preserve"> de 2</w:t>
            </w:r>
            <w:r w:rsidR="000F6A51" w:rsidRPr="00651ECD">
              <w:rPr>
                <w:rFonts w:ascii="Arial" w:hAnsi="Arial" w:cs="Arial"/>
                <w:bCs/>
                <w:sz w:val="22"/>
                <w:szCs w:val="22"/>
              </w:rPr>
              <w:t xml:space="preserve"> </w:t>
            </w:r>
            <w:r w:rsidR="00F51B86">
              <w:rPr>
                <w:rFonts w:ascii="Arial" w:hAnsi="Arial" w:cs="Arial"/>
                <w:bCs/>
                <w:sz w:val="22"/>
                <w:szCs w:val="22"/>
              </w:rPr>
              <w:t>personas con discapacidad</w:t>
            </w:r>
          </w:p>
        </w:tc>
        <w:tc>
          <w:tcPr>
            <w:tcW w:w="843" w:type="pct"/>
            <w:tcBorders>
              <w:top w:val="single" w:sz="4" w:space="0" w:color="auto"/>
              <w:left w:val="single" w:sz="4" w:space="0" w:color="auto"/>
              <w:bottom w:val="single" w:sz="4" w:space="0" w:color="auto"/>
              <w:right w:val="single" w:sz="4" w:space="0" w:color="auto"/>
            </w:tcBorders>
            <w:hideMark/>
          </w:tcPr>
          <w:p w14:paraId="7C73D1A1" w14:textId="77777777" w:rsidR="0084252D" w:rsidRPr="00651ECD" w:rsidRDefault="0084252D" w:rsidP="006376EB">
            <w:pPr>
              <w:spacing w:line="256" w:lineRule="auto"/>
              <w:jc w:val="both"/>
              <w:rPr>
                <w:rFonts w:ascii="Arial" w:hAnsi="Arial" w:cs="Arial"/>
                <w:bCs/>
                <w:sz w:val="22"/>
                <w:szCs w:val="22"/>
              </w:rPr>
            </w:pPr>
            <w:r w:rsidRPr="00651ECD">
              <w:rPr>
                <w:rFonts w:ascii="Arial" w:hAnsi="Arial" w:cs="Arial"/>
                <w:bCs/>
                <w:sz w:val="22"/>
                <w:szCs w:val="22"/>
              </w:rPr>
              <w:t>100</w:t>
            </w:r>
          </w:p>
        </w:tc>
      </w:tr>
      <w:tr w:rsidR="000F6A51" w:rsidRPr="00651ECD" w14:paraId="51DE64C1" w14:textId="77777777" w:rsidTr="004738C2">
        <w:trPr>
          <w:jc w:val="center"/>
        </w:trPr>
        <w:tc>
          <w:tcPr>
            <w:tcW w:w="4157" w:type="pct"/>
            <w:tcBorders>
              <w:top w:val="single" w:sz="4" w:space="0" w:color="auto"/>
              <w:left w:val="single" w:sz="4" w:space="0" w:color="auto"/>
              <w:bottom w:val="single" w:sz="4" w:space="0" w:color="auto"/>
              <w:right w:val="single" w:sz="4" w:space="0" w:color="auto"/>
            </w:tcBorders>
            <w:hideMark/>
          </w:tcPr>
          <w:p w14:paraId="22D3A323" w14:textId="2FA20D98" w:rsidR="000F6A51" w:rsidRPr="00651ECD" w:rsidRDefault="000F6A51" w:rsidP="006376EB">
            <w:pPr>
              <w:spacing w:line="256" w:lineRule="auto"/>
              <w:jc w:val="both"/>
              <w:rPr>
                <w:rFonts w:ascii="Arial" w:hAnsi="Arial" w:cs="Arial"/>
                <w:bCs/>
                <w:sz w:val="22"/>
                <w:szCs w:val="22"/>
              </w:rPr>
            </w:pPr>
            <w:r w:rsidRPr="00651ECD">
              <w:rPr>
                <w:rFonts w:ascii="Arial" w:hAnsi="Arial" w:cs="Arial"/>
                <w:bCs/>
                <w:sz w:val="22"/>
                <w:szCs w:val="22"/>
              </w:rPr>
              <w:t xml:space="preserve">Tener contratados mínimo de </w:t>
            </w:r>
            <w:r w:rsidR="00327BC2" w:rsidRPr="00651ECD">
              <w:rPr>
                <w:rFonts w:ascii="Arial" w:hAnsi="Arial" w:cs="Arial"/>
                <w:bCs/>
                <w:sz w:val="22"/>
                <w:szCs w:val="22"/>
              </w:rPr>
              <w:t>1</w:t>
            </w:r>
            <w:r w:rsidRPr="00651ECD">
              <w:rPr>
                <w:rFonts w:ascii="Arial" w:hAnsi="Arial" w:cs="Arial"/>
                <w:bCs/>
                <w:sz w:val="22"/>
                <w:szCs w:val="22"/>
              </w:rPr>
              <w:t xml:space="preserve"> </w:t>
            </w:r>
            <w:r w:rsidR="00F51B86">
              <w:rPr>
                <w:rFonts w:ascii="Arial" w:hAnsi="Arial" w:cs="Arial"/>
                <w:bCs/>
                <w:sz w:val="22"/>
                <w:szCs w:val="22"/>
              </w:rPr>
              <w:t>personas con discapacidad</w:t>
            </w:r>
          </w:p>
        </w:tc>
        <w:tc>
          <w:tcPr>
            <w:tcW w:w="843" w:type="pct"/>
            <w:tcBorders>
              <w:top w:val="single" w:sz="4" w:space="0" w:color="auto"/>
              <w:left w:val="single" w:sz="4" w:space="0" w:color="auto"/>
              <w:bottom w:val="single" w:sz="4" w:space="0" w:color="auto"/>
              <w:right w:val="single" w:sz="4" w:space="0" w:color="auto"/>
            </w:tcBorders>
            <w:hideMark/>
          </w:tcPr>
          <w:p w14:paraId="2C263C27" w14:textId="77777777" w:rsidR="000F6A51" w:rsidRPr="00651ECD" w:rsidRDefault="000F6A51" w:rsidP="006376EB">
            <w:pPr>
              <w:spacing w:line="256" w:lineRule="auto"/>
              <w:jc w:val="both"/>
              <w:rPr>
                <w:rFonts w:ascii="Arial" w:hAnsi="Arial" w:cs="Arial"/>
                <w:bCs/>
                <w:sz w:val="22"/>
                <w:szCs w:val="22"/>
              </w:rPr>
            </w:pPr>
            <w:r w:rsidRPr="00651ECD">
              <w:rPr>
                <w:rFonts w:ascii="Arial" w:hAnsi="Arial" w:cs="Arial"/>
                <w:bCs/>
                <w:sz w:val="22"/>
                <w:szCs w:val="22"/>
              </w:rPr>
              <w:t>50</w:t>
            </w:r>
          </w:p>
        </w:tc>
      </w:tr>
      <w:tr w:rsidR="004731D5" w:rsidRPr="00651ECD" w14:paraId="421932C3" w14:textId="77777777" w:rsidTr="004738C2">
        <w:trPr>
          <w:jc w:val="center"/>
        </w:trPr>
        <w:tc>
          <w:tcPr>
            <w:tcW w:w="4157" w:type="pct"/>
            <w:tcBorders>
              <w:top w:val="single" w:sz="4" w:space="0" w:color="auto"/>
              <w:left w:val="single" w:sz="4" w:space="0" w:color="auto"/>
              <w:bottom w:val="single" w:sz="4" w:space="0" w:color="auto"/>
              <w:right w:val="single" w:sz="4" w:space="0" w:color="auto"/>
            </w:tcBorders>
          </w:tcPr>
          <w:p w14:paraId="589742F2" w14:textId="4A9461B9" w:rsidR="004731D5" w:rsidRPr="00651ECD" w:rsidRDefault="004731D5" w:rsidP="006376EB">
            <w:pPr>
              <w:jc w:val="both"/>
              <w:rPr>
                <w:rFonts w:ascii="Arial" w:hAnsi="Arial" w:cs="Arial"/>
                <w:bCs/>
                <w:sz w:val="22"/>
                <w:szCs w:val="22"/>
              </w:rPr>
            </w:pPr>
            <w:r w:rsidRPr="00651ECD">
              <w:rPr>
                <w:rFonts w:ascii="Arial" w:hAnsi="Arial" w:cs="Arial"/>
                <w:bCs/>
                <w:sz w:val="22"/>
                <w:szCs w:val="22"/>
              </w:rPr>
              <w:t xml:space="preserve">No tiene o no indica. </w:t>
            </w:r>
          </w:p>
        </w:tc>
        <w:tc>
          <w:tcPr>
            <w:tcW w:w="843" w:type="pct"/>
            <w:tcBorders>
              <w:top w:val="single" w:sz="4" w:space="0" w:color="auto"/>
              <w:left w:val="single" w:sz="4" w:space="0" w:color="auto"/>
              <w:bottom w:val="single" w:sz="4" w:space="0" w:color="auto"/>
              <w:right w:val="single" w:sz="4" w:space="0" w:color="auto"/>
            </w:tcBorders>
          </w:tcPr>
          <w:p w14:paraId="3DF02DC8" w14:textId="529C70E6" w:rsidR="004731D5" w:rsidRPr="00651ECD" w:rsidRDefault="004731D5" w:rsidP="006376EB">
            <w:pPr>
              <w:spacing w:line="256" w:lineRule="auto"/>
              <w:jc w:val="both"/>
              <w:rPr>
                <w:rFonts w:ascii="Arial" w:hAnsi="Arial" w:cs="Arial"/>
                <w:bCs/>
                <w:sz w:val="22"/>
                <w:szCs w:val="22"/>
              </w:rPr>
            </w:pPr>
            <w:r w:rsidRPr="00651ECD">
              <w:rPr>
                <w:rFonts w:ascii="Arial" w:hAnsi="Arial" w:cs="Arial"/>
                <w:bCs/>
                <w:sz w:val="22"/>
                <w:szCs w:val="22"/>
              </w:rPr>
              <w:t>0</w:t>
            </w:r>
          </w:p>
        </w:tc>
      </w:tr>
    </w:tbl>
    <w:p w14:paraId="051EDCA5" w14:textId="234EF1AB" w:rsidR="003C3F4B" w:rsidRPr="00651ECD" w:rsidRDefault="003C3F4B" w:rsidP="006376EB">
      <w:pPr>
        <w:spacing w:line="276" w:lineRule="auto"/>
        <w:jc w:val="both"/>
        <w:rPr>
          <w:rFonts w:ascii="Arial" w:hAnsi="Arial" w:cs="Arial"/>
          <w:sz w:val="22"/>
          <w:szCs w:val="22"/>
        </w:rPr>
      </w:pPr>
    </w:p>
    <w:p w14:paraId="617D7112" w14:textId="77777777" w:rsidR="00700CA4" w:rsidRPr="00651ECD" w:rsidRDefault="00700CA4" w:rsidP="006376EB">
      <w:pPr>
        <w:spacing w:line="276" w:lineRule="auto"/>
        <w:jc w:val="both"/>
        <w:rPr>
          <w:rFonts w:ascii="Arial" w:hAnsi="Arial" w:cs="Arial"/>
          <w:sz w:val="22"/>
          <w:szCs w:val="22"/>
        </w:rPr>
      </w:pPr>
      <w:r w:rsidRPr="00651ECD">
        <w:rPr>
          <w:rFonts w:ascii="Arial" w:hAnsi="Arial" w:cs="Arial"/>
          <w:sz w:val="22"/>
          <w:szCs w:val="22"/>
        </w:rPr>
        <w:t>Para la evaluación de este criterio, el oferente deberá acreditar la contratación de las personas trabajadoras mediante la documentación laboral correspondiente y presentar las cotizaciones previsionales que demuestren una antigüedad anterior a mayo de 2026.</w:t>
      </w:r>
    </w:p>
    <w:p w14:paraId="2467B15B" w14:textId="77777777" w:rsidR="00700CA4" w:rsidRPr="00651ECD" w:rsidRDefault="00700CA4" w:rsidP="006376EB">
      <w:pPr>
        <w:spacing w:line="276" w:lineRule="auto"/>
        <w:jc w:val="both"/>
        <w:rPr>
          <w:rFonts w:ascii="Arial" w:hAnsi="Arial" w:cs="Arial"/>
          <w:sz w:val="22"/>
          <w:szCs w:val="22"/>
        </w:rPr>
      </w:pPr>
    </w:p>
    <w:p w14:paraId="390BC687" w14:textId="74D60AA5" w:rsidR="00700CA4" w:rsidRPr="00651ECD" w:rsidRDefault="00700CA4" w:rsidP="006376EB">
      <w:pPr>
        <w:spacing w:line="276" w:lineRule="auto"/>
        <w:jc w:val="both"/>
        <w:rPr>
          <w:rFonts w:ascii="Arial" w:hAnsi="Arial" w:cs="Arial"/>
          <w:sz w:val="22"/>
          <w:szCs w:val="22"/>
        </w:rPr>
      </w:pPr>
      <w:r w:rsidRPr="00651ECD">
        <w:rPr>
          <w:rFonts w:ascii="Arial" w:hAnsi="Arial" w:cs="Arial"/>
          <w:sz w:val="22"/>
          <w:szCs w:val="22"/>
        </w:rPr>
        <w:t xml:space="preserve">En el caso de personas con discapacidad, deberá acompañarse además la documentación oficial que acredite dicha condición, emitida por la autoridad competente. </w:t>
      </w:r>
    </w:p>
    <w:p w14:paraId="13CBF40D" w14:textId="77777777" w:rsidR="00700CA4" w:rsidRPr="00651ECD" w:rsidRDefault="00700CA4" w:rsidP="006376EB">
      <w:pPr>
        <w:spacing w:line="276" w:lineRule="auto"/>
        <w:jc w:val="both"/>
        <w:rPr>
          <w:rFonts w:ascii="Arial" w:hAnsi="Arial" w:cs="Arial"/>
          <w:sz w:val="22"/>
          <w:szCs w:val="22"/>
        </w:rPr>
      </w:pPr>
    </w:p>
    <w:p w14:paraId="348BE406" w14:textId="147F5B16" w:rsidR="00C960BF" w:rsidRPr="00651ECD" w:rsidRDefault="00700CA4" w:rsidP="006376EB">
      <w:pPr>
        <w:spacing w:line="276" w:lineRule="auto"/>
        <w:jc w:val="both"/>
        <w:rPr>
          <w:rFonts w:ascii="Arial" w:hAnsi="Arial" w:cs="Arial"/>
          <w:sz w:val="22"/>
          <w:szCs w:val="22"/>
        </w:rPr>
      </w:pPr>
      <w:r w:rsidRPr="00651ECD">
        <w:rPr>
          <w:rFonts w:ascii="Arial" w:hAnsi="Arial" w:cs="Arial"/>
          <w:sz w:val="22"/>
          <w:szCs w:val="22"/>
        </w:rPr>
        <w:t>Solo se considerarán para efectos de puntaje aquellas personas trabajadoras que cuenten con respaldo documental suficiente, vigente y verificable. En caso de no presentar la documentación requerida o de no ser posible verificar la información proporcionada, se asignará puntaje cero (0) en este criterio.</w:t>
      </w:r>
      <w:r w:rsidR="00F00850" w:rsidRPr="00651ECD">
        <w:rPr>
          <w:rFonts w:ascii="Arial" w:hAnsi="Arial" w:cs="Arial"/>
          <w:sz w:val="22"/>
          <w:szCs w:val="22"/>
        </w:rPr>
        <w:t xml:space="preserve"> </w:t>
      </w:r>
      <w:r w:rsidRPr="00651ECD">
        <w:rPr>
          <w:rFonts w:ascii="Arial" w:hAnsi="Arial" w:cs="Arial"/>
          <w:sz w:val="22"/>
          <w:szCs w:val="22"/>
        </w:rPr>
        <w:t>Cuando un oferente acredite simultáneamente contratación de personas con discapacidad, se considerará el mayor puntaje obtenido según la tabla precedente, sin que los puntajes sean acumulables.</w:t>
      </w:r>
      <w:r w:rsidR="00C960BF" w:rsidRPr="00651ECD">
        <w:rPr>
          <w:rFonts w:ascii="Arial" w:hAnsi="Arial" w:cs="Arial"/>
          <w:sz w:val="22"/>
          <w:szCs w:val="22"/>
        </w:rPr>
        <w:t xml:space="preserve"> </w:t>
      </w:r>
    </w:p>
    <w:p w14:paraId="5FA3172C" w14:textId="77777777" w:rsidR="007D093C" w:rsidRPr="00651ECD" w:rsidRDefault="007D093C" w:rsidP="006376EB">
      <w:pPr>
        <w:jc w:val="both"/>
        <w:rPr>
          <w:rFonts w:ascii="Arial" w:hAnsi="Arial" w:cs="Arial"/>
          <w:sz w:val="20"/>
          <w:szCs w:val="20"/>
        </w:rPr>
      </w:pPr>
    </w:p>
    <w:p w14:paraId="0EBCDA3D" w14:textId="77777777" w:rsidR="007D093C" w:rsidRPr="00651ECD" w:rsidRDefault="007D093C" w:rsidP="006376EB">
      <w:pPr>
        <w:jc w:val="both"/>
        <w:rPr>
          <w:rFonts w:ascii="Arial" w:hAnsi="Arial" w:cs="Arial"/>
          <w:sz w:val="20"/>
          <w:szCs w:val="20"/>
        </w:rPr>
      </w:pPr>
    </w:p>
    <w:p w14:paraId="11139567" w14:textId="77777777" w:rsidR="009F1F88" w:rsidRPr="00651ECD" w:rsidRDefault="009F1F88" w:rsidP="006376EB">
      <w:pPr>
        <w:jc w:val="both"/>
        <w:rPr>
          <w:rFonts w:ascii="Arial" w:hAnsi="Arial" w:cs="Arial"/>
          <w:sz w:val="20"/>
          <w:szCs w:val="20"/>
        </w:rPr>
      </w:pPr>
    </w:p>
    <w:p w14:paraId="2A083789" w14:textId="77777777" w:rsidR="009F1F88" w:rsidRPr="00651ECD" w:rsidRDefault="009F1F88" w:rsidP="006376EB">
      <w:pPr>
        <w:jc w:val="both"/>
        <w:rPr>
          <w:rFonts w:ascii="Arial" w:hAnsi="Arial" w:cs="Arial"/>
          <w:sz w:val="20"/>
          <w:szCs w:val="20"/>
        </w:rPr>
      </w:pPr>
    </w:p>
    <w:p w14:paraId="7E0D152C" w14:textId="77777777" w:rsidR="007D093C" w:rsidRPr="00651ECD" w:rsidRDefault="007D093C" w:rsidP="006376EB">
      <w:pPr>
        <w:jc w:val="both"/>
        <w:rPr>
          <w:rFonts w:ascii="Arial" w:hAnsi="Arial" w:cs="Arial"/>
          <w:sz w:val="20"/>
          <w:szCs w:val="20"/>
        </w:rPr>
      </w:pPr>
    </w:p>
    <w:p w14:paraId="56F22FF8" w14:textId="77777777" w:rsidR="007D093C" w:rsidRPr="00651ECD" w:rsidRDefault="007D093C" w:rsidP="006376EB">
      <w:pPr>
        <w:jc w:val="both"/>
        <w:rPr>
          <w:rFonts w:ascii="Arial" w:hAnsi="Arial" w:cs="Arial"/>
          <w:sz w:val="20"/>
          <w:szCs w:val="20"/>
        </w:rPr>
      </w:pPr>
    </w:p>
    <w:p w14:paraId="24272805" w14:textId="77777777" w:rsidR="007D093C" w:rsidRPr="00651ECD" w:rsidRDefault="007D093C" w:rsidP="006376EB">
      <w:pPr>
        <w:jc w:val="both"/>
        <w:rPr>
          <w:rFonts w:ascii="Arial" w:hAnsi="Arial" w:cs="Arial"/>
          <w:sz w:val="20"/>
          <w:szCs w:val="20"/>
        </w:rPr>
      </w:pPr>
    </w:p>
    <w:p w14:paraId="0D370303" w14:textId="77777777" w:rsidR="007D093C" w:rsidRPr="00651ECD" w:rsidRDefault="007D093C" w:rsidP="006376EB">
      <w:pPr>
        <w:jc w:val="both"/>
        <w:rPr>
          <w:rFonts w:ascii="Arial" w:hAnsi="Arial" w:cs="Arial"/>
          <w:sz w:val="20"/>
          <w:szCs w:val="20"/>
        </w:rPr>
      </w:pPr>
    </w:p>
    <w:p w14:paraId="127B509A" w14:textId="77777777" w:rsidR="007D093C" w:rsidRPr="00651ECD" w:rsidRDefault="007D093C" w:rsidP="006376EB">
      <w:pPr>
        <w:jc w:val="both"/>
        <w:rPr>
          <w:rFonts w:ascii="Arial" w:hAnsi="Arial" w:cs="Arial"/>
          <w:sz w:val="20"/>
          <w:szCs w:val="20"/>
        </w:rPr>
      </w:pPr>
    </w:p>
    <w:p w14:paraId="1FCFD480" w14:textId="77777777" w:rsidR="007D093C" w:rsidRPr="00651ECD" w:rsidRDefault="007D093C" w:rsidP="006376EB">
      <w:pPr>
        <w:jc w:val="both"/>
        <w:rPr>
          <w:rFonts w:ascii="Arial" w:hAnsi="Arial" w:cs="Arial"/>
          <w:sz w:val="20"/>
          <w:szCs w:val="20"/>
        </w:rPr>
      </w:pPr>
    </w:p>
    <w:p w14:paraId="031800F4" w14:textId="77777777" w:rsidR="007D093C" w:rsidRPr="00651ECD" w:rsidRDefault="007D093C" w:rsidP="006376EB">
      <w:pPr>
        <w:jc w:val="both"/>
        <w:rPr>
          <w:rFonts w:ascii="Arial" w:hAnsi="Arial" w:cs="Arial"/>
          <w:sz w:val="20"/>
          <w:szCs w:val="20"/>
        </w:rPr>
      </w:pPr>
    </w:p>
    <w:p w14:paraId="4AE94AEF" w14:textId="77777777" w:rsidR="007D093C" w:rsidRPr="00651ECD" w:rsidRDefault="007D093C" w:rsidP="006376EB">
      <w:pPr>
        <w:jc w:val="both"/>
        <w:rPr>
          <w:rFonts w:ascii="Arial" w:hAnsi="Arial" w:cs="Arial"/>
          <w:sz w:val="20"/>
          <w:szCs w:val="20"/>
        </w:rPr>
      </w:pPr>
    </w:p>
    <w:p w14:paraId="72EC98CD" w14:textId="77777777" w:rsidR="007D093C" w:rsidRPr="00651ECD" w:rsidRDefault="007D093C" w:rsidP="006376EB">
      <w:pPr>
        <w:jc w:val="both"/>
        <w:rPr>
          <w:rFonts w:ascii="Arial" w:hAnsi="Arial" w:cs="Arial"/>
          <w:sz w:val="20"/>
          <w:szCs w:val="20"/>
        </w:rPr>
      </w:pPr>
    </w:p>
    <w:p w14:paraId="11DC4608" w14:textId="77777777" w:rsidR="007D093C" w:rsidRDefault="007D093C" w:rsidP="006376EB">
      <w:pPr>
        <w:jc w:val="both"/>
        <w:rPr>
          <w:rFonts w:ascii="Arial" w:hAnsi="Arial" w:cs="Arial"/>
          <w:sz w:val="20"/>
          <w:szCs w:val="20"/>
        </w:rPr>
      </w:pPr>
    </w:p>
    <w:p w14:paraId="5DDC4785" w14:textId="77777777" w:rsidR="00315514" w:rsidRDefault="00315514" w:rsidP="006376EB">
      <w:pPr>
        <w:jc w:val="both"/>
        <w:rPr>
          <w:rFonts w:ascii="Arial" w:hAnsi="Arial" w:cs="Arial"/>
          <w:sz w:val="20"/>
          <w:szCs w:val="20"/>
        </w:rPr>
      </w:pPr>
    </w:p>
    <w:p w14:paraId="1E803D6A" w14:textId="77777777" w:rsidR="00315514" w:rsidRDefault="00315514" w:rsidP="006376EB">
      <w:pPr>
        <w:jc w:val="both"/>
        <w:rPr>
          <w:rFonts w:ascii="Arial" w:hAnsi="Arial" w:cs="Arial"/>
          <w:sz w:val="20"/>
          <w:szCs w:val="20"/>
        </w:rPr>
      </w:pPr>
    </w:p>
    <w:p w14:paraId="564051A6" w14:textId="77777777" w:rsidR="00315514" w:rsidRPr="00651ECD" w:rsidRDefault="00315514" w:rsidP="006376EB">
      <w:pPr>
        <w:jc w:val="both"/>
        <w:rPr>
          <w:rFonts w:ascii="Arial" w:hAnsi="Arial" w:cs="Arial"/>
          <w:sz w:val="20"/>
          <w:szCs w:val="20"/>
        </w:rPr>
      </w:pPr>
    </w:p>
    <w:p w14:paraId="4A77573B" w14:textId="77777777" w:rsidR="007D093C" w:rsidRPr="00651ECD" w:rsidRDefault="007D093C" w:rsidP="006376EB">
      <w:pPr>
        <w:jc w:val="both"/>
        <w:rPr>
          <w:rFonts w:ascii="Arial" w:hAnsi="Arial" w:cs="Arial"/>
          <w:sz w:val="20"/>
          <w:szCs w:val="20"/>
        </w:rPr>
      </w:pPr>
    </w:p>
    <w:p w14:paraId="5F5A405C" w14:textId="77777777" w:rsidR="00E4757D" w:rsidRDefault="00E4757D" w:rsidP="006376EB">
      <w:pPr>
        <w:jc w:val="both"/>
        <w:rPr>
          <w:rFonts w:ascii="Arial" w:hAnsi="Arial" w:cs="Arial"/>
          <w:sz w:val="20"/>
          <w:szCs w:val="20"/>
        </w:rPr>
      </w:pPr>
    </w:p>
    <w:p w14:paraId="22CCD468" w14:textId="77777777" w:rsidR="00974DA2" w:rsidRDefault="00974DA2" w:rsidP="006376EB">
      <w:pPr>
        <w:jc w:val="both"/>
        <w:rPr>
          <w:rFonts w:ascii="Arial" w:hAnsi="Arial" w:cs="Arial"/>
          <w:sz w:val="20"/>
          <w:szCs w:val="20"/>
        </w:rPr>
      </w:pPr>
    </w:p>
    <w:p w14:paraId="63A593CE" w14:textId="77777777" w:rsidR="00974DA2" w:rsidRDefault="00974DA2" w:rsidP="006376EB">
      <w:pPr>
        <w:jc w:val="both"/>
        <w:rPr>
          <w:rFonts w:ascii="Arial" w:hAnsi="Arial" w:cs="Arial"/>
          <w:sz w:val="20"/>
          <w:szCs w:val="20"/>
        </w:rPr>
      </w:pPr>
    </w:p>
    <w:p w14:paraId="1F83DA26" w14:textId="77777777" w:rsidR="00974DA2" w:rsidRPr="00651ECD" w:rsidRDefault="00974DA2" w:rsidP="006376EB">
      <w:pPr>
        <w:jc w:val="both"/>
        <w:rPr>
          <w:rFonts w:ascii="Arial" w:hAnsi="Arial" w:cs="Arial"/>
          <w:sz w:val="20"/>
          <w:szCs w:val="20"/>
        </w:rPr>
      </w:pPr>
    </w:p>
    <w:p w14:paraId="2463DFAB" w14:textId="77777777" w:rsidR="009E7B5C" w:rsidRPr="00651ECD" w:rsidRDefault="009E7B5C" w:rsidP="006376EB">
      <w:pPr>
        <w:jc w:val="both"/>
        <w:rPr>
          <w:rFonts w:ascii="Arial" w:hAnsi="Arial" w:cs="Arial"/>
          <w:sz w:val="20"/>
          <w:szCs w:val="20"/>
        </w:rPr>
      </w:pPr>
    </w:p>
    <w:bookmarkEnd w:id="0"/>
    <w:bookmarkEnd w:id="1"/>
    <w:p w14:paraId="26885939" w14:textId="77777777" w:rsidR="00F92CA0" w:rsidRPr="00651ECD" w:rsidRDefault="00F92CA0" w:rsidP="006376EB">
      <w:pPr>
        <w:jc w:val="both"/>
        <w:rPr>
          <w:rFonts w:ascii="Arial" w:hAnsi="Arial" w:cs="Arial"/>
          <w:sz w:val="20"/>
          <w:szCs w:val="20"/>
        </w:rPr>
      </w:pPr>
    </w:p>
    <w:p w14:paraId="57D398BA" w14:textId="77777777" w:rsidR="00F92CA0" w:rsidRPr="00651ECD" w:rsidRDefault="00F92CA0" w:rsidP="006376EB">
      <w:pPr>
        <w:jc w:val="both"/>
        <w:rPr>
          <w:rFonts w:ascii="Arial" w:hAnsi="Arial" w:cs="Arial"/>
          <w:sz w:val="20"/>
          <w:szCs w:val="20"/>
        </w:rPr>
      </w:pPr>
    </w:p>
    <w:p w14:paraId="6B96FA2C" w14:textId="77777777" w:rsidR="00784860" w:rsidRPr="00651ECD" w:rsidRDefault="00784860" w:rsidP="006376EB">
      <w:pPr>
        <w:jc w:val="both"/>
        <w:rPr>
          <w:rFonts w:ascii="Arial" w:hAnsi="Arial" w:cs="Arial"/>
          <w:sz w:val="20"/>
          <w:szCs w:val="20"/>
        </w:rPr>
      </w:pPr>
    </w:p>
    <w:p w14:paraId="4C29F45C" w14:textId="77777777" w:rsidR="00C7079E" w:rsidRDefault="00C7079E" w:rsidP="006376EB">
      <w:pPr>
        <w:jc w:val="center"/>
        <w:rPr>
          <w:rFonts w:ascii="Arial" w:hAnsi="Arial" w:cs="Arial"/>
          <w:sz w:val="20"/>
          <w:szCs w:val="20"/>
        </w:rPr>
      </w:pPr>
    </w:p>
    <w:p w14:paraId="1A086BB0" w14:textId="480A3F44" w:rsidR="009F3D14" w:rsidRPr="00651ECD" w:rsidRDefault="00284BA9" w:rsidP="006376EB">
      <w:pPr>
        <w:jc w:val="center"/>
        <w:rPr>
          <w:rFonts w:ascii="Arial" w:hAnsi="Arial" w:cs="Arial"/>
          <w:sz w:val="20"/>
          <w:szCs w:val="20"/>
          <w:lang w:val="es-ES_tradnl" w:eastAsia="es-ES"/>
        </w:rPr>
      </w:pPr>
      <w:r w:rsidRPr="00651ECD">
        <w:rPr>
          <w:rFonts w:ascii="Arial" w:hAnsi="Arial" w:cs="Arial"/>
          <w:noProof/>
          <w:sz w:val="20"/>
          <w:szCs w:val="20"/>
        </w:rPr>
        <w:drawing>
          <wp:anchor distT="0" distB="0" distL="114300" distR="114300" simplePos="0" relativeHeight="251650560" behindDoc="0" locked="0" layoutInCell="1" allowOverlap="1" wp14:anchorId="37FBA531" wp14:editId="4BFD2D34">
            <wp:simplePos x="0" y="0"/>
            <wp:positionH relativeFrom="margin">
              <wp:posOffset>4133850</wp:posOffset>
            </wp:positionH>
            <wp:positionV relativeFrom="paragraph">
              <wp:posOffset>-393065</wp:posOffset>
            </wp:positionV>
            <wp:extent cx="1837055" cy="383540"/>
            <wp:effectExtent l="0" t="0" r="0" b="0"/>
            <wp:wrapNone/>
            <wp:docPr id="18" name="Imagen 1" descr="Descripció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Descripción: logo"/>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7055" cy="383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1ECD">
        <w:rPr>
          <w:rFonts w:ascii="Arial" w:hAnsi="Arial" w:cs="Arial"/>
          <w:noProof/>
          <w:sz w:val="20"/>
          <w:szCs w:val="20"/>
        </w:rPr>
        <w:drawing>
          <wp:anchor distT="0" distB="0" distL="114300" distR="114300" simplePos="0" relativeHeight="251651584" behindDoc="0" locked="0" layoutInCell="1" allowOverlap="1" wp14:anchorId="4ABC0D04" wp14:editId="2B4C2639">
            <wp:simplePos x="0" y="0"/>
            <wp:positionH relativeFrom="margin">
              <wp:posOffset>0</wp:posOffset>
            </wp:positionH>
            <wp:positionV relativeFrom="paragraph">
              <wp:posOffset>-657860</wp:posOffset>
            </wp:positionV>
            <wp:extent cx="640080" cy="648335"/>
            <wp:effectExtent l="0" t="0" r="0" b="0"/>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 cy="64833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5" w:name="_Hlk99092955"/>
      <w:bookmarkEnd w:id="5"/>
      <w:r w:rsidR="009F3D14" w:rsidRPr="00651ECD">
        <w:rPr>
          <w:rFonts w:ascii="Arial" w:hAnsi="Arial" w:cs="Arial"/>
          <w:sz w:val="20"/>
          <w:szCs w:val="20"/>
        </w:rPr>
        <w:t>ANEXO N°01</w:t>
      </w:r>
    </w:p>
    <w:p w14:paraId="50180299" w14:textId="77777777" w:rsidR="009F3D14" w:rsidRPr="00651ECD" w:rsidRDefault="009F3D14" w:rsidP="006376EB">
      <w:pPr>
        <w:jc w:val="center"/>
        <w:rPr>
          <w:rFonts w:ascii="Arial" w:hAnsi="Arial" w:cs="Arial"/>
          <w:sz w:val="20"/>
          <w:szCs w:val="20"/>
          <w:u w:val="single"/>
        </w:rPr>
      </w:pPr>
      <w:r w:rsidRPr="00651ECD">
        <w:rPr>
          <w:rFonts w:ascii="Arial" w:hAnsi="Arial" w:cs="Arial"/>
          <w:sz w:val="20"/>
          <w:szCs w:val="20"/>
          <w:u w:val="single"/>
        </w:rPr>
        <w:t>CARTA OFERTA</w:t>
      </w:r>
    </w:p>
    <w:p w14:paraId="4428823F" w14:textId="77777777" w:rsidR="00784860" w:rsidRPr="00651ECD" w:rsidRDefault="00784860" w:rsidP="006376EB">
      <w:pPr>
        <w:tabs>
          <w:tab w:val="left" w:pos="0"/>
        </w:tabs>
        <w:suppressAutoHyphens/>
        <w:spacing w:line="254" w:lineRule="auto"/>
        <w:jc w:val="both"/>
        <w:rPr>
          <w:rFonts w:ascii="Arial" w:hAnsi="Arial" w:cs="Arial"/>
          <w:b/>
          <w:bCs/>
          <w:sz w:val="20"/>
          <w:szCs w:val="20"/>
          <w:lang w:val="es-ES"/>
        </w:rPr>
      </w:pPr>
    </w:p>
    <w:p w14:paraId="61197C7B" w14:textId="12BD2F2D" w:rsidR="009F3D14" w:rsidRPr="00651ECD" w:rsidRDefault="009F3D14" w:rsidP="006376EB">
      <w:pPr>
        <w:tabs>
          <w:tab w:val="left" w:pos="0"/>
        </w:tabs>
        <w:suppressAutoHyphens/>
        <w:spacing w:line="254" w:lineRule="auto"/>
        <w:jc w:val="center"/>
        <w:rPr>
          <w:rFonts w:ascii="Arial" w:hAnsi="Arial" w:cs="Arial"/>
          <w:b/>
          <w:bCs/>
          <w:sz w:val="20"/>
          <w:szCs w:val="20"/>
          <w:lang w:val="es-ES"/>
        </w:rPr>
      </w:pPr>
      <w:r w:rsidRPr="00651ECD">
        <w:rPr>
          <w:rFonts w:ascii="Arial" w:hAnsi="Arial" w:cs="Arial"/>
          <w:b/>
          <w:bCs/>
          <w:sz w:val="20"/>
          <w:szCs w:val="20"/>
          <w:lang w:val="es-ES"/>
        </w:rPr>
        <w:t>“</w:t>
      </w:r>
      <w:r w:rsidR="00AF2E88" w:rsidRPr="00651ECD">
        <w:rPr>
          <w:rFonts w:ascii="Arial" w:hAnsi="Arial" w:cs="Arial"/>
          <w:b/>
          <w:bCs/>
          <w:sz w:val="20"/>
          <w:szCs w:val="20"/>
          <w:lang w:val="es-ES"/>
        </w:rPr>
        <w:t>SERVICIOS DE TRANSPORTE PRIVADO DE PASAJEROS</w:t>
      </w:r>
      <w:r w:rsidR="00DA6E6C">
        <w:rPr>
          <w:rFonts w:ascii="Arial" w:hAnsi="Arial" w:cs="Arial"/>
          <w:b/>
          <w:bCs/>
          <w:sz w:val="20"/>
          <w:szCs w:val="20"/>
          <w:lang w:val="es-ES"/>
        </w:rPr>
        <w:t xml:space="preserve"> </w:t>
      </w:r>
      <w:r w:rsidR="00AF2E88" w:rsidRPr="00651ECD">
        <w:rPr>
          <w:rFonts w:ascii="Arial" w:hAnsi="Arial" w:cs="Arial"/>
          <w:b/>
          <w:bCs/>
          <w:sz w:val="20"/>
          <w:szCs w:val="20"/>
          <w:lang w:val="es-ES"/>
        </w:rPr>
        <w:t>DE VEHÍCULOS PARA EL HOSPITAL DR. MAURICIO HEYERMANN TORRES DE ANGOL</w:t>
      </w:r>
      <w:r w:rsidRPr="00651ECD">
        <w:rPr>
          <w:rFonts w:ascii="Arial" w:hAnsi="Arial" w:cs="Arial"/>
          <w:b/>
          <w:bCs/>
          <w:sz w:val="20"/>
          <w:szCs w:val="20"/>
          <w:lang w:val="es-ES"/>
        </w:rPr>
        <w:t>”.</w:t>
      </w:r>
    </w:p>
    <w:p w14:paraId="29C97378" w14:textId="77777777" w:rsidR="009F3D14" w:rsidRPr="00651ECD" w:rsidRDefault="009F3D14" w:rsidP="006376EB">
      <w:pPr>
        <w:tabs>
          <w:tab w:val="left" w:pos="0"/>
        </w:tabs>
        <w:suppressAutoHyphens/>
        <w:spacing w:line="254" w:lineRule="auto"/>
        <w:jc w:val="both"/>
        <w:rPr>
          <w:rFonts w:ascii="Arial" w:hAnsi="Arial" w:cs="Arial"/>
          <w:sz w:val="20"/>
          <w:szCs w:val="20"/>
        </w:rPr>
      </w:pPr>
    </w:p>
    <w:p w14:paraId="305F94F1" w14:textId="77777777" w:rsidR="009F3D14" w:rsidRPr="00651ECD" w:rsidRDefault="009F3D14" w:rsidP="006376EB">
      <w:pPr>
        <w:tabs>
          <w:tab w:val="left" w:pos="0"/>
        </w:tabs>
        <w:suppressAutoHyphens/>
        <w:spacing w:line="254" w:lineRule="auto"/>
        <w:jc w:val="both"/>
        <w:rPr>
          <w:rFonts w:ascii="Arial" w:hAnsi="Arial" w:cs="Arial"/>
          <w:sz w:val="20"/>
          <w:szCs w:val="20"/>
        </w:rPr>
      </w:pPr>
      <w:r w:rsidRPr="00651ECD">
        <w:rPr>
          <w:rFonts w:ascii="Arial" w:hAnsi="Arial" w:cs="Arial"/>
          <w:sz w:val="20"/>
          <w:szCs w:val="20"/>
        </w:rPr>
        <w:t>Nombre de la Empresa: ____________________________________________________</w:t>
      </w:r>
    </w:p>
    <w:p w14:paraId="5DE1ACED" w14:textId="77777777" w:rsidR="009F3D14" w:rsidRPr="00651ECD" w:rsidRDefault="009F3D14" w:rsidP="006376EB">
      <w:pPr>
        <w:tabs>
          <w:tab w:val="left" w:pos="0"/>
        </w:tabs>
        <w:suppressAutoHyphens/>
        <w:spacing w:line="254" w:lineRule="auto"/>
        <w:jc w:val="both"/>
        <w:rPr>
          <w:rFonts w:ascii="Arial" w:hAnsi="Arial" w:cs="Arial"/>
          <w:sz w:val="20"/>
          <w:szCs w:val="20"/>
        </w:rPr>
      </w:pPr>
      <w:r w:rsidRPr="00651ECD">
        <w:rPr>
          <w:rFonts w:ascii="Arial" w:hAnsi="Arial" w:cs="Arial"/>
          <w:sz w:val="20"/>
          <w:szCs w:val="20"/>
        </w:rPr>
        <w:t>Rut ____________________________________________________________________</w:t>
      </w:r>
    </w:p>
    <w:p w14:paraId="35B3F5F6" w14:textId="77777777" w:rsidR="009F3D14" w:rsidRPr="00651ECD" w:rsidRDefault="009F3D14" w:rsidP="006376EB">
      <w:pPr>
        <w:tabs>
          <w:tab w:val="left" w:pos="0"/>
        </w:tabs>
        <w:suppressAutoHyphens/>
        <w:spacing w:line="254" w:lineRule="auto"/>
        <w:jc w:val="both"/>
        <w:rPr>
          <w:rFonts w:ascii="Arial" w:hAnsi="Arial" w:cs="Arial"/>
          <w:sz w:val="20"/>
          <w:szCs w:val="20"/>
        </w:rPr>
      </w:pPr>
    </w:p>
    <w:p w14:paraId="53EFAD7E" w14:textId="77777777" w:rsidR="009F3D14" w:rsidRPr="00651ECD" w:rsidRDefault="009F3D14" w:rsidP="006376EB">
      <w:pPr>
        <w:tabs>
          <w:tab w:val="left" w:pos="0"/>
        </w:tabs>
        <w:suppressAutoHyphens/>
        <w:spacing w:line="254" w:lineRule="auto"/>
        <w:jc w:val="both"/>
        <w:rPr>
          <w:rFonts w:ascii="Arial" w:hAnsi="Arial" w:cs="Arial"/>
          <w:b/>
          <w:sz w:val="20"/>
          <w:szCs w:val="20"/>
        </w:rPr>
      </w:pPr>
      <w:r w:rsidRPr="00651ECD">
        <w:rPr>
          <w:rFonts w:ascii="Arial" w:hAnsi="Arial" w:cs="Arial"/>
          <w:sz w:val="20"/>
          <w:szCs w:val="20"/>
        </w:rPr>
        <w:t>Los valores ofertados son los siguientes:</w:t>
      </w:r>
    </w:p>
    <w:p w14:paraId="2CDF8D6C" w14:textId="77777777" w:rsidR="009F3D14" w:rsidRPr="00651ECD" w:rsidRDefault="009F3D14" w:rsidP="006376EB">
      <w:pPr>
        <w:tabs>
          <w:tab w:val="center" w:pos="4664"/>
        </w:tabs>
        <w:suppressAutoHyphens/>
        <w:spacing w:line="254" w:lineRule="auto"/>
        <w:jc w:val="both"/>
        <w:rPr>
          <w:rFonts w:ascii="Arial" w:hAnsi="Arial" w:cs="Arial"/>
          <w:color w:val="FF9900"/>
          <w:spacing w:val="-2"/>
          <w:sz w:val="20"/>
          <w:szCs w:val="20"/>
        </w:rPr>
      </w:pPr>
      <w:r w:rsidRPr="00651ECD">
        <w:rPr>
          <w:rFonts w:ascii="Arial" w:hAnsi="Arial" w:cs="Arial"/>
          <w:b/>
          <w:color w:val="FF9900"/>
          <w:spacing w:val="-2"/>
          <w:sz w:val="20"/>
          <w:szCs w:val="20"/>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750"/>
        <w:gridCol w:w="4915"/>
        <w:gridCol w:w="3729"/>
      </w:tblGrid>
      <w:tr w:rsidR="009F3D14" w:rsidRPr="00651ECD" w14:paraId="52D8BF68" w14:textId="77777777" w:rsidTr="0073645E">
        <w:trPr>
          <w:trHeight w:val="500"/>
        </w:trPr>
        <w:tc>
          <w:tcPr>
            <w:tcW w:w="399" w:type="pct"/>
            <w:tcBorders>
              <w:top w:val="single" w:sz="4" w:space="0" w:color="auto"/>
              <w:left w:val="single" w:sz="4" w:space="0" w:color="auto"/>
              <w:bottom w:val="single" w:sz="4" w:space="0" w:color="auto"/>
              <w:right w:val="single" w:sz="4" w:space="0" w:color="auto"/>
            </w:tcBorders>
            <w:hideMark/>
          </w:tcPr>
          <w:p w14:paraId="17412920" w14:textId="77777777" w:rsidR="009F3D14" w:rsidRPr="00651ECD" w:rsidRDefault="009F3D14"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spacing w:line="256" w:lineRule="auto"/>
              <w:jc w:val="center"/>
              <w:rPr>
                <w:rFonts w:ascii="Arial" w:hAnsi="Arial" w:cs="Arial"/>
                <w:b/>
                <w:spacing w:val="-2"/>
                <w:sz w:val="20"/>
                <w:szCs w:val="20"/>
              </w:rPr>
            </w:pPr>
          </w:p>
          <w:p w14:paraId="39D36FA4" w14:textId="77777777" w:rsidR="009F3D14" w:rsidRPr="00651ECD" w:rsidRDefault="009F3D14"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spacing w:line="256" w:lineRule="auto"/>
              <w:jc w:val="center"/>
              <w:rPr>
                <w:rFonts w:ascii="Arial" w:hAnsi="Arial" w:cs="Arial"/>
                <w:b/>
                <w:spacing w:val="-2"/>
                <w:sz w:val="20"/>
                <w:szCs w:val="20"/>
              </w:rPr>
            </w:pPr>
            <w:r w:rsidRPr="00651ECD">
              <w:rPr>
                <w:rFonts w:ascii="Arial" w:hAnsi="Arial" w:cs="Arial"/>
                <w:b/>
                <w:spacing w:val="-2"/>
                <w:sz w:val="20"/>
                <w:szCs w:val="20"/>
              </w:rPr>
              <w:t>Línea</w:t>
            </w:r>
          </w:p>
        </w:tc>
        <w:tc>
          <w:tcPr>
            <w:tcW w:w="2616" w:type="pct"/>
            <w:tcBorders>
              <w:top w:val="single" w:sz="4" w:space="0" w:color="auto"/>
              <w:left w:val="single" w:sz="4" w:space="0" w:color="auto"/>
              <w:bottom w:val="single" w:sz="4" w:space="0" w:color="auto"/>
              <w:right w:val="single" w:sz="4" w:space="0" w:color="auto"/>
            </w:tcBorders>
            <w:vAlign w:val="center"/>
            <w:hideMark/>
          </w:tcPr>
          <w:p w14:paraId="7F6EB733" w14:textId="77777777" w:rsidR="009F3D14" w:rsidRPr="00651ECD" w:rsidRDefault="009F3D14"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spacing w:line="256" w:lineRule="auto"/>
              <w:jc w:val="center"/>
              <w:rPr>
                <w:rFonts w:ascii="Arial" w:hAnsi="Arial" w:cs="Arial"/>
                <w:b/>
                <w:spacing w:val="-2"/>
                <w:sz w:val="20"/>
                <w:szCs w:val="20"/>
              </w:rPr>
            </w:pPr>
            <w:r w:rsidRPr="00651ECD">
              <w:rPr>
                <w:rFonts w:ascii="Arial" w:hAnsi="Arial" w:cs="Arial"/>
                <w:b/>
                <w:spacing w:val="-2"/>
                <w:sz w:val="20"/>
                <w:szCs w:val="20"/>
              </w:rPr>
              <w:t>PRODUCTO</w:t>
            </w:r>
          </w:p>
        </w:tc>
        <w:tc>
          <w:tcPr>
            <w:tcW w:w="1985" w:type="pct"/>
            <w:tcBorders>
              <w:top w:val="single" w:sz="4" w:space="0" w:color="auto"/>
              <w:left w:val="single" w:sz="4" w:space="0" w:color="auto"/>
              <w:bottom w:val="single" w:sz="4" w:space="0" w:color="auto"/>
              <w:right w:val="single" w:sz="4" w:space="0" w:color="auto"/>
            </w:tcBorders>
            <w:vAlign w:val="center"/>
            <w:hideMark/>
          </w:tcPr>
          <w:p w14:paraId="55770A73" w14:textId="77777777" w:rsidR="009F3D14" w:rsidRPr="00651ECD" w:rsidRDefault="009F3D14" w:rsidP="006376EB">
            <w:pPr>
              <w:tabs>
                <w:tab w:val="left" w:pos="0"/>
                <w:tab w:val="left" w:pos="284"/>
                <w:tab w:val="left" w:pos="2592"/>
                <w:tab w:val="left" w:pos="3744"/>
                <w:tab w:val="left" w:pos="4896"/>
                <w:tab w:val="left" w:pos="5245"/>
                <w:tab w:val="left" w:pos="6048"/>
                <w:tab w:val="left" w:pos="7200"/>
                <w:tab w:val="left" w:pos="8208"/>
                <w:tab w:val="left" w:pos="9360"/>
                <w:tab w:val="left" w:pos="10512"/>
                <w:tab w:val="left" w:pos="10800"/>
              </w:tabs>
              <w:suppressAutoHyphens/>
              <w:spacing w:line="256" w:lineRule="auto"/>
              <w:jc w:val="both"/>
              <w:rPr>
                <w:rFonts w:ascii="Arial" w:hAnsi="Arial" w:cs="Arial"/>
                <w:b/>
                <w:spacing w:val="-2"/>
                <w:sz w:val="20"/>
                <w:szCs w:val="20"/>
              </w:rPr>
            </w:pPr>
            <w:r w:rsidRPr="00651ECD">
              <w:rPr>
                <w:rFonts w:ascii="Arial" w:hAnsi="Arial" w:cs="Arial"/>
                <w:b/>
                <w:spacing w:val="-2"/>
                <w:sz w:val="20"/>
                <w:szCs w:val="20"/>
              </w:rPr>
              <w:t xml:space="preserve">VALOR ($) NETO POR JORNADA </w:t>
            </w:r>
            <w:r w:rsidRPr="00651ECD">
              <w:rPr>
                <w:rFonts w:ascii="Arial" w:hAnsi="Arial" w:cs="Arial"/>
                <w:bCs/>
                <w:spacing w:val="-2"/>
                <w:sz w:val="20"/>
                <w:szCs w:val="20"/>
              </w:rPr>
              <w:t>(unitario por vehículo)</w:t>
            </w:r>
          </w:p>
        </w:tc>
      </w:tr>
      <w:tr w:rsidR="009F3D14" w:rsidRPr="00651ECD" w14:paraId="0BC5288D" w14:textId="77777777" w:rsidTr="0073645E">
        <w:trPr>
          <w:trHeight w:val="475"/>
        </w:trPr>
        <w:tc>
          <w:tcPr>
            <w:tcW w:w="399" w:type="pct"/>
            <w:tcBorders>
              <w:top w:val="single" w:sz="4" w:space="0" w:color="auto"/>
              <w:left w:val="single" w:sz="4" w:space="0" w:color="auto"/>
              <w:bottom w:val="single" w:sz="4" w:space="0" w:color="auto"/>
              <w:right w:val="single" w:sz="4" w:space="0" w:color="auto"/>
            </w:tcBorders>
            <w:hideMark/>
          </w:tcPr>
          <w:p w14:paraId="6033EC9E" w14:textId="77777777" w:rsidR="009F3D14" w:rsidRPr="00651ECD" w:rsidRDefault="009F3D14" w:rsidP="006376EB">
            <w:pPr>
              <w:spacing w:line="256" w:lineRule="auto"/>
              <w:jc w:val="both"/>
              <w:rPr>
                <w:rFonts w:ascii="Arial" w:hAnsi="Arial" w:cs="Arial"/>
                <w:sz w:val="20"/>
                <w:szCs w:val="20"/>
                <w:lang w:eastAsia="en-US"/>
              </w:rPr>
            </w:pPr>
          </w:p>
          <w:p w14:paraId="4309628F" w14:textId="77777777" w:rsidR="009F3D14" w:rsidRPr="00651ECD" w:rsidRDefault="009F3D14" w:rsidP="006376EB">
            <w:pPr>
              <w:spacing w:line="256" w:lineRule="auto"/>
              <w:jc w:val="center"/>
              <w:rPr>
                <w:rFonts w:ascii="Arial" w:hAnsi="Arial" w:cs="Arial"/>
                <w:sz w:val="20"/>
                <w:szCs w:val="20"/>
                <w:lang w:eastAsia="en-US"/>
              </w:rPr>
            </w:pPr>
            <w:r w:rsidRPr="00651ECD">
              <w:rPr>
                <w:rFonts w:ascii="Arial" w:hAnsi="Arial" w:cs="Arial"/>
                <w:b/>
                <w:bCs/>
                <w:sz w:val="20"/>
                <w:szCs w:val="20"/>
              </w:rPr>
              <w:t>1</w:t>
            </w:r>
          </w:p>
        </w:tc>
        <w:tc>
          <w:tcPr>
            <w:tcW w:w="2616" w:type="pct"/>
            <w:tcBorders>
              <w:top w:val="single" w:sz="4" w:space="0" w:color="auto"/>
              <w:left w:val="single" w:sz="4" w:space="0" w:color="auto"/>
              <w:bottom w:val="single" w:sz="4" w:space="0" w:color="auto"/>
              <w:right w:val="single" w:sz="4" w:space="0" w:color="auto"/>
            </w:tcBorders>
            <w:vAlign w:val="center"/>
            <w:hideMark/>
          </w:tcPr>
          <w:p w14:paraId="5A16D6C6" w14:textId="77777777" w:rsidR="009F3D14" w:rsidRPr="00651ECD" w:rsidRDefault="009F056C" w:rsidP="006376EB">
            <w:pPr>
              <w:pStyle w:val="Prrafodelista"/>
              <w:spacing w:after="160" w:line="259" w:lineRule="auto"/>
              <w:ind w:left="0"/>
              <w:contextualSpacing/>
              <w:jc w:val="both"/>
              <w:rPr>
                <w:rFonts w:ascii="Arial" w:hAnsi="Arial" w:cs="Arial"/>
                <w:b/>
                <w:bCs/>
                <w:sz w:val="20"/>
                <w:szCs w:val="20"/>
              </w:rPr>
            </w:pPr>
            <w:r w:rsidRPr="00651ECD">
              <w:rPr>
                <w:rFonts w:ascii="Arial" w:hAnsi="Arial" w:cs="Arial"/>
                <w:b/>
                <w:bCs/>
                <w:sz w:val="22"/>
                <w:szCs w:val="22"/>
              </w:rPr>
              <w:t>Traslados dentro del Radio Interurbanos de la Provincia de Malleco</w:t>
            </w:r>
          </w:p>
        </w:tc>
        <w:tc>
          <w:tcPr>
            <w:tcW w:w="1985" w:type="pct"/>
            <w:tcBorders>
              <w:top w:val="single" w:sz="4" w:space="0" w:color="auto"/>
              <w:left w:val="single" w:sz="4" w:space="0" w:color="auto"/>
              <w:bottom w:val="single" w:sz="4" w:space="0" w:color="auto"/>
              <w:right w:val="single" w:sz="4" w:space="0" w:color="auto"/>
            </w:tcBorders>
          </w:tcPr>
          <w:p w14:paraId="393A4711" w14:textId="77777777" w:rsidR="009F3D14" w:rsidRPr="00651ECD" w:rsidRDefault="009F3D14"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spacing w:line="256" w:lineRule="auto"/>
              <w:jc w:val="both"/>
              <w:rPr>
                <w:rFonts w:ascii="Arial" w:hAnsi="Arial" w:cs="Arial"/>
                <w:color w:val="FF0000"/>
                <w:spacing w:val="-2"/>
                <w:sz w:val="20"/>
                <w:szCs w:val="20"/>
              </w:rPr>
            </w:pPr>
          </w:p>
        </w:tc>
      </w:tr>
    </w:tbl>
    <w:p w14:paraId="25B166BE" w14:textId="77777777" w:rsidR="009F3D14" w:rsidRDefault="009F3D14"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p>
    <w:p w14:paraId="5D8497D3" w14:textId="77777777" w:rsidR="008754F7" w:rsidRDefault="008754F7"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p>
    <w:p w14:paraId="1144B110" w14:textId="77777777" w:rsidR="008754F7" w:rsidRPr="00651ECD" w:rsidRDefault="008754F7"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749"/>
        <w:gridCol w:w="4917"/>
        <w:gridCol w:w="3711"/>
      </w:tblGrid>
      <w:tr w:rsidR="009F3D14" w:rsidRPr="00651ECD" w14:paraId="5CD3402E" w14:textId="77777777" w:rsidTr="0073645E">
        <w:trPr>
          <w:trHeight w:val="495"/>
        </w:trPr>
        <w:tc>
          <w:tcPr>
            <w:tcW w:w="399" w:type="pct"/>
            <w:tcBorders>
              <w:top w:val="single" w:sz="4" w:space="0" w:color="auto"/>
              <w:left w:val="single" w:sz="4" w:space="0" w:color="auto"/>
              <w:bottom w:val="single" w:sz="4" w:space="0" w:color="auto"/>
              <w:right w:val="single" w:sz="4" w:space="0" w:color="auto"/>
            </w:tcBorders>
            <w:hideMark/>
          </w:tcPr>
          <w:p w14:paraId="21BF3F5F" w14:textId="77777777" w:rsidR="009F3D14" w:rsidRPr="00651ECD" w:rsidRDefault="009F3D14"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spacing w:line="256" w:lineRule="auto"/>
              <w:jc w:val="both"/>
              <w:rPr>
                <w:rFonts w:ascii="Arial" w:hAnsi="Arial" w:cs="Arial"/>
                <w:b/>
                <w:spacing w:val="-2"/>
                <w:sz w:val="20"/>
                <w:szCs w:val="20"/>
              </w:rPr>
            </w:pPr>
          </w:p>
          <w:p w14:paraId="40EEE9C4" w14:textId="77777777" w:rsidR="009F3D14" w:rsidRPr="00651ECD" w:rsidRDefault="009F3D14"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spacing w:line="256" w:lineRule="auto"/>
              <w:jc w:val="both"/>
              <w:rPr>
                <w:rFonts w:ascii="Arial" w:hAnsi="Arial" w:cs="Arial"/>
                <w:b/>
                <w:spacing w:val="-2"/>
                <w:sz w:val="20"/>
                <w:szCs w:val="20"/>
              </w:rPr>
            </w:pPr>
            <w:r w:rsidRPr="00651ECD">
              <w:rPr>
                <w:rFonts w:ascii="Arial" w:hAnsi="Arial" w:cs="Arial"/>
                <w:b/>
                <w:spacing w:val="-2"/>
                <w:sz w:val="20"/>
                <w:szCs w:val="20"/>
              </w:rPr>
              <w:t>Línea</w:t>
            </w:r>
          </w:p>
        </w:tc>
        <w:tc>
          <w:tcPr>
            <w:tcW w:w="2622" w:type="pct"/>
            <w:tcBorders>
              <w:top w:val="single" w:sz="4" w:space="0" w:color="auto"/>
              <w:left w:val="single" w:sz="4" w:space="0" w:color="auto"/>
              <w:bottom w:val="single" w:sz="4" w:space="0" w:color="auto"/>
              <w:right w:val="single" w:sz="4" w:space="0" w:color="auto"/>
            </w:tcBorders>
            <w:vAlign w:val="center"/>
            <w:hideMark/>
          </w:tcPr>
          <w:p w14:paraId="288ADE45" w14:textId="77777777" w:rsidR="009F3D14" w:rsidRPr="00651ECD" w:rsidRDefault="009F3D14"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spacing w:line="256" w:lineRule="auto"/>
              <w:jc w:val="center"/>
              <w:rPr>
                <w:rFonts w:ascii="Arial" w:hAnsi="Arial" w:cs="Arial"/>
                <w:b/>
                <w:spacing w:val="-2"/>
                <w:sz w:val="20"/>
                <w:szCs w:val="20"/>
              </w:rPr>
            </w:pPr>
            <w:r w:rsidRPr="00651ECD">
              <w:rPr>
                <w:rFonts w:ascii="Arial" w:hAnsi="Arial" w:cs="Arial"/>
                <w:b/>
                <w:spacing w:val="-2"/>
                <w:sz w:val="20"/>
                <w:szCs w:val="20"/>
              </w:rPr>
              <w:t>PRODUCTO</w:t>
            </w:r>
          </w:p>
        </w:tc>
        <w:tc>
          <w:tcPr>
            <w:tcW w:w="1979" w:type="pct"/>
            <w:tcBorders>
              <w:top w:val="single" w:sz="4" w:space="0" w:color="auto"/>
              <w:left w:val="single" w:sz="4" w:space="0" w:color="auto"/>
              <w:bottom w:val="single" w:sz="4" w:space="0" w:color="auto"/>
              <w:right w:val="single" w:sz="4" w:space="0" w:color="auto"/>
            </w:tcBorders>
            <w:vAlign w:val="center"/>
            <w:hideMark/>
          </w:tcPr>
          <w:p w14:paraId="727DBD47" w14:textId="77777777" w:rsidR="009F3D14" w:rsidRPr="00651ECD" w:rsidRDefault="009F3D14" w:rsidP="006376EB">
            <w:pPr>
              <w:tabs>
                <w:tab w:val="left" w:pos="0"/>
                <w:tab w:val="left" w:pos="284"/>
                <w:tab w:val="left" w:pos="2592"/>
                <w:tab w:val="left" w:pos="3744"/>
                <w:tab w:val="left" w:pos="4896"/>
                <w:tab w:val="left" w:pos="5245"/>
                <w:tab w:val="left" w:pos="6048"/>
                <w:tab w:val="left" w:pos="7200"/>
                <w:tab w:val="left" w:pos="8208"/>
                <w:tab w:val="left" w:pos="9360"/>
                <w:tab w:val="left" w:pos="10512"/>
                <w:tab w:val="left" w:pos="10800"/>
              </w:tabs>
              <w:suppressAutoHyphens/>
              <w:spacing w:line="256" w:lineRule="auto"/>
              <w:jc w:val="both"/>
              <w:rPr>
                <w:rFonts w:ascii="Arial" w:hAnsi="Arial" w:cs="Arial"/>
                <w:b/>
                <w:spacing w:val="-2"/>
                <w:sz w:val="20"/>
                <w:szCs w:val="20"/>
              </w:rPr>
            </w:pPr>
            <w:r w:rsidRPr="00651ECD">
              <w:rPr>
                <w:rFonts w:ascii="Arial" w:hAnsi="Arial" w:cs="Arial"/>
                <w:b/>
                <w:spacing w:val="-2"/>
                <w:sz w:val="20"/>
                <w:szCs w:val="20"/>
              </w:rPr>
              <w:t>VALOR</w:t>
            </w:r>
            <w:r w:rsidR="00A44EDB" w:rsidRPr="00651ECD">
              <w:rPr>
                <w:rFonts w:ascii="Arial" w:hAnsi="Arial" w:cs="Arial"/>
                <w:b/>
                <w:spacing w:val="-2"/>
                <w:sz w:val="20"/>
                <w:szCs w:val="20"/>
              </w:rPr>
              <w:t xml:space="preserve"> </w:t>
            </w:r>
            <w:r w:rsidR="00C04173" w:rsidRPr="00651ECD">
              <w:rPr>
                <w:rFonts w:ascii="Arial" w:hAnsi="Arial" w:cs="Arial"/>
                <w:b/>
                <w:spacing w:val="-2"/>
                <w:sz w:val="20"/>
                <w:szCs w:val="20"/>
              </w:rPr>
              <w:t>($) NETO</w:t>
            </w:r>
            <w:r w:rsidR="00A44EDB" w:rsidRPr="00651ECD">
              <w:rPr>
                <w:rFonts w:ascii="Arial" w:hAnsi="Arial" w:cs="Arial"/>
                <w:b/>
                <w:spacing w:val="-2"/>
                <w:sz w:val="20"/>
                <w:szCs w:val="20"/>
              </w:rPr>
              <w:t xml:space="preserve"> </w:t>
            </w:r>
            <w:r w:rsidR="00A44EDB" w:rsidRPr="00651ECD">
              <w:rPr>
                <w:rFonts w:ascii="Arial" w:hAnsi="Arial" w:cs="Arial"/>
                <w:sz w:val="22"/>
                <w:szCs w:val="22"/>
              </w:rPr>
              <w:t>por Kilómetro recorrido</w:t>
            </w:r>
            <w:r w:rsidR="00501A3B" w:rsidRPr="00651ECD">
              <w:rPr>
                <w:rFonts w:ascii="Arial" w:hAnsi="Arial" w:cs="Arial"/>
                <w:sz w:val="22"/>
                <w:szCs w:val="22"/>
              </w:rPr>
              <w:t>.</w:t>
            </w:r>
          </w:p>
        </w:tc>
      </w:tr>
      <w:tr w:rsidR="009F056C" w:rsidRPr="00651ECD" w14:paraId="318BB006" w14:textId="77777777" w:rsidTr="0073645E">
        <w:trPr>
          <w:trHeight w:val="709"/>
        </w:trPr>
        <w:tc>
          <w:tcPr>
            <w:tcW w:w="399" w:type="pct"/>
            <w:tcBorders>
              <w:top w:val="single" w:sz="4" w:space="0" w:color="auto"/>
              <w:left w:val="single" w:sz="4" w:space="0" w:color="auto"/>
              <w:right w:val="single" w:sz="4" w:space="0" w:color="auto"/>
            </w:tcBorders>
            <w:vAlign w:val="center"/>
            <w:hideMark/>
          </w:tcPr>
          <w:p w14:paraId="2F521A6D" w14:textId="77777777" w:rsidR="009F056C" w:rsidRPr="00651ECD" w:rsidRDefault="009F056C" w:rsidP="006376EB">
            <w:pPr>
              <w:spacing w:line="256" w:lineRule="auto"/>
              <w:jc w:val="center"/>
              <w:rPr>
                <w:rFonts w:ascii="Arial" w:hAnsi="Arial" w:cs="Arial"/>
                <w:b/>
                <w:bCs/>
                <w:sz w:val="20"/>
                <w:szCs w:val="20"/>
                <w:lang w:eastAsia="en-US"/>
              </w:rPr>
            </w:pPr>
            <w:r w:rsidRPr="00651ECD">
              <w:rPr>
                <w:rFonts w:ascii="Arial" w:hAnsi="Arial" w:cs="Arial"/>
                <w:b/>
                <w:bCs/>
                <w:sz w:val="20"/>
                <w:szCs w:val="20"/>
                <w:lang w:eastAsia="en-US"/>
              </w:rPr>
              <w:t>2</w:t>
            </w:r>
          </w:p>
        </w:tc>
        <w:tc>
          <w:tcPr>
            <w:tcW w:w="2622" w:type="pct"/>
            <w:tcBorders>
              <w:top w:val="single" w:sz="4" w:space="0" w:color="auto"/>
              <w:left w:val="single" w:sz="4" w:space="0" w:color="auto"/>
              <w:bottom w:val="single" w:sz="4" w:space="0" w:color="auto"/>
              <w:right w:val="single" w:sz="4" w:space="0" w:color="auto"/>
            </w:tcBorders>
            <w:vAlign w:val="center"/>
            <w:hideMark/>
          </w:tcPr>
          <w:p w14:paraId="7BCC88C8" w14:textId="77777777" w:rsidR="009F056C" w:rsidRPr="00651ECD" w:rsidRDefault="009F056C" w:rsidP="006376EB">
            <w:pPr>
              <w:pStyle w:val="Prrafodelista"/>
              <w:spacing w:after="160" w:line="259" w:lineRule="auto"/>
              <w:ind w:left="0"/>
              <w:contextualSpacing/>
              <w:jc w:val="both"/>
              <w:rPr>
                <w:rFonts w:ascii="Arial" w:hAnsi="Arial" w:cs="Arial"/>
                <w:sz w:val="22"/>
                <w:szCs w:val="22"/>
              </w:rPr>
            </w:pPr>
            <w:r w:rsidRPr="00651ECD">
              <w:rPr>
                <w:rFonts w:ascii="Arial" w:hAnsi="Arial" w:cs="Arial"/>
                <w:b/>
                <w:bCs/>
                <w:sz w:val="22"/>
                <w:szCs w:val="22"/>
              </w:rPr>
              <w:t xml:space="preserve">Traslado por kilometraje, fuera de las comunas señaladas en la línea N°1 </w:t>
            </w:r>
          </w:p>
          <w:p w14:paraId="70A861E8" w14:textId="77777777" w:rsidR="009F056C" w:rsidRPr="00651ECD" w:rsidRDefault="009F056C" w:rsidP="006376EB">
            <w:pPr>
              <w:spacing w:line="256" w:lineRule="auto"/>
              <w:jc w:val="both"/>
              <w:rPr>
                <w:rFonts w:ascii="Arial" w:hAnsi="Arial" w:cs="Arial"/>
                <w:b/>
                <w:bCs/>
                <w:sz w:val="20"/>
                <w:szCs w:val="20"/>
              </w:rPr>
            </w:pPr>
          </w:p>
        </w:tc>
        <w:tc>
          <w:tcPr>
            <w:tcW w:w="1979" w:type="pct"/>
            <w:tcBorders>
              <w:top w:val="single" w:sz="4" w:space="0" w:color="auto"/>
              <w:left w:val="single" w:sz="4" w:space="0" w:color="auto"/>
              <w:bottom w:val="single" w:sz="4" w:space="0" w:color="auto"/>
              <w:right w:val="single" w:sz="4" w:space="0" w:color="auto"/>
            </w:tcBorders>
          </w:tcPr>
          <w:p w14:paraId="06C0E7DD" w14:textId="77777777" w:rsidR="009F056C" w:rsidRPr="00651ECD" w:rsidRDefault="009F056C"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spacing w:line="256" w:lineRule="auto"/>
              <w:jc w:val="both"/>
              <w:rPr>
                <w:rFonts w:ascii="Arial" w:hAnsi="Arial" w:cs="Arial"/>
                <w:color w:val="FF0000"/>
                <w:spacing w:val="-2"/>
                <w:sz w:val="20"/>
                <w:szCs w:val="20"/>
              </w:rPr>
            </w:pPr>
          </w:p>
        </w:tc>
      </w:tr>
    </w:tbl>
    <w:p w14:paraId="56ECAC7F" w14:textId="77777777" w:rsidR="009F3D14" w:rsidRPr="00651ECD" w:rsidRDefault="009F3D14"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p>
    <w:p w14:paraId="50A26791" w14:textId="77777777" w:rsidR="009F3D14" w:rsidRPr="00651ECD" w:rsidRDefault="009F3D14"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p>
    <w:p w14:paraId="7071361B" w14:textId="77777777" w:rsidR="0073645E" w:rsidRDefault="0073645E"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p>
    <w:p w14:paraId="16F6BD19" w14:textId="77777777" w:rsidR="00315514" w:rsidRDefault="00315514"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p>
    <w:p w14:paraId="1983DDFF" w14:textId="77777777" w:rsidR="00315514" w:rsidRDefault="00315514"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p>
    <w:p w14:paraId="546D49A2" w14:textId="77777777" w:rsidR="00315514" w:rsidRDefault="00315514"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p>
    <w:p w14:paraId="42825007" w14:textId="77777777" w:rsidR="00DE0327" w:rsidRDefault="00DE0327"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p>
    <w:p w14:paraId="541FDC1D" w14:textId="77777777" w:rsidR="004D0FF5" w:rsidRDefault="004D0FF5"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p>
    <w:p w14:paraId="49D7EF9D" w14:textId="77777777" w:rsidR="00755160" w:rsidRDefault="00755160"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p>
    <w:p w14:paraId="37C271AE" w14:textId="77777777" w:rsidR="004D0FF5" w:rsidRDefault="004D0FF5"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p>
    <w:p w14:paraId="63B7D38C" w14:textId="77777777" w:rsidR="004D0FF5" w:rsidRDefault="004D0FF5"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p>
    <w:p w14:paraId="6E9D2A50" w14:textId="77777777" w:rsidR="004D0FF5" w:rsidRPr="00651ECD" w:rsidRDefault="004D0FF5"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p>
    <w:p w14:paraId="2C83E7B0" w14:textId="77777777" w:rsidR="003E417B" w:rsidRPr="00651ECD" w:rsidRDefault="003E417B"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r w:rsidRPr="00651ECD">
        <w:rPr>
          <w:rFonts w:ascii="Arial" w:hAnsi="Arial" w:cs="Arial"/>
          <w:spacing w:val="-2"/>
          <w:sz w:val="20"/>
          <w:szCs w:val="20"/>
        </w:rPr>
        <w:tab/>
        <w:t>_________________</w:t>
      </w:r>
      <w:r w:rsidRPr="00651ECD">
        <w:rPr>
          <w:rFonts w:ascii="Arial" w:hAnsi="Arial" w:cs="Arial"/>
          <w:spacing w:val="-2"/>
          <w:sz w:val="20"/>
          <w:szCs w:val="20"/>
        </w:rPr>
        <w:tab/>
        <w:t xml:space="preserve">         _______________________________________________</w:t>
      </w:r>
    </w:p>
    <w:p w14:paraId="5D8FBEC9" w14:textId="0B04B966" w:rsidR="009F3D14" w:rsidRDefault="003E417B"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r w:rsidRPr="00651ECD">
        <w:rPr>
          <w:rFonts w:ascii="Arial" w:hAnsi="Arial" w:cs="Arial"/>
          <w:spacing w:val="-2"/>
          <w:sz w:val="20"/>
          <w:szCs w:val="20"/>
        </w:rPr>
        <w:t xml:space="preserve">               FECHA                              </w:t>
      </w:r>
      <w:r w:rsidRPr="00651ECD">
        <w:rPr>
          <w:rFonts w:ascii="Arial" w:hAnsi="Arial" w:cs="Arial"/>
          <w:sz w:val="20"/>
          <w:szCs w:val="20"/>
        </w:rPr>
        <w:t xml:space="preserve">NOMBRE, FIRMA, REPRESENTANTE DE LA </w:t>
      </w:r>
      <w:r w:rsidRPr="00651ECD">
        <w:rPr>
          <w:rFonts w:ascii="Arial" w:hAnsi="Arial" w:cs="Arial"/>
          <w:spacing w:val="-2"/>
          <w:sz w:val="20"/>
          <w:szCs w:val="20"/>
        </w:rPr>
        <w:t>EMPRESA</w:t>
      </w:r>
    </w:p>
    <w:p w14:paraId="21089511" w14:textId="77777777" w:rsidR="004D0FF5" w:rsidRDefault="004D0FF5" w:rsidP="006376EB">
      <w:pPr>
        <w:tabs>
          <w:tab w:val="left" w:pos="0"/>
          <w:tab w:val="left" w:pos="284"/>
          <w:tab w:val="left" w:pos="2592"/>
          <w:tab w:val="left" w:pos="3744"/>
          <w:tab w:val="left" w:pos="4896"/>
          <w:tab w:val="left" w:pos="6048"/>
          <w:tab w:val="left" w:pos="7200"/>
          <w:tab w:val="left" w:pos="8208"/>
          <w:tab w:val="left" w:pos="9360"/>
          <w:tab w:val="left" w:pos="10512"/>
          <w:tab w:val="left" w:pos="10800"/>
        </w:tabs>
        <w:suppressAutoHyphens/>
        <w:jc w:val="both"/>
        <w:rPr>
          <w:rFonts w:ascii="Arial" w:hAnsi="Arial" w:cs="Arial"/>
          <w:spacing w:val="-2"/>
          <w:sz w:val="20"/>
          <w:szCs w:val="20"/>
        </w:rPr>
      </w:pPr>
    </w:p>
    <w:p w14:paraId="1227A6A2" w14:textId="77777777" w:rsidR="00755160" w:rsidRDefault="00755160" w:rsidP="006376EB">
      <w:pPr>
        <w:pStyle w:val="Prrafodelista"/>
        <w:ind w:left="0"/>
        <w:contextualSpacing/>
        <w:jc w:val="center"/>
        <w:rPr>
          <w:rFonts w:ascii="Arial" w:hAnsi="Arial" w:cs="Arial"/>
          <w:sz w:val="20"/>
          <w:szCs w:val="20"/>
        </w:rPr>
      </w:pPr>
    </w:p>
    <w:p w14:paraId="53C6E209" w14:textId="77777777" w:rsidR="00755160" w:rsidRDefault="00755160" w:rsidP="006376EB">
      <w:pPr>
        <w:pStyle w:val="Prrafodelista"/>
        <w:ind w:left="0"/>
        <w:contextualSpacing/>
        <w:jc w:val="center"/>
        <w:rPr>
          <w:rFonts w:ascii="Arial" w:hAnsi="Arial" w:cs="Arial"/>
          <w:sz w:val="20"/>
          <w:szCs w:val="20"/>
        </w:rPr>
      </w:pPr>
    </w:p>
    <w:p w14:paraId="056C8DF3" w14:textId="77777777" w:rsidR="008754F7" w:rsidRDefault="008754F7" w:rsidP="006376EB">
      <w:pPr>
        <w:pStyle w:val="Prrafodelista"/>
        <w:ind w:left="0"/>
        <w:contextualSpacing/>
        <w:jc w:val="center"/>
        <w:rPr>
          <w:rFonts w:ascii="Arial" w:hAnsi="Arial" w:cs="Arial"/>
          <w:sz w:val="20"/>
          <w:szCs w:val="20"/>
        </w:rPr>
      </w:pPr>
    </w:p>
    <w:p w14:paraId="611E6AB6" w14:textId="77777777" w:rsidR="008754F7" w:rsidRDefault="008754F7" w:rsidP="006376EB">
      <w:pPr>
        <w:pStyle w:val="Prrafodelista"/>
        <w:ind w:left="0"/>
        <w:contextualSpacing/>
        <w:jc w:val="center"/>
        <w:rPr>
          <w:rFonts w:ascii="Arial" w:hAnsi="Arial" w:cs="Arial"/>
          <w:sz w:val="20"/>
          <w:szCs w:val="20"/>
        </w:rPr>
      </w:pPr>
    </w:p>
    <w:p w14:paraId="3D281023" w14:textId="77777777" w:rsidR="008754F7" w:rsidRDefault="008754F7" w:rsidP="006376EB">
      <w:pPr>
        <w:pStyle w:val="Prrafodelista"/>
        <w:ind w:left="0"/>
        <w:contextualSpacing/>
        <w:jc w:val="center"/>
        <w:rPr>
          <w:rFonts w:ascii="Arial" w:hAnsi="Arial" w:cs="Arial"/>
          <w:sz w:val="20"/>
          <w:szCs w:val="20"/>
        </w:rPr>
      </w:pPr>
    </w:p>
    <w:p w14:paraId="25C08155" w14:textId="77777777" w:rsidR="008754F7" w:rsidRDefault="008754F7" w:rsidP="006376EB">
      <w:pPr>
        <w:pStyle w:val="Prrafodelista"/>
        <w:ind w:left="0"/>
        <w:contextualSpacing/>
        <w:jc w:val="center"/>
        <w:rPr>
          <w:rFonts w:ascii="Arial" w:hAnsi="Arial" w:cs="Arial"/>
          <w:sz w:val="20"/>
          <w:szCs w:val="20"/>
        </w:rPr>
      </w:pPr>
    </w:p>
    <w:p w14:paraId="43B90942" w14:textId="77777777" w:rsidR="00755160" w:rsidRDefault="00755160" w:rsidP="006376EB">
      <w:pPr>
        <w:pStyle w:val="Prrafodelista"/>
        <w:ind w:left="0"/>
        <w:contextualSpacing/>
        <w:jc w:val="center"/>
        <w:rPr>
          <w:rFonts w:ascii="Arial" w:hAnsi="Arial" w:cs="Arial"/>
          <w:sz w:val="20"/>
          <w:szCs w:val="20"/>
        </w:rPr>
      </w:pPr>
    </w:p>
    <w:p w14:paraId="532489AE" w14:textId="77777777" w:rsidR="00755160" w:rsidRDefault="00755160" w:rsidP="006376EB">
      <w:pPr>
        <w:pStyle w:val="Prrafodelista"/>
        <w:ind w:left="0"/>
        <w:contextualSpacing/>
        <w:jc w:val="center"/>
        <w:rPr>
          <w:rFonts w:ascii="Arial" w:hAnsi="Arial" w:cs="Arial"/>
          <w:sz w:val="20"/>
          <w:szCs w:val="20"/>
        </w:rPr>
      </w:pPr>
    </w:p>
    <w:p w14:paraId="39C4D0E9" w14:textId="77777777" w:rsidR="00755160" w:rsidRDefault="00755160" w:rsidP="006376EB">
      <w:pPr>
        <w:pStyle w:val="Prrafodelista"/>
        <w:ind w:left="0"/>
        <w:contextualSpacing/>
        <w:jc w:val="center"/>
        <w:rPr>
          <w:rFonts w:ascii="Arial" w:hAnsi="Arial" w:cs="Arial"/>
          <w:sz w:val="20"/>
          <w:szCs w:val="20"/>
        </w:rPr>
      </w:pPr>
    </w:p>
    <w:p w14:paraId="68C34C15" w14:textId="77777777" w:rsidR="00755160" w:rsidRDefault="00755160" w:rsidP="006376EB">
      <w:pPr>
        <w:pStyle w:val="Prrafodelista"/>
        <w:ind w:left="0"/>
        <w:contextualSpacing/>
        <w:jc w:val="center"/>
        <w:rPr>
          <w:rFonts w:ascii="Arial" w:hAnsi="Arial" w:cs="Arial"/>
          <w:sz w:val="20"/>
          <w:szCs w:val="20"/>
        </w:rPr>
      </w:pPr>
    </w:p>
    <w:p w14:paraId="7845EDB5" w14:textId="77777777" w:rsidR="00755160" w:rsidRDefault="00755160" w:rsidP="006376EB">
      <w:pPr>
        <w:pStyle w:val="Prrafodelista"/>
        <w:ind w:left="0"/>
        <w:contextualSpacing/>
        <w:jc w:val="center"/>
        <w:rPr>
          <w:rFonts w:ascii="Arial" w:hAnsi="Arial" w:cs="Arial"/>
          <w:sz w:val="20"/>
          <w:szCs w:val="20"/>
        </w:rPr>
      </w:pPr>
    </w:p>
    <w:p w14:paraId="4B50CE04" w14:textId="77777777" w:rsidR="00755160" w:rsidRDefault="00755160" w:rsidP="006376EB">
      <w:pPr>
        <w:pStyle w:val="Prrafodelista"/>
        <w:ind w:left="0"/>
        <w:contextualSpacing/>
        <w:jc w:val="center"/>
        <w:rPr>
          <w:rFonts w:ascii="Arial" w:hAnsi="Arial" w:cs="Arial"/>
          <w:sz w:val="20"/>
          <w:szCs w:val="20"/>
        </w:rPr>
      </w:pPr>
    </w:p>
    <w:p w14:paraId="693E834E" w14:textId="77777777" w:rsidR="00755160" w:rsidRDefault="00755160" w:rsidP="006376EB">
      <w:pPr>
        <w:pStyle w:val="Prrafodelista"/>
        <w:ind w:left="0"/>
        <w:contextualSpacing/>
        <w:jc w:val="center"/>
        <w:rPr>
          <w:rFonts w:ascii="Arial" w:hAnsi="Arial" w:cs="Arial"/>
          <w:sz w:val="20"/>
          <w:szCs w:val="20"/>
        </w:rPr>
      </w:pPr>
    </w:p>
    <w:p w14:paraId="594B2F7D" w14:textId="75FC405F" w:rsidR="009F3D14" w:rsidRPr="00651ECD" w:rsidRDefault="00284BA9" w:rsidP="006376EB">
      <w:pPr>
        <w:pStyle w:val="Prrafodelista"/>
        <w:ind w:left="0"/>
        <w:contextualSpacing/>
        <w:jc w:val="center"/>
        <w:rPr>
          <w:rFonts w:ascii="Arial" w:hAnsi="Arial" w:cs="Arial"/>
          <w:sz w:val="20"/>
          <w:szCs w:val="20"/>
          <w:lang w:eastAsia="es-ES"/>
        </w:rPr>
      </w:pPr>
      <w:r w:rsidRPr="00651ECD">
        <w:rPr>
          <w:rFonts w:ascii="Arial" w:hAnsi="Arial" w:cs="Arial"/>
          <w:noProof/>
        </w:rPr>
        <w:lastRenderedPageBreak/>
        <w:drawing>
          <wp:anchor distT="0" distB="0" distL="114300" distR="114300" simplePos="0" relativeHeight="251652608" behindDoc="0" locked="0" layoutInCell="1" allowOverlap="1" wp14:anchorId="23633565" wp14:editId="3004319E">
            <wp:simplePos x="0" y="0"/>
            <wp:positionH relativeFrom="margin">
              <wp:posOffset>0</wp:posOffset>
            </wp:positionH>
            <wp:positionV relativeFrom="paragraph">
              <wp:posOffset>-664210</wp:posOffset>
            </wp:positionV>
            <wp:extent cx="650875" cy="659130"/>
            <wp:effectExtent l="0" t="0" r="0" b="0"/>
            <wp:wrapNone/>
            <wp:docPr id="22" name="Imagen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8"/>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0875" cy="659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1ECD">
        <w:rPr>
          <w:rFonts w:ascii="Arial" w:hAnsi="Arial" w:cs="Arial"/>
          <w:noProof/>
        </w:rPr>
        <w:drawing>
          <wp:anchor distT="0" distB="0" distL="114300" distR="114300" simplePos="0" relativeHeight="251653632" behindDoc="1" locked="0" layoutInCell="1" allowOverlap="1" wp14:anchorId="2BF050A4" wp14:editId="3D52800A">
            <wp:simplePos x="0" y="0"/>
            <wp:positionH relativeFrom="column">
              <wp:posOffset>4033520</wp:posOffset>
            </wp:positionH>
            <wp:positionV relativeFrom="paragraph">
              <wp:posOffset>-409575</wp:posOffset>
            </wp:positionV>
            <wp:extent cx="1937385" cy="404495"/>
            <wp:effectExtent l="0" t="0" r="0" b="0"/>
            <wp:wrapNone/>
            <wp:docPr id="23" name="Imagen 9" descr="Descripció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9" descr="Descripción: logo"/>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7385" cy="404495"/>
                    </a:xfrm>
                    <a:prstGeom prst="rect">
                      <a:avLst/>
                    </a:prstGeom>
                    <a:noFill/>
                    <a:ln>
                      <a:noFill/>
                    </a:ln>
                  </pic:spPr>
                </pic:pic>
              </a:graphicData>
            </a:graphic>
            <wp14:sizeRelH relativeFrom="page">
              <wp14:pctWidth>0</wp14:pctWidth>
            </wp14:sizeRelH>
            <wp14:sizeRelV relativeFrom="page">
              <wp14:pctHeight>0</wp14:pctHeight>
            </wp14:sizeRelV>
          </wp:anchor>
        </w:drawing>
      </w:r>
      <w:r w:rsidR="009F3D14" w:rsidRPr="00651ECD">
        <w:rPr>
          <w:rFonts w:ascii="Arial" w:hAnsi="Arial" w:cs="Arial"/>
          <w:sz w:val="20"/>
          <w:szCs w:val="20"/>
        </w:rPr>
        <w:t>ANEXO N°0</w:t>
      </w:r>
      <w:r w:rsidR="00C04173" w:rsidRPr="00651ECD">
        <w:rPr>
          <w:rFonts w:ascii="Arial" w:hAnsi="Arial" w:cs="Arial"/>
          <w:sz w:val="20"/>
          <w:szCs w:val="20"/>
        </w:rPr>
        <w:t>2</w:t>
      </w:r>
    </w:p>
    <w:p w14:paraId="3469BB35" w14:textId="77777777" w:rsidR="009F3D14" w:rsidRPr="00651ECD" w:rsidRDefault="009F3D14" w:rsidP="006376EB">
      <w:pPr>
        <w:jc w:val="center"/>
        <w:rPr>
          <w:rFonts w:ascii="Arial" w:hAnsi="Arial" w:cs="Arial"/>
          <w:iCs/>
          <w:sz w:val="20"/>
          <w:szCs w:val="20"/>
          <w:u w:val="single"/>
          <w:lang w:val="es-ES_tradnl"/>
        </w:rPr>
      </w:pPr>
      <w:r w:rsidRPr="00651ECD">
        <w:rPr>
          <w:rFonts w:ascii="Arial" w:hAnsi="Arial" w:cs="Arial"/>
          <w:iCs/>
          <w:sz w:val="20"/>
          <w:szCs w:val="20"/>
          <w:u w:val="single"/>
          <w:lang w:val="es-ES_tradnl"/>
        </w:rPr>
        <w:t>OFERTA TÉCNICA</w:t>
      </w:r>
    </w:p>
    <w:p w14:paraId="106400C6" w14:textId="77777777" w:rsidR="00C7079E" w:rsidRDefault="00C7079E" w:rsidP="00DE0327">
      <w:pPr>
        <w:tabs>
          <w:tab w:val="left" w:pos="0"/>
        </w:tabs>
        <w:suppressAutoHyphens/>
        <w:spacing w:line="254" w:lineRule="auto"/>
        <w:jc w:val="center"/>
        <w:rPr>
          <w:rFonts w:ascii="Arial" w:hAnsi="Arial" w:cs="Arial"/>
          <w:b/>
          <w:bCs/>
          <w:sz w:val="20"/>
          <w:szCs w:val="20"/>
          <w:lang w:val="es-ES"/>
        </w:rPr>
      </w:pPr>
    </w:p>
    <w:p w14:paraId="573FB034" w14:textId="7CED5ADB" w:rsidR="009F3D14" w:rsidRPr="00651ECD" w:rsidRDefault="009F3D14" w:rsidP="008754F7">
      <w:pPr>
        <w:tabs>
          <w:tab w:val="left" w:pos="0"/>
        </w:tabs>
        <w:suppressAutoHyphens/>
        <w:spacing w:line="254" w:lineRule="auto"/>
        <w:jc w:val="center"/>
        <w:rPr>
          <w:rFonts w:ascii="Arial" w:hAnsi="Arial" w:cs="Arial"/>
          <w:b/>
          <w:bCs/>
          <w:sz w:val="20"/>
          <w:szCs w:val="20"/>
          <w:lang w:val="es-ES"/>
        </w:rPr>
      </w:pPr>
      <w:r w:rsidRPr="00651ECD">
        <w:rPr>
          <w:rFonts w:ascii="Arial" w:hAnsi="Arial" w:cs="Arial"/>
          <w:b/>
          <w:bCs/>
          <w:sz w:val="20"/>
          <w:szCs w:val="20"/>
          <w:lang w:val="es-ES"/>
        </w:rPr>
        <w:t>“</w:t>
      </w:r>
      <w:r w:rsidR="00DE0327" w:rsidRPr="00DE0327">
        <w:rPr>
          <w:rFonts w:ascii="Arial" w:hAnsi="Arial" w:cs="Arial"/>
          <w:b/>
          <w:bCs/>
          <w:sz w:val="20"/>
          <w:szCs w:val="20"/>
          <w:lang w:val="es-ES"/>
        </w:rPr>
        <w:t>CONVENIO MARCO DE SUMINISTRO DE SERVICIOS DE TRANSPORTE</w:t>
      </w:r>
      <w:r w:rsidRPr="00651ECD">
        <w:rPr>
          <w:rFonts w:ascii="Arial" w:hAnsi="Arial" w:cs="Arial"/>
          <w:b/>
          <w:bCs/>
          <w:sz w:val="20"/>
          <w:szCs w:val="20"/>
          <w:lang w:val="es-ES"/>
        </w:rPr>
        <w:t>”.</w:t>
      </w:r>
    </w:p>
    <w:p w14:paraId="41578D76" w14:textId="77777777" w:rsidR="009F3D14" w:rsidRPr="00651ECD" w:rsidRDefault="009F3D14" w:rsidP="006376EB">
      <w:pPr>
        <w:jc w:val="both"/>
        <w:rPr>
          <w:rFonts w:ascii="Arial" w:hAnsi="Arial" w:cs="Arial"/>
          <w:b/>
          <w:bCs/>
          <w:color w:val="000000"/>
          <w:sz w:val="20"/>
          <w:szCs w:val="20"/>
          <w:lang w:val="es-ES" w:eastAsia="es-ES"/>
        </w:rPr>
      </w:pPr>
    </w:p>
    <w:p w14:paraId="56DAC826" w14:textId="77777777" w:rsidR="009F3D14" w:rsidRPr="00651ECD" w:rsidRDefault="009F3D14" w:rsidP="006376EB">
      <w:pPr>
        <w:jc w:val="both"/>
        <w:rPr>
          <w:rFonts w:ascii="Arial" w:hAnsi="Arial" w:cs="Arial"/>
          <w:color w:val="000000"/>
          <w:sz w:val="20"/>
          <w:szCs w:val="20"/>
          <w:lang w:val="es-ES" w:eastAsia="es-ES"/>
        </w:rPr>
      </w:pPr>
      <w:r w:rsidRPr="00651ECD">
        <w:rPr>
          <w:rFonts w:ascii="Arial" w:hAnsi="Arial" w:cs="Arial"/>
          <w:color w:val="000000"/>
          <w:sz w:val="20"/>
          <w:szCs w:val="20"/>
          <w:lang w:val="es-ES" w:eastAsia="es-ES"/>
        </w:rPr>
        <w:t>CARACTERÍSTICAS Y ESPECIFICACIONES DE LOS VEHÍCULOS OFERTADOS:</w:t>
      </w:r>
    </w:p>
    <w:p w14:paraId="223D434E" w14:textId="77777777" w:rsidR="009F3D14" w:rsidRPr="00651ECD" w:rsidRDefault="009F3D14" w:rsidP="006376EB">
      <w:pPr>
        <w:jc w:val="both"/>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0"/>
        <w:gridCol w:w="1928"/>
        <w:gridCol w:w="2568"/>
        <w:gridCol w:w="2568"/>
      </w:tblGrid>
      <w:tr w:rsidR="00F51B86" w:rsidRPr="00651ECD" w14:paraId="5C82AF86" w14:textId="1E9E83AE" w:rsidTr="00054B19">
        <w:trPr>
          <w:trHeight w:val="743"/>
        </w:trPr>
        <w:tc>
          <w:tcPr>
            <w:tcW w:w="1240" w:type="pct"/>
            <w:vAlign w:val="center"/>
          </w:tcPr>
          <w:p w14:paraId="234BD796" w14:textId="77777777" w:rsidR="00F51B86" w:rsidRPr="00651ECD" w:rsidRDefault="00F51B86" w:rsidP="006376EB">
            <w:pPr>
              <w:jc w:val="center"/>
              <w:rPr>
                <w:rFonts w:ascii="Arial" w:hAnsi="Arial" w:cs="Arial"/>
                <w:b/>
                <w:bCs/>
                <w:sz w:val="18"/>
                <w:szCs w:val="18"/>
                <w:lang w:val="es-MX"/>
              </w:rPr>
            </w:pPr>
            <w:r w:rsidRPr="00651ECD">
              <w:rPr>
                <w:rFonts w:ascii="Arial" w:hAnsi="Arial" w:cs="Arial"/>
                <w:b/>
                <w:bCs/>
                <w:sz w:val="18"/>
                <w:szCs w:val="18"/>
                <w:lang w:val="es-MX"/>
              </w:rPr>
              <w:t>ESPECIFICACIONES</w:t>
            </w:r>
          </w:p>
        </w:tc>
        <w:tc>
          <w:tcPr>
            <w:tcW w:w="1026" w:type="pct"/>
            <w:vAlign w:val="center"/>
          </w:tcPr>
          <w:p w14:paraId="2F9A5D93" w14:textId="77777777" w:rsidR="00F51B86" w:rsidRPr="00651ECD" w:rsidRDefault="00F51B86" w:rsidP="006376EB">
            <w:pPr>
              <w:jc w:val="center"/>
              <w:rPr>
                <w:rFonts w:ascii="Arial" w:hAnsi="Arial" w:cs="Arial"/>
                <w:b/>
                <w:bCs/>
                <w:sz w:val="18"/>
                <w:szCs w:val="18"/>
                <w:lang w:val="es-MX"/>
              </w:rPr>
            </w:pPr>
            <w:r w:rsidRPr="00651ECD">
              <w:rPr>
                <w:rFonts w:ascii="Arial" w:hAnsi="Arial" w:cs="Arial"/>
                <w:b/>
                <w:bCs/>
                <w:sz w:val="18"/>
                <w:szCs w:val="18"/>
                <w:lang w:val="es-MX"/>
              </w:rPr>
              <w:t>VEHÍCULO LÍNEA 1</w:t>
            </w:r>
          </w:p>
        </w:tc>
        <w:tc>
          <w:tcPr>
            <w:tcW w:w="1367" w:type="pct"/>
            <w:vAlign w:val="center"/>
          </w:tcPr>
          <w:p w14:paraId="5004A033" w14:textId="77777777" w:rsidR="00F51B86" w:rsidRPr="00651ECD" w:rsidRDefault="00F51B86" w:rsidP="006376EB">
            <w:pPr>
              <w:jc w:val="center"/>
              <w:rPr>
                <w:rFonts w:ascii="Arial" w:hAnsi="Arial" w:cs="Arial"/>
                <w:b/>
                <w:bCs/>
                <w:sz w:val="18"/>
                <w:szCs w:val="18"/>
                <w:lang w:val="es-MX"/>
              </w:rPr>
            </w:pPr>
            <w:r w:rsidRPr="00651ECD">
              <w:rPr>
                <w:rFonts w:ascii="Arial" w:hAnsi="Arial" w:cs="Arial"/>
                <w:b/>
                <w:bCs/>
                <w:sz w:val="18"/>
                <w:szCs w:val="18"/>
                <w:lang w:val="es-MX"/>
              </w:rPr>
              <w:t>VEHÍCULO LÍNEA 2</w:t>
            </w:r>
          </w:p>
        </w:tc>
        <w:tc>
          <w:tcPr>
            <w:tcW w:w="1367" w:type="pct"/>
            <w:vAlign w:val="center"/>
          </w:tcPr>
          <w:p w14:paraId="422E67CD" w14:textId="2C41817A" w:rsidR="00F51B86" w:rsidRPr="00651ECD" w:rsidRDefault="00F51B86" w:rsidP="006376EB">
            <w:pPr>
              <w:jc w:val="center"/>
              <w:rPr>
                <w:rFonts w:ascii="Arial" w:hAnsi="Arial" w:cs="Arial"/>
                <w:b/>
                <w:bCs/>
                <w:sz w:val="18"/>
                <w:szCs w:val="18"/>
                <w:lang w:val="es-MX"/>
              </w:rPr>
            </w:pPr>
            <w:r w:rsidRPr="00651ECD">
              <w:rPr>
                <w:rFonts w:ascii="Arial" w:hAnsi="Arial" w:cs="Arial"/>
                <w:b/>
                <w:bCs/>
                <w:sz w:val="18"/>
                <w:szCs w:val="18"/>
                <w:lang w:val="es-MX"/>
              </w:rPr>
              <w:t xml:space="preserve">VEHÍCULO LÍNEA </w:t>
            </w:r>
            <w:r>
              <w:rPr>
                <w:rFonts w:ascii="Arial" w:hAnsi="Arial" w:cs="Arial"/>
                <w:b/>
                <w:bCs/>
                <w:sz w:val="18"/>
                <w:szCs w:val="18"/>
                <w:lang w:val="es-MX"/>
              </w:rPr>
              <w:t>3</w:t>
            </w:r>
          </w:p>
        </w:tc>
      </w:tr>
      <w:tr w:rsidR="00F51B86" w:rsidRPr="00651ECD" w14:paraId="1DA6C2E0" w14:textId="09510927" w:rsidTr="00F51B86">
        <w:trPr>
          <w:trHeight w:val="227"/>
        </w:trPr>
        <w:tc>
          <w:tcPr>
            <w:tcW w:w="1240" w:type="pct"/>
          </w:tcPr>
          <w:p w14:paraId="1C949035" w14:textId="77777777" w:rsidR="00F51B86" w:rsidRPr="00651ECD" w:rsidRDefault="00F51B86" w:rsidP="006376EB">
            <w:pPr>
              <w:jc w:val="center"/>
              <w:rPr>
                <w:rFonts w:ascii="Arial" w:hAnsi="Arial" w:cs="Arial"/>
                <w:b/>
                <w:bCs/>
                <w:sz w:val="18"/>
                <w:szCs w:val="18"/>
                <w:lang w:val="es-MX"/>
              </w:rPr>
            </w:pPr>
          </w:p>
          <w:p w14:paraId="0A6D03A5" w14:textId="77777777" w:rsidR="00F51B86" w:rsidRPr="00651ECD" w:rsidRDefault="00F51B86" w:rsidP="006376EB">
            <w:pPr>
              <w:jc w:val="center"/>
              <w:rPr>
                <w:rFonts w:ascii="Arial" w:hAnsi="Arial" w:cs="Arial"/>
                <w:b/>
                <w:bCs/>
                <w:sz w:val="18"/>
                <w:szCs w:val="18"/>
                <w:lang w:val="es-MX"/>
              </w:rPr>
            </w:pPr>
            <w:r w:rsidRPr="00651ECD">
              <w:rPr>
                <w:rFonts w:ascii="Arial" w:hAnsi="Arial" w:cs="Arial"/>
                <w:b/>
                <w:bCs/>
                <w:sz w:val="18"/>
                <w:szCs w:val="18"/>
                <w:lang w:val="es-MX"/>
              </w:rPr>
              <w:t>Vehículo (marca – modelo)</w:t>
            </w:r>
          </w:p>
          <w:p w14:paraId="133181DF" w14:textId="77777777" w:rsidR="00F51B86" w:rsidRPr="00651ECD" w:rsidRDefault="00F51B86" w:rsidP="006376EB">
            <w:pPr>
              <w:jc w:val="center"/>
              <w:rPr>
                <w:rFonts w:ascii="Arial" w:hAnsi="Arial" w:cs="Arial"/>
                <w:b/>
                <w:bCs/>
                <w:sz w:val="18"/>
                <w:szCs w:val="18"/>
                <w:lang w:val="es-MX"/>
              </w:rPr>
            </w:pPr>
          </w:p>
        </w:tc>
        <w:tc>
          <w:tcPr>
            <w:tcW w:w="1026" w:type="pct"/>
          </w:tcPr>
          <w:p w14:paraId="6D5012F0" w14:textId="77777777" w:rsidR="00F51B86" w:rsidRPr="00651ECD" w:rsidRDefault="00F51B86" w:rsidP="006376EB">
            <w:pPr>
              <w:jc w:val="both"/>
              <w:rPr>
                <w:rFonts w:ascii="Arial" w:hAnsi="Arial" w:cs="Arial"/>
                <w:sz w:val="18"/>
                <w:szCs w:val="18"/>
                <w:lang w:val="es-MX"/>
              </w:rPr>
            </w:pPr>
          </w:p>
        </w:tc>
        <w:tc>
          <w:tcPr>
            <w:tcW w:w="1367" w:type="pct"/>
          </w:tcPr>
          <w:p w14:paraId="33F3739B" w14:textId="77777777" w:rsidR="00F51B86" w:rsidRPr="00651ECD" w:rsidRDefault="00F51B86" w:rsidP="006376EB">
            <w:pPr>
              <w:jc w:val="both"/>
              <w:rPr>
                <w:rFonts w:ascii="Arial" w:hAnsi="Arial" w:cs="Arial"/>
                <w:sz w:val="18"/>
                <w:szCs w:val="18"/>
                <w:lang w:val="es-MX"/>
              </w:rPr>
            </w:pPr>
          </w:p>
        </w:tc>
        <w:tc>
          <w:tcPr>
            <w:tcW w:w="1367" w:type="pct"/>
          </w:tcPr>
          <w:p w14:paraId="04D8E34E" w14:textId="77777777" w:rsidR="00F51B86" w:rsidRPr="00651ECD" w:rsidRDefault="00F51B86" w:rsidP="006376EB">
            <w:pPr>
              <w:jc w:val="both"/>
              <w:rPr>
                <w:rFonts w:ascii="Arial" w:hAnsi="Arial" w:cs="Arial"/>
                <w:sz w:val="18"/>
                <w:szCs w:val="18"/>
                <w:lang w:val="es-MX"/>
              </w:rPr>
            </w:pPr>
          </w:p>
        </w:tc>
      </w:tr>
      <w:tr w:rsidR="00F51B86" w:rsidRPr="00651ECD" w14:paraId="7FA82869" w14:textId="0F94DB6A" w:rsidTr="00F51B86">
        <w:trPr>
          <w:trHeight w:val="227"/>
        </w:trPr>
        <w:tc>
          <w:tcPr>
            <w:tcW w:w="1240" w:type="pct"/>
          </w:tcPr>
          <w:p w14:paraId="218EBC61" w14:textId="77777777" w:rsidR="00F51B86" w:rsidRPr="00651ECD" w:rsidRDefault="00F51B86" w:rsidP="006376EB">
            <w:pPr>
              <w:jc w:val="center"/>
              <w:rPr>
                <w:rFonts w:ascii="Arial" w:hAnsi="Arial" w:cs="Arial"/>
                <w:b/>
                <w:bCs/>
                <w:sz w:val="18"/>
                <w:szCs w:val="18"/>
                <w:lang w:val="es-MX"/>
              </w:rPr>
            </w:pPr>
          </w:p>
          <w:p w14:paraId="7BDDA722" w14:textId="77777777" w:rsidR="00F51B86" w:rsidRPr="00651ECD" w:rsidRDefault="00F51B86" w:rsidP="006376EB">
            <w:pPr>
              <w:jc w:val="center"/>
              <w:rPr>
                <w:rFonts w:ascii="Arial" w:hAnsi="Arial" w:cs="Arial"/>
                <w:b/>
                <w:bCs/>
                <w:sz w:val="18"/>
                <w:szCs w:val="18"/>
                <w:lang w:val="es-MX"/>
              </w:rPr>
            </w:pPr>
            <w:r w:rsidRPr="00651ECD">
              <w:rPr>
                <w:rFonts w:ascii="Arial" w:hAnsi="Arial" w:cs="Arial"/>
                <w:b/>
                <w:bCs/>
                <w:sz w:val="18"/>
                <w:szCs w:val="18"/>
                <w:lang w:val="es-MX"/>
              </w:rPr>
              <w:t>Tipo de Vehículo (VAN, Minibús, etc.)</w:t>
            </w:r>
          </w:p>
          <w:p w14:paraId="0161B1A6" w14:textId="77777777" w:rsidR="00F51B86" w:rsidRPr="00651ECD" w:rsidRDefault="00F51B86" w:rsidP="006376EB">
            <w:pPr>
              <w:jc w:val="center"/>
              <w:rPr>
                <w:rFonts w:ascii="Arial" w:hAnsi="Arial" w:cs="Arial"/>
                <w:b/>
                <w:bCs/>
                <w:sz w:val="18"/>
                <w:szCs w:val="18"/>
                <w:lang w:val="es-MX"/>
              </w:rPr>
            </w:pPr>
          </w:p>
        </w:tc>
        <w:tc>
          <w:tcPr>
            <w:tcW w:w="1026" w:type="pct"/>
          </w:tcPr>
          <w:p w14:paraId="1BE8EF2B" w14:textId="77777777" w:rsidR="00F51B86" w:rsidRPr="00651ECD" w:rsidRDefault="00F51B86" w:rsidP="006376EB">
            <w:pPr>
              <w:jc w:val="both"/>
              <w:rPr>
                <w:rFonts w:ascii="Arial" w:hAnsi="Arial" w:cs="Arial"/>
                <w:sz w:val="18"/>
                <w:szCs w:val="18"/>
                <w:lang w:val="es-MX"/>
              </w:rPr>
            </w:pPr>
          </w:p>
        </w:tc>
        <w:tc>
          <w:tcPr>
            <w:tcW w:w="1367" w:type="pct"/>
          </w:tcPr>
          <w:p w14:paraId="522C117F" w14:textId="77777777" w:rsidR="00F51B86" w:rsidRPr="00651ECD" w:rsidRDefault="00F51B86" w:rsidP="006376EB">
            <w:pPr>
              <w:jc w:val="both"/>
              <w:rPr>
                <w:rFonts w:ascii="Arial" w:hAnsi="Arial" w:cs="Arial"/>
                <w:sz w:val="18"/>
                <w:szCs w:val="18"/>
                <w:lang w:val="es-MX"/>
              </w:rPr>
            </w:pPr>
          </w:p>
        </w:tc>
        <w:tc>
          <w:tcPr>
            <w:tcW w:w="1367" w:type="pct"/>
          </w:tcPr>
          <w:p w14:paraId="5CB22E33" w14:textId="77777777" w:rsidR="00F51B86" w:rsidRPr="00651ECD" w:rsidRDefault="00F51B86" w:rsidP="006376EB">
            <w:pPr>
              <w:jc w:val="both"/>
              <w:rPr>
                <w:rFonts w:ascii="Arial" w:hAnsi="Arial" w:cs="Arial"/>
                <w:sz w:val="18"/>
                <w:szCs w:val="18"/>
                <w:lang w:val="es-MX"/>
              </w:rPr>
            </w:pPr>
          </w:p>
        </w:tc>
      </w:tr>
      <w:tr w:rsidR="00F51B86" w:rsidRPr="00651ECD" w14:paraId="7F144EA4" w14:textId="3AA33950" w:rsidTr="00F51B86">
        <w:trPr>
          <w:trHeight w:val="675"/>
        </w:trPr>
        <w:tc>
          <w:tcPr>
            <w:tcW w:w="1240" w:type="pct"/>
          </w:tcPr>
          <w:p w14:paraId="7123429F" w14:textId="77777777" w:rsidR="00F51B86" w:rsidRPr="00651ECD" w:rsidRDefault="00F51B86" w:rsidP="006376EB">
            <w:pPr>
              <w:spacing w:before="240"/>
              <w:jc w:val="center"/>
              <w:rPr>
                <w:rFonts w:ascii="Arial" w:hAnsi="Arial" w:cs="Arial"/>
                <w:b/>
                <w:bCs/>
                <w:sz w:val="18"/>
                <w:szCs w:val="18"/>
                <w:lang w:val="es-MX"/>
              </w:rPr>
            </w:pPr>
            <w:r w:rsidRPr="00651ECD">
              <w:rPr>
                <w:rFonts w:ascii="Arial" w:hAnsi="Arial" w:cs="Arial"/>
                <w:b/>
                <w:bCs/>
                <w:sz w:val="18"/>
                <w:szCs w:val="18"/>
                <w:lang w:val="es-MX"/>
              </w:rPr>
              <w:t>Color</w:t>
            </w:r>
          </w:p>
          <w:p w14:paraId="70BFBEFA" w14:textId="77777777" w:rsidR="00F51B86" w:rsidRPr="00651ECD" w:rsidRDefault="00F51B86" w:rsidP="006376EB">
            <w:pPr>
              <w:jc w:val="center"/>
              <w:rPr>
                <w:rFonts w:ascii="Arial" w:hAnsi="Arial" w:cs="Arial"/>
                <w:b/>
                <w:bCs/>
                <w:sz w:val="18"/>
                <w:szCs w:val="18"/>
                <w:lang w:val="es-MX"/>
              </w:rPr>
            </w:pPr>
          </w:p>
          <w:p w14:paraId="070E6859" w14:textId="77777777" w:rsidR="00F51B86" w:rsidRPr="00651ECD" w:rsidRDefault="00F51B86" w:rsidP="006376EB">
            <w:pPr>
              <w:jc w:val="center"/>
              <w:rPr>
                <w:rFonts w:ascii="Arial" w:hAnsi="Arial" w:cs="Arial"/>
                <w:b/>
                <w:bCs/>
                <w:sz w:val="18"/>
                <w:szCs w:val="18"/>
                <w:lang w:val="es-MX"/>
              </w:rPr>
            </w:pPr>
          </w:p>
        </w:tc>
        <w:tc>
          <w:tcPr>
            <w:tcW w:w="1026" w:type="pct"/>
          </w:tcPr>
          <w:p w14:paraId="4EC5C49F" w14:textId="77777777" w:rsidR="00F51B86" w:rsidRPr="00651ECD" w:rsidRDefault="00F51B86" w:rsidP="006376EB">
            <w:pPr>
              <w:jc w:val="both"/>
              <w:rPr>
                <w:rFonts w:ascii="Arial" w:hAnsi="Arial" w:cs="Arial"/>
                <w:sz w:val="18"/>
                <w:szCs w:val="18"/>
                <w:lang w:val="es-MX"/>
              </w:rPr>
            </w:pPr>
          </w:p>
        </w:tc>
        <w:tc>
          <w:tcPr>
            <w:tcW w:w="1367" w:type="pct"/>
          </w:tcPr>
          <w:p w14:paraId="1414DAA3" w14:textId="77777777" w:rsidR="00F51B86" w:rsidRPr="00651ECD" w:rsidRDefault="00F51B86" w:rsidP="006376EB">
            <w:pPr>
              <w:jc w:val="both"/>
              <w:rPr>
                <w:rFonts w:ascii="Arial" w:hAnsi="Arial" w:cs="Arial"/>
                <w:sz w:val="18"/>
                <w:szCs w:val="18"/>
                <w:lang w:val="es-MX"/>
              </w:rPr>
            </w:pPr>
          </w:p>
        </w:tc>
        <w:tc>
          <w:tcPr>
            <w:tcW w:w="1367" w:type="pct"/>
          </w:tcPr>
          <w:p w14:paraId="22DA8349" w14:textId="77777777" w:rsidR="00F51B86" w:rsidRPr="00651ECD" w:rsidRDefault="00F51B86" w:rsidP="006376EB">
            <w:pPr>
              <w:jc w:val="both"/>
              <w:rPr>
                <w:rFonts w:ascii="Arial" w:hAnsi="Arial" w:cs="Arial"/>
                <w:sz w:val="18"/>
                <w:szCs w:val="18"/>
                <w:lang w:val="es-MX"/>
              </w:rPr>
            </w:pPr>
          </w:p>
        </w:tc>
      </w:tr>
      <w:tr w:rsidR="00F51B86" w:rsidRPr="00651ECD" w14:paraId="2705DB90" w14:textId="33EB5D77" w:rsidTr="00F51B86">
        <w:trPr>
          <w:trHeight w:val="227"/>
        </w:trPr>
        <w:tc>
          <w:tcPr>
            <w:tcW w:w="1240" w:type="pct"/>
          </w:tcPr>
          <w:p w14:paraId="4919E8F5" w14:textId="77777777" w:rsidR="00F51B86" w:rsidRPr="00651ECD" w:rsidRDefault="00F51B86" w:rsidP="006376EB">
            <w:pPr>
              <w:jc w:val="center"/>
              <w:rPr>
                <w:rFonts w:ascii="Arial" w:hAnsi="Arial" w:cs="Arial"/>
                <w:b/>
                <w:bCs/>
                <w:sz w:val="18"/>
                <w:szCs w:val="18"/>
                <w:lang w:val="es-MX"/>
              </w:rPr>
            </w:pPr>
          </w:p>
          <w:p w14:paraId="020AD0C1" w14:textId="77777777" w:rsidR="00F51B86" w:rsidRPr="00651ECD" w:rsidRDefault="00F51B86" w:rsidP="006376EB">
            <w:pPr>
              <w:jc w:val="center"/>
              <w:rPr>
                <w:rFonts w:ascii="Arial" w:hAnsi="Arial" w:cs="Arial"/>
                <w:b/>
                <w:bCs/>
                <w:sz w:val="18"/>
                <w:szCs w:val="18"/>
                <w:lang w:val="es-MX"/>
              </w:rPr>
            </w:pPr>
            <w:r w:rsidRPr="00651ECD">
              <w:rPr>
                <w:rFonts w:ascii="Arial" w:hAnsi="Arial" w:cs="Arial"/>
                <w:b/>
                <w:bCs/>
                <w:sz w:val="18"/>
                <w:szCs w:val="18"/>
                <w:lang w:val="es-MX"/>
              </w:rPr>
              <w:t>Capacidad (incluido el chofer)</w:t>
            </w:r>
          </w:p>
          <w:p w14:paraId="73F7361B" w14:textId="77777777" w:rsidR="00F51B86" w:rsidRPr="00651ECD" w:rsidRDefault="00F51B86" w:rsidP="006376EB">
            <w:pPr>
              <w:jc w:val="center"/>
              <w:rPr>
                <w:rFonts w:ascii="Arial" w:hAnsi="Arial" w:cs="Arial"/>
                <w:b/>
                <w:bCs/>
                <w:sz w:val="18"/>
                <w:szCs w:val="18"/>
                <w:lang w:val="es-MX"/>
              </w:rPr>
            </w:pPr>
          </w:p>
        </w:tc>
        <w:tc>
          <w:tcPr>
            <w:tcW w:w="1026" w:type="pct"/>
          </w:tcPr>
          <w:p w14:paraId="6DE39A47" w14:textId="77777777" w:rsidR="00F51B86" w:rsidRPr="00651ECD" w:rsidRDefault="00F51B86" w:rsidP="006376EB">
            <w:pPr>
              <w:jc w:val="both"/>
              <w:rPr>
                <w:rFonts w:ascii="Arial" w:hAnsi="Arial" w:cs="Arial"/>
                <w:sz w:val="18"/>
                <w:szCs w:val="18"/>
                <w:lang w:val="es-MX"/>
              </w:rPr>
            </w:pPr>
          </w:p>
        </w:tc>
        <w:tc>
          <w:tcPr>
            <w:tcW w:w="1367" w:type="pct"/>
          </w:tcPr>
          <w:p w14:paraId="4FA278EC" w14:textId="77777777" w:rsidR="00F51B86" w:rsidRPr="00651ECD" w:rsidRDefault="00F51B86" w:rsidP="006376EB">
            <w:pPr>
              <w:jc w:val="both"/>
              <w:rPr>
                <w:rFonts w:ascii="Arial" w:hAnsi="Arial" w:cs="Arial"/>
                <w:sz w:val="18"/>
                <w:szCs w:val="18"/>
                <w:lang w:val="es-MX"/>
              </w:rPr>
            </w:pPr>
          </w:p>
        </w:tc>
        <w:tc>
          <w:tcPr>
            <w:tcW w:w="1367" w:type="pct"/>
          </w:tcPr>
          <w:p w14:paraId="676D5ED1" w14:textId="77777777" w:rsidR="00F51B86" w:rsidRPr="00651ECD" w:rsidRDefault="00F51B86" w:rsidP="006376EB">
            <w:pPr>
              <w:jc w:val="both"/>
              <w:rPr>
                <w:rFonts w:ascii="Arial" w:hAnsi="Arial" w:cs="Arial"/>
                <w:sz w:val="18"/>
                <w:szCs w:val="18"/>
                <w:lang w:val="es-MX"/>
              </w:rPr>
            </w:pPr>
          </w:p>
        </w:tc>
      </w:tr>
      <w:tr w:rsidR="00F51B86" w:rsidRPr="00651ECD" w14:paraId="16C4A53D" w14:textId="69DB67CB" w:rsidTr="00F51B86">
        <w:trPr>
          <w:trHeight w:val="227"/>
        </w:trPr>
        <w:tc>
          <w:tcPr>
            <w:tcW w:w="1240" w:type="pct"/>
          </w:tcPr>
          <w:p w14:paraId="26C4F762" w14:textId="77777777" w:rsidR="00F51B86" w:rsidRPr="00651ECD" w:rsidRDefault="00F51B86" w:rsidP="006376EB">
            <w:pPr>
              <w:jc w:val="center"/>
              <w:rPr>
                <w:rFonts w:ascii="Arial" w:hAnsi="Arial" w:cs="Arial"/>
                <w:b/>
                <w:bCs/>
                <w:sz w:val="18"/>
                <w:szCs w:val="18"/>
                <w:lang w:val="es-MX"/>
              </w:rPr>
            </w:pPr>
          </w:p>
          <w:p w14:paraId="6D533CCC" w14:textId="77777777" w:rsidR="00F51B86" w:rsidRPr="00651ECD" w:rsidRDefault="00F51B86" w:rsidP="006376EB">
            <w:pPr>
              <w:jc w:val="center"/>
              <w:rPr>
                <w:rFonts w:ascii="Arial" w:hAnsi="Arial" w:cs="Arial"/>
                <w:b/>
                <w:bCs/>
                <w:sz w:val="18"/>
                <w:szCs w:val="18"/>
                <w:lang w:val="es-MX"/>
              </w:rPr>
            </w:pPr>
            <w:r w:rsidRPr="00651ECD">
              <w:rPr>
                <w:rFonts w:ascii="Arial" w:hAnsi="Arial" w:cs="Arial"/>
                <w:b/>
                <w:bCs/>
                <w:sz w:val="18"/>
                <w:szCs w:val="18"/>
                <w:lang w:val="es-MX"/>
              </w:rPr>
              <w:t>Airbag</w:t>
            </w:r>
          </w:p>
          <w:p w14:paraId="2D5041EA" w14:textId="77777777" w:rsidR="00F51B86" w:rsidRPr="00651ECD" w:rsidRDefault="00F51B86" w:rsidP="006376EB">
            <w:pPr>
              <w:jc w:val="center"/>
              <w:rPr>
                <w:rFonts w:ascii="Arial" w:hAnsi="Arial" w:cs="Arial"/>
                <w:b/>
                <w:bCs/>
                <w:sz w:val="18"/>
                <w:szCs w:val="18"/>
                <w:lang w:val="es-MX"/>
              </w:rPr>
            </w:pPr>
          </w:p>
          <w:p w14:paraId="7AFD85BF" w14:textId="77777777" w:rsidR="00F51B86" w:rsidRPr="00651ECD" w:rsidRDefault="00F51B86" w:rsidP="006376EB">
            <w:pPr>
              <w:jc w:val="center"/>
              <w:rPr>
                <w:rFonts w:ascii="Arial" w:hAnsi="Arial" w:cs="Arial"/>
                <w:b/>
                <w:bCs/>
                <w:sz w:val="18"/>
                <w:szCs w:val="18"/>
                <w:lang w:val="es-MX"/>
              </w:rPr>
            </w:pPr>
          </w:p>
        </w:tc>
        <w:tc>
          <w:tcPr>
            <w:tcW w:w="1026" w:type="pct"/>
          </w:tcPr>
          <w:p w14:paraId="6B00E51F" w14:textId="77777777" w:rsidR="00F51B86" w:rsidRPr="00651ECD" w:rsidRDefault="00F51B86" w:rsidP="006376EB">
            <w:pPr>
              <w:jc w:val="both"/>
              <w:rPr>
                <w:rFonts w:ascii="Arial" w:hAnsi="Arial" w:cs="Arial"/>
                <w:sz w:val="18"/>
                <w:szCs w:val="18"/>
                <w:lang w:val="es-MX"/>
              </w:rPr>
            </w:pPr>
          </w:p>
        </w:tc>
        <w:tc>
          <w:tcPr>
            <w:tcW w:w="1367" w:type="pct"/>
          </w:tcPr>
          <w:p w14:paraId="1C62D651" w14:textId="77777777" w:rsidR="00F51B86" w:rsidRPr="00651ECD" w:rsidRDefault="00F51B86" w:rsidP="006376EB">
            <w:pPr>
              <w:jc w:val="both"/>
              <w:rPr>
                <w:rFonts w:ascii="Arial" w:hAnsi="Arial" w:cs="Arial"/>
                <w:sz w:val="18"/>
                <w:szCs w:val="18"/>
                <w:lang w:val="es-MX"/>
              </w:rPr>
            </w:pPr>
          </w:p>
        </w:tc>
        <w:tc>
          <w:tcPr>
            <w:tcW w:w="1367" w:type="pct"/>
          </w:tcPr>
          <w:p w14:paraId="2129B7DB" w14:textId="77777777" w:rsidR="00F51B86" w:rsidRPr="00651ECD" w:rsidRDefault="00F51B86" w:rsidP="006376EB">
            <w:pPr>
              <w:jc w:val="both"/>
              <w:rPr>
                <w:rFonts w:ascii="Arial" w:hAnsi="Arial" w:cs="Arial"/>
                <w:sz w:val="18"/>
                <w:szCs w:val="18"/>
                <w:lang w:val="es-MX"/>
              </w:rPr>
            </w:pPr>
          </w:p>
        </w:tc>
      </w:tr>
      <w:tr w:rsidR="00F51B86" w:rsidRPr="00651ECD" w14:paraId="5DAFE479" w14:textId="587F0F9E" w:rsidTr="00F51B86">
        <w:trPr>
          <w:trHeight w:val="227"/>
        </w:trPr>
        <w:tc>
          <w:tcPr>
            <w:tcW w:w="1240" w:type="pct"/>
          </w:tcPr>
          <w:p w14:paraId="1103D766" w14:textId="77777777" w:rsidR="00F51B86" w:rsidRPr="00651ECD" w:rsidRDefault="00F51B86" w:rsidP="006376EB">
            <w:pPr>
              <w:jc w:val="center"/>
              <w:rPr>
                <w:rFonts w:ascii="Arial" w:hAnsi="Arial" w:cs="Arial"/>
                <w:b/>
                <w:bCs/>
                <w:sz w:val="18"/>
                <w:szCs w:val="18"/>
                <w:lang w:val="es-MX"/>
              </w:rPr>
            </w:pPr>
          </w:p>
          <w:p w14:paraId="5B6B2D68" w14:textId="77777777" w:rsidR="00F51B86" w:rsidRPr="00651ECD" w:rsidRDefault="00F51B86" w:rsidP="006376EB">
            <w:pPr>
              <w:jc w:val="center"/>
              <w:rPr>
                <w:rFonts w:ascii="Arial" w:hAnsi="Arial" w:cs="Arial"/>
                <w:b/>
                <w:bCs/>
                <w:sz w:val="18"/>
                <w:szCs w:val="18"/>
                <w:lang w:val="es-MX"/>
              </w:rPr>
            </w:pPr>
            <w:r w:rsidRPr="00651ECD">
              <w:rPr>
                <w:rFonts w:ascii="Arial" w:hAnsi="Arial" w:cs="Arial"/>
                <w:b/>
                <w:bCs/>
                <w:sz w:val="18"/>
                <w:szCs w:val="18"/>
                <w:lang w:val="es-MX"/>
              </w:rPr>
              <w:t>Tipo de Carrocería</w:t>
            </w:r>
          </w:p>
          <w:p w14:paraId="39B9E851" w14:textId="77777777" w:rsidR="00F51B86" w:rsidRPr="00651ECD" w:rsidRDefault="00F51B86" w:rsidP="006376EB">
            <w:pPr>
              <w:jc w:val="center"/>
              <w:rPr>
                <w:rFonts w:ascii="Arial" w:hAnsi="Arial" w:cs="Arial"/>
                <w:b/>
                <w:bCs/>
                <w:sz w:val="18"/>
                <w:szCs w:val="18"/>
                <w:lang w:val="es-MX"/>
              </w:rPr>
            </w:pPr>
          </w:p>
        </w:tc>
        <w:tc>
          <w:tcPr>
            <w:tcW w:w="1026" w:type="pct"/>
          </w:tcPr>
          <w:p w14:paraId="2C1236BB" w14:textId="77777777" w:rsidR="00F51B86" w:rsidRPr="00651ECD" w:rsidRDefault="00F51B86" w:rsidP="006376EB">
            <w:pPr>
              <w:jc w:val="both"/>
              <w:rPr>
                <w:rFonts w:ascii="Arial" w:hAnsi="Arial" w:cs="Arial"/>
                <w:sz w:val="18"/>
                <w:szCs w:val="18"/>
                <w:lang w:val="es-MX"/>
              </w:rPr>
            </w:pPr>
          </w:p>
        </w:tc>
        <w:tc>
          <w:tcPr>
            <w:tcW w:w="1367" w:type="pct"/>
          </w:tcPr>
          <w:p w14:paraId="51CA6C77" w14:textId="77777777" w:rsidR="00F51B86" w:rsidRPr="00651ECD" w:rsidRDefault="00F51B86" w:rsidP="006376EB">
            <w:pPr>
              <w:jc w:val="both"/>
              <w:rPr>
                <w:rFonts w:ascii="Arial" w:hAnsi="Arial" w:cs="Arial"/>
                <w:sz w:val="18"/>
                <w:szCs w:val="18"/>
                <w:lang w:val="es-MX"/>
              </w:rPr>
            </w:pPr>
          </w:p>
        </w:tc>
        <w:tc>
          <w:tcPr>
            <w:tcW w:w="1367" w:type="pct"/>
          </w:tcPr>
          <w:p w14:paraId="1D87100B" w14:textId="77777777" w:rsidR="00F51B86" w:rsidRPr="00651ECD" w:rsidRDefault="00F51B86" w:rsidP="006376EB">
            <w:pPr>
              <w:jc w:val="both"/>
              <w:rPr>
                <w:rFonts w:ascii="Arial" w:hAnsi="Arial" w:cs="Arial"/>
                <w:sz w:val="18"/>
                <w:szCs w:val="18"/>
                <w:lang w:val="es-MX"/>
              </w:rPr>
            </w:pPr>
          </w:p>
        </w:tc>
      </w:tr>
      <w:tr w:rsidR="00F51B86" w:rsidRPr="00651ECD" w14:paraId="6A378F69" w14:textId="617F4232" w:rsidTr="00F51B86">
        <w:trPr>
          <w:trHeight w:val="227"/>
        </w:trPr>
        <w:tc>
          <w:tcPr>
            <w:tcW w:w="1240" w:type="pct"/>
          </w:tcPr>
          <w:p w14:paraId="3FDCEE98" w14:textId="77777777" w:rsidR="00F51B86" w:rsidRPr="00651ECD" w:rsidRDefault="00F51B86" w:rsidP="006376EB">
            <w:pPr>
              <w:jc w:val="center"/>
              <w:rPr>
                <w:rFonts w:ascii="Arial" w:hAnsi="Arial" w:cs="Arial"/>
                <w:b/>
                <w:bCs/>
                <w:sz w:val="18"/>
                <w:szCs w:val="18"/>
                <w:lang w:val="es-MX"/>
              </w:rPr>
            </w:pPr>
          </w:p>
          <w:p w14:paraId="19BA01A2" w14:textId="77777777" w:rsidR="00F51B86" w:rsidRPr="00651ECD" w:rsidRDefault="00F51B86" w:rsidP="006376EB">
            <w:pPr>
              <w:jc w:val="center"/>
              <w:rPr>
                <w:rFonts w:ascii="Arial" w:hAnsi="Arial" w:cs="Arial"/>
                <w:b/>
                <w:bCs/>
                <w:sz w:val="18"/>
                <w:szCs w:val="18"/>
                <w:lang w:val="es-MX"/>
              </w:rPr>
            </w:pPr>
            <w:r w:rsidRPr="00651ECD">
              <w:rPr>
                <w:rFonts w:ascii="Arial" w:hAnsi="Arial" w:cs="Arial"/>
                <w:b/>
                <w:bCs/>
                <w:sz w:val="18"/>
                <w:szCs w:val="18"/>
                <w:lang w:val="es-MX"/>
              </w:rPr>
              <w:t>Tipo de Combustible</w:t>
            </w:r>
          </w:p>
          <w:p w14:paraId="0FDD511D" w14:textId="77777777" w:rsidR="00F51B86" w:rsidRPr="00651ECD" w:rsidRDefault="00F51B86" w:rsidP="006376EB">
            <w:pPr>
              <w:jc w:val="center"/>
              <w:rPr>
                <w:rFonts w:ascii="Arial" w:hAnsi="Arial" w:cs="Arial"/>
                <w:b/>
                <w:bCs/>
                <w:sz w:val="18"/>
                <w:szCs w:val="18"/>
                <w:lang w:val="es-MX"/>
              </w:rPr>
            </w:pPr>
          </w:p>
        </w:tc>
        <w:tc>
          <w:tcPr>
            <w:tcW w:w="1026" w:type="pct"/>
          </w:tcPr>
          <w:p w14:paraId="387D6DEC" w14:textId="77777777" w:rsidR="00F51B86" w:rsidRPr="00651ECD" w:rsidRDefault="00F51B86" w:rsidP="006376EB">
            <w:pPr>
              <w:jc w:val="both"/>
              <w:rPr>
                <w:rFonts w:ascii="Arial" w:hAnsi="Arial" w:cs="Arial"/>
                <w:sz w:val="18"/>
                <w:szCs w:val="18"/>
                <w:lang w:val="es-MX"/>
              </w:rPr>
            </w:pPr>
          </w:p>
        </w:tc>
        <w:tc>
          <w:tcPr>
            <w:tcW w:w="1367" w:type="pct"/>
          </w:tcPr>
          <w:p w14:paraId="3EEECCE7" w14:textId="77777777" w:rsidR="00F51B86" w:rsidRPr="00651ECD" w:rsidRDefault="00F51B86" w:rsidP="006376EB">
            <w:pPr>
              <w:jc w:val="both"/>
              <w:rPr>
                <w:rFonts w:ascii="Arial" w:hAnsi="Arial" w:cs="Arial"/>
                <w:sz w:val="18"/>
                <w:szCs w:val="18"/>
                <w:lang w:val="es-MX"/>
              </w:rPr>
            </w:pPr>
          </w:p>
        </w:tc>
        <w:tc>
          <w:tcPr>
            <w:tcW w:w="1367" w:type="pct"/>
          </w:tcPr>
          <w:p w14:paraId="6A1B6DF3" w14:textId="77777777" w:rsidR="00F51B86" w:rsidRPr="00651ECD" w:rsidRDefault="00F51B86" w:rsidP="006376EB">
            <w:pPr>
              <w:jc w:val="both"/>
              <w:rPr>
                <w:rFonts w:ascii="Arial" w:hAnsi="Arial" w:cs="Arial"/>
                <w:sz w:val="18"/>
                <w:szCs w:val="18"/>
                <w:lang w:val="es-MX"/>
              </w:rPr>
            </w:pPr>
          </w:p>
        </w:tc>
      </w:tr>
      <w:tr w:rsidR="00F51B86" w:rsidRPr="00651ECD" w14:paraId="2FB0DD70" w14:textId="3955F1CC" w:rsidTr="00F51B86">
        <w:trPr>
          <w:trHeight w:val="227"/>
        </w:trPr>
        <w:tc>
          <w:tcPr>
            <w:tcW w:w="1240" w:type="pct"/>
          </w:tcPr>
          <w:p w14:paraId="708592A6" w14:textId="77777777" w:rsidR="00F51B86" w:rsidRPr="00651ECD" w:rsidRDefault="00F51B86" w:rsidP="006376EB">
            <w:pPr>
              <w:jc w:val="center"/>
              <w:rPr>
                <w:rFonts w:ascii="Arial" w:hAnsi="Arial" w:cs="Arial"/>
                <w:b/>
                <w:bCs/>
                <w:sz w:val="18"/>
                <w:szCs w:val="18"/>
                <w:lang w:val="es-MX"/>
              </w:rPr>
            </w:pPr>
          </w:p>
          <w:p w14:paraId="4F57CC89" w14:textId="77777777" w:rsidR="00F51B86" w:rsidRPr="00651ECD" w:rsidRDefault="00F51B86" w:rsidP="006376EB">
            <w:pPr>
              <w:jc w:val="center"/>
              <w:rPr>
                <w:rFonts w:ascii="Arial" w:hAnsi="Arial" w:cs="Arial"/>
                <w:b/>
                <w:bCs/>
                <w:sz w:val="18"/>
                <w:szCs w:val="18"/>
                <w:lang w:val="es-MX"/>
              </w:rPr>
            </w:pPr>
            <w:r w:rsidRPr="00651ECD">
              <w:rPr>
                <w:rFonts w:ascii="Arial" w:hAnsi="Arial" w:cs="Arial"/>
                <w:b/>
                <w:bCs/>
                <w:sz w:val="18"/>
                <w:szCs w:val="18"/>
                <w:lang w:val="es-MX"/>
              </w:rPr>
              <w:t>Asientos Reclinables (si – no)</w:t>
            </w:r>
          </w:p>
          <w:p w14:paraId="764E82B3" w14:textId="77777777" w:rsidR="00F51B86" w:rsidRPr="00651ECD" w:rsidRDefault="00F51B86" w:rsidP="006376EB">
            <w:pPr>
              <w:jc w:val="center"/>
              <w:rPr>
                <w:rFonts w:ascii="Arial" w:hAnsi="Arial" w:cs="Arial"/>
                <w:b/>
                <w:bCs/>
                <w:sz w:val="18"/>
                <w:szCs w:val="18"/>
                <w:lang w:val="es-MX"/>
              </w:rPr>
            </w:pPr>
          </w:p>
        </w:tc>
        <w:tc>
          <w:tcPr>
            <w:tcW w:w="1026" w:type="pct"/>
          </w:tcPr>
          <w:p w14:paraId="3CF9128D" w14:textId="77777777" w:rsidR="00F51B86" w:rsidRPr="00651ECD" w:rsidRDefault="00F51B86" w:rsidP="006376EB">
            <w:pPr>
              <w:jc w:val="both"/>
              <w:rPr>
                <w:rFonts w:ascii="Arial" w:hAnsi="Arial" w:cs="Arial"/>
                <w:sz w:val="18"/>
                <w:szCs w:val="18"/>
                <w:lang w:val="es-MX"/>
              </w:rPr>
            </w:pPr>
          </w:p>
        </w:tc>
        <w:tc>
          <w:tcPr>
            <w:tcW w:w="1367" w:type="pct"/>
          </w:tcPr>
          <w:p w14:paraId="3A4978ED" w14:textId="77777777" w:rsidR="00F51B86" w:rsidRPr="00651ECD" w:rsidRDefault="00F51B86" w:rsidP="006376EB">
            <w:pPr>
              <w:jc w:val="both"/>
              <w:rPr>
                <w:rFonts w:ascii="Arial" w:hAnsi="Arial" w:cs="Arial"/>
                <w:sz w:val="18"/>
                <w:szCs w:val="18"/>
                <w:lang w:val="es-MX"/>
              </w:rPr>
            </w:pPr>
          </w:p>
        </w:tc>
        <w:tc>
          <w:tcPr>
            <w:tcW w:w="1367" w:type="pct"/>
          </w:tcPr>
          <w:p w14:paraId="3129F5E1" w14:textId="77777777" w:rsidR="00F51B86" w:rsidRPr="00651ECD" w:rsidRDefault="00F51B86" w:rsidP="006376EB">
            <w:pPr>
              <w:jc w:val="both"/>
              <w:rPr>
                <w:rFonts w:ascii="Arial" w:hAnsi="Arial" w:cs="Arial"/>
                <w:sz w:val="18"/>
                <w:szCs w:val="18"/>
                <w:lang w:val="es-MX"/>
              </w:rPr>
            </w:pPr>
          </w:p>
        </w:tc>
      </w:tr>
      <w:tr w:rsidR="00F51B86" w:rsidRPr="00651ECD" w14:paraId="6A1C9A2D" w14:textId="31CA7941" w:rsidTr="00F51B86">
        <w:trPr>
          <w:trHeight w:val="227"/>
        </w:trPr>
        <w:tc>
          <w:tcPr>
            <w:tcW w:w="1240" w:type="pct"/>
          </w:tcPr>
          <w:p w14:paraId="2F2BD426" w14:textId="77777777" w:rsidR="00F51B86" w:rsidRPr="00651ECD" w:rsidRDefault="00F51B86" w:rsidP="006376EB">
            <w:pPr>
              <w:jc w:val="center"/>
              <w:rPr>
                <w:rFonts w:ascii="Arial" w:hAnsi="Arial" w:cs="Arial"/>
                <w:b/>
                <w:bCs/>
                <w:sz w:val="18"/>
                <w:szCs w:val="18"/>
                <w:lang w:val="es-MX"/>
              </w:rPr>
            </w:pPr>
          </w:p>
          <w:p w14:paraId="3F769411" w14:textId="77777777" w:rsidR="00F51B86" w:rsidRPr="00651ECD" w:rsidRDefault="00F51B86" w:rsidP="006376EB">
            <w:pPr>
              <w:jc w:val="center"/>
              <w:rPr>
                <w:rFonts w:ascii="Arial" w:hAnsi="Arial" w:cs="Arial"/>
                <w:b/>
                <w:bCs/>
                <w:sz w:val="18"/>
                <w:szCs w:val="18"/>
                <w:lang w:val="es-MX"/>
              </w:rPr>
            </w:pPr>
            <w:r w:rsidRPr="00651ECD">
              <w:rPr>
                <w:rFonts w:ascii="Arial" w:hAnsi="Arial" w:cs="Arial"/>
                <w:b/>
                <w:bCs/>
                <w:sz w:val="18"/>
                <w:szCs w:val="18"/>
                <w:lang w:val="es-MX"/>
              </w:rPr>
              <w:t>Cinturones de seguridad (Si – No)</w:t>
            </w:r>
          </w:p>
          <w:p w14:paraId="431B16FC" w14:textId="77777777" w:rsidR="00F51B86" w:rsidRPr="00651ECD" w:rsidRDefault="00F51B86" w:rsidP="006376EB">
            <w:pPr>
              <w:jc w:val="center"/>
              <w:rPr>
                <w:rFonts w:ascii="Arial" w:hAnsi="Arial" w:cs="Arial"/>
                <w:b/>
                <w:bCs/>
                <w:sz w:val="18"/>
                <w:szCs w:val="18"/>
                <w:lang w:val="es-MX"/>
              </w:rPr>
            </w:pPr>
          </w:p>
        </w:tc>
        <w:tc>
          <w:tcPr>
            <w:tcW w:w="1026" w:type="pct"/>
          </w:tcPr>
          <w:p w14:paraId="014D8DFA" w14:textId="77777777" w:rsidR="00F51B86" w:rsidRPr="00651ECD" w:rsidRDefault="00F51B86" w:rsidP="006376EB">
            <w:pPr>
              <w:jc w:val="both"/>
              <w:rPr>
                <w:rFonts w:ascii="Arial" w:hAnsi="Arial" w:cs="Arial"/>
                <w:sz w:val="18"/>
                <w:szCs w:val="18"/>
                <w:lang w:val="es-MX"/>
              </w:rPr>
            </w:pPr>
          </w:p>
        </w:tc>
        <w:tc>
          <w:tcPr>
            <w:tcW w:w="1367" w:type="pct"/>
          </w:tcPr>
          <w:p w14:paraId="174C6DCA" w14:textId="77777777" w:rsidR="00F51B86" w:rsidRPr="00651ECD" w:rsidRDefault="00F51B86" w:rsidP="006376EB">
            <w:pPr>
              <w:jc w:val="both"/>
              <w:rPr>
                <w:rFonts w:ascii="Arial" w:hAnsi="Arial" w:cs="Arial"/>
                <w:sz w:val="18"/>
                <w:szCs w:val="18"/>
                <w:lang w:val="es-MX"/>
              </w:rPr>
            </w:pPr>
          </w:p>
        </w:tc>
        <w:tc>
          <w:tcPr>
            <w:tcW w:w="1367" w:type="pct"/>
          </w:tcPr>
          <w:p w14:paraId="3F9A7526" w14:textId="77777777" w:rsidR="00F51B86" w:rsidRPr="00651ECD" w:rsidRDefault="00F51B86" w:rsidP="006376EB">
            <w:pPr>
              <w:jc w:val="both"/>
              <w:rPr>
                <w:rFonts w:ascii="Arial" w:hAnsi="Arial" w:cs="Arial"/>
                <w:sz w:val="18"/>
                <w:szCs w:val="18"/>
                <w:lang w:val="es-MX"/>
              </w:rPr>
            </w:pPr>
          </w:p>
        </w:tc>
      </w:tr>
      <w:tr w:rsidR="00F51B86" w:rsidRPr="00651ECD" w14:paraId="5AF99556" w14:textId="238D1809" w:rsidTr="00F51B86">
        <w:trPr>
          <w:trHeight w:val="227"/>
        </w:trPr>
        <w:tc>
          <w:tcPr>
            <w:tcW w:w="1240" w:type="pct"/>
          </w:tcPr>
          <w:p w14:paraId="665393BD" w14:textId="77777777" w:rsidR="00F51B86" w:rsidRPr="00651ECD" w:rsidRDefault="00F51B86" w:rsidP="006376EB">
            <w:pPr>
              <w:jc w:val="center"/>
              <w:rPr>
                <w:rFonts w:ascii="Arial" w:hAnsi="Arial" w:cs="Arial"/>
                <w:b/>
                <w:bCs/>
                <w:sz w:val="18"/>
                <w:szCs w:val="18"/>
                <w:lang w:val="es-MX"/>
              </w:rPr>
            </w:pPr>
            <w:r w:rsidRPr="00651ECD">
              <w:rPr>
                <w:rFonts w:ascii="Arial" w:hAnsi="Arial" w:cs="Arial"/>
                <w:b/>
                <w:bCs/>
                <w:sz w:val="18"/>
                <w:szCs w:val="18"/>
                <w:lang w:val="es-MX"/>
              </w:rPr>
              <w:t>GPS con Acceso a monitorización Supervisor coordinado H. Angol (Si – No)</w:t>
            </w:r>
          </w:p>
        </w:tc>
        <w:tc>
          <w:tcPr>
            <w:tcW w:w="1026" w:type="pct"/>
          </w:tcPr>
          <w:p w14:paraId="2F57A4A9" w14:textId="77777777" w:rsidR="00F51B86" w:rsidRPr="00651ECD" w:rsidRDefault="00F51B86" w:rsidP="006376EB">
            <w:pPr>
              <w:jc w:val="both"/>
              <w:rPr>
                <w:rFonts w:ascii="Arial" w:hAnsi="Arial" w:cs="Arial"/>
                <w:sz w:val="18"/>
                <w:szCs w:val="18"/>
                <w:lang w:val="es-MX"/>
              </w:rPr>
            </w:pPr>
          </w:p>
        </w:tc>
        <w:tc>
          <w:tcPr>
            <w:tcW w:w="1367" w:type="pct"/>
          </w:tcPr>
          <w:p w14:paraId="5054A98E" w14:textId="77777777" w:rsidR="00F51B86" w:rsidRPr="00651ECD" w:rsidRDefault="00F51B86" w:rsidP="006376EB">
            <w:pPr>
              <w:jc w:val="both"/>
              <w:rPr>
                <w:rFonts w:ascii="Arial" w:hAnsi="Arial" w:cs="Arial"/>
                <w:sz w:val="18"/>
                <w:szCs w:val="18"/>
                <w:lang w:val="es-MX"/>
              </w:rPr>
            </w:pPr>
          </w:p>
        </w:tc>
        <w:tc>
          <w:tcPr>
            <w:tcW w:w="1367" w:type="pct"/>
          </w:tcPr>
          <w:p w14:paraId="76DFD3F4" w14:textId="77777777" w:rsidR="00F51B86" w:rsidRPr="00651ECD" w:rsidRDefault="00F51B86" w:rsidP="006376EB">
            <w:pPr>
              <w:jc w:val="both"/>
              <w:rPr>
                <w:rFonts w:ascii="Arial" w:hAnsi="Arial" w:cs="Arial"/>
                <w:sz w:val="18"/>
                <w:szCs w:val="18"/>
                <w:lang w:val="es-MX"/>
              </w:rPr>
            </w:pPr>
          </w:p>
        </w:tc>
      </w:tr>
    </w:tbl>
    <w:p w14:paraId="33E2DB89" w14:textId="77777777" w:rsidR="009F3D14" w:rsidRPr="00651ECD" w:rsidRDefault="009F3D14" w:rsidP="006376EB">
      <w:pPr>
        <w:jc w:val="both"/>
        <w:rPr>
          <w:rFonts w:ascii="Arial" w:hAnsi="Arial" w:cs="Arial"/>
          <w:sz w:val="20"/>
          <w:szCs w:val="20"/>
          <w:lang w:val="es-MX"/>
        </w:rPr>
      </w:pPr>
    </w:p>
    <w:p w14:paraId="27A9764C" w14:textId="77777777" w:rsidR="009F3D14" w:rsidRPr="00651ECD" w:rsidRDefault="009F3D14" w:rsidP="006376EB">
      <w:pPr>
        <w:jc w:val="both"/>
        <w:rPr>
          <w:rFonts w:ascii="Arial" w:hAnsi="Arial" w:cs="Arial"/>
          <w:sz w:val="20"/>
          <w:szCs w:val="20"/>
          <w:lang w:val="es-MX"/>
        </w:rPr>
      </w:pPr>
    </w:p>
    <w:p w14:paraId="2B2C17A1" w14:textId="77777777" w:rsidR="00DB5613" w:rsidRPr="00651ECD" w:rsidRDefault="00DB5613" w:rsidP="006376EB">
      <w:pPr>
        <w:jc w:val="both"/>
        <w:rPr>
          <w:rFonts w:ascii="Arial" w:hAnsi="Arial" w:cs="Arial"/>
          <w:sz w:val="20"/>
          <w:szCs w:val="20"/>
          <w:lang w:val="es-MX"/>
        </w:rPr>
      </w:pPr>
    </w:p>
    <w:p w14:paraId="5593430B" w14:textId="77777777" w:rsidR="009F3D14" w:rsidRPr="00651ECD" w:rsidRDefault="00284BA9" w:rsidP="006376EB">
      <w:pPr>
        <w:jc w:val="both"/>
        <w:rPr>
          <w:rFonts w:ascii="Arial" w:hAnsi="Arial" w:cs="Arial"/>
          <w:sz w:val="20"/>
          <w:szCs w:val="20"/>
        </w:rPr>
      </w:pPr>
      <w:r w:rsidRPr="00651ECD">
        <w:rPr>
          <w:rFonts w:ascii="Arial" w:hAnsi="Arial" w:cs="Arial"/>
          <w:noProof/>
        </w:rPr>
        <mc:AlternateContent>
          <mc:Choice Requires="wps">
            <w:drawing>
              <wp:anchor distT="4294967293" distB="4294967293" distL="114300" distR="114300" simplePos="0" relativeHeight="251655680" behindDoc="0" locked="0" layoutInCell="1" allowOverlap="1" wp14:anchorId="2106DF05" wp14:editId="1FA67F10">
                <wp:simplePos x="0" y="0"/>
                <wp:positionH relativeFrom="column">
                  <wp:posOffset>2171700</wp:posOffset>
                </wp:positionH>
                <wp:positionV relativeFrom="paragraph">
                  <wp:posOffset>90169</wp:posOffset>
                </wp:positionV>
                <wp:extent cx="3086100" cy="0"/>
                <wp:effectExtent l="0" t="0" r="0" b="0"/>
                <wp:wrapNone/>
                <wp:docPr id="36960560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086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B5FEDC8" id="Conector recto 6" o:spid="_x0000_s1026" style="position:absolute;z-index:2516556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1pt,7.1pt" to="414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">
                <o:lock v:ext="edit" shapetype="f"/>
              </v:line>
            </w:pict>
          </mc:Fallback>
        </mc:AlternateContent>
      </w:r>
      <w:r w:rsidRPr="00651ECD">
        <w:rPr>
          <w:rFonts w:ascii="Arial" w:hAnsi="Arial" w:cs="Arial"/>
          <w:noProof/>
        </w:rPr>
        <mc:AlternateContent>
          <mc:Choice Requires="wps">
            <w:drawing>
              <wp:anchor distT="4294967293" distB="4294967293" distL="114300" distR="114300" simplePos="0" relativeHeight="251654656" behindDoc="0" locked="0" layoutInCell="1" allowOverlap="1" wp14:anchorId="51653DC9" wp14:editId="340031F8">
                <wp:simplePos x="0" y="0"/>
                <wp:positionH relativeFrom="column">
                  <wp:posOffset>0</wp:posOffset>
                </wp:positionH>
                <wp:positionV relativeFrom="paragraph">
                  <wp:posOffset>90169</wp:posOffset>
                </wp:positionV>
                <wp:extent cx="1371600" cy="0"/>
                <wp:effectExtent l="0" t="0" r="0" b="0"/>
                <wp:wrapNone/>
                <wp:docPr id="1298969928"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AB1D132" id="Conector recto 5" o:spid="_x0000_s1026" style="position:absolute;z-index:2516546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7.1pt" to="10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">
                <o:lock v:ext="edit" shapetype="f"/>
              </v:line>
            </w:pict>
          </mc:Fallback>
        </mc:AlternateContent>
      </w:r>
      <w:r w:rsidR="009F3D14" w:rsidRPr="00651ECD">
        <w:rPr>
          <w:rFonts w:ascii="Arial" w:hAnsi="Arial" w:cs="Arial"/>
          <w:sz w:val="20"/>
          <w:szCs w:val="20"/>
        </w:rPr>
        <w:t xml:space="preserve">                          </w:t>
      </w:r>
      <w:r w:rsidR="009F3D14" w:rsidRPr="00651ECD">
        <w:rPr>
          <w:rFonts w:ascii="Arial" w:hAnsi="Arial" w:cs="Arial"/>
          <w:sz w:val="20"/>
          <w:szCs w:val="20"/>
        </w:rPr>
        <w:tab/>
      </w:r>
      <w:r w:rsidR="009F3D14" w:rsidRPr="00651ECD">
        <w:rPr>
          <w:rFonts w:ascii="Arial" w:hAnsi="Arial" w:cs="Arial"/>
          <w:sz w:val="20"/>
          <w:szCs w:val="20"/>
        </w:rPr>
        <w:tab/>
        <w:t xml:space="preserve">                 </w:t>
      </w:r>
      <w:r w:rsidR="009F3D14" w:rsidRPr="00651ECD">
        <w:rPr>
          <w:rFonts w:ascii="Arial" w:hAnsi="Arial" w:cs="Arial"/>
          <w:sz w:val="20"/>
          <w:szCs w:val="20"/>
        </w:rPr>
        <w:tab/>
      </w:r>
    </w:p>
    <w:p w14:paraId="0D7FE8BF" w14:textId="77777777" w:rsidR="009F3D14" w:rsidRPr="00651ECD" w:rsidRDefault="009F3D14" w:rsidP="00DE0327">
      <w:pPr>
        <w:jc w:val="center"/>
        <w:rPr>
          <w:rFonts w:ascii="Arial" w:hAnsi="Arial" w:cs="Arial"/>
          <w:sz w:val="20"/>
          <w:szCs w:val="20"/>
        </w:rPr>
      </w:pPr>
      <w:r w:rsidRPr="00651ECD">
        <w:rPr>
          <w:rFonts w:ascii="Arial" w:hAnsi="Arial" w:cs="Arial"/>
          <w:sz w:val="20"/>
          <w:szCs w:val="20"/>
        </w:rPr>
        <w:t>FECHA                                          NOMBRE, FIRMA, REPRESENTANTE LEGAL</w:t>
      </w:r>
    </w:p>
    <w:p w14:paraId="28247E3E" w14:textId="77777777" w:rsidR="00DB5613" w:rsidRPr="00651ECD" w:rsidRDefault="009F3D14" w:rsidP="006376EB">
      <w:pPr>
        <w:jc w:val="both"/>
        <w:rPr>
          <w:rFonts w:ascii="Arial" w:hAnsi="Arial" w:cs="Arial"/>
          <w:sz w:val="20"/>
          <w:szCs w:val="20"/>
        </w:rPr>
      </w:pPr>
      <w:r w:rsidRPr="00651ECD">
        <w:rPr>
          <w:rFonts w:ascii="Arial" w:hAnsi="Arial" w:cs="Arial"/>
          <w:sz w:val="20"/>
          <w:szCs w:val="20"/>
        </w:rPr>
        <w:tab/>
      </w:r>
      <w:r w:rsidRPr="00651ECD">
        <w:rPr>
          <w:rFonts w:ascii="Arial" w:hAnsi="Arial" w:cs="Arial"/>
          <w:sz w:val="20"/>
          <w:szCs w:val="20"/>
        </w:rPr>
        <w:tab/>
      </w:r>
    </w:p>
    <w:p w14:paraId="1B0BDE9A" w14:textId="3798D0B2" w:rsidR="009F3D14" w:rsidRPr="00651ECD" w:rsidRDefault="009F3D14" w:rsidP="006376EB">
      <w:pPr>
        <w:jc w:val="both"/>
        <w:rPr>
          <w:rFonts w:ascii="Arial" w:hAnsi="Arial" w:cs="Arial"/>
          <w:sz w:val="20"/>
          <w:szCs w:val="20"/>
        </w:rPr>
      </w:pPr>
      <w:r w:rsidRPr="00651ECD">
        <w:rPr>
          <w:rFonts w:ascii="Arial" w:hAnsi="Arial" w:cs="Arial"/>
          <w:sz w:val="20"/>
          <w:szCs w:val="20"/>
        </w:rPr>
        <w:tab/>
        <w:t xml:space="preserve">              </w:t>
      </w:r>
      <w:r w:rsidR="00DB5613" w:rsidRPr="00651ECD">
        <w:rPr>
          <w:rFonts w:ascii="Arial" w:hAnsi="Arial" w:cs="Arial"/>
          <w:sz w:val="20"/>
          <w:szCs w:val="20"/>
        </w:rPr>
        <w:t xml:space="preserve">                   </w:t>
      </w:r>
    </w:p>
    <w:p w14:paraId="316777C3" w14:textId="77777777" w:rsidR="009F3D14" w:rsidRPr="00651ECD" w:rsidRDefault="009F3D14" w:rsidP="006376EB">
      <w:pPr>
        <w:pStyle w:val="Prrafodelista"/>
        <w:ind w:left="0"/>
        <w:contextualSpacing/>
        <w:jc w:val="both"/>
        <w:rPr>
          <w:rFonts w:ascii="Arial" w:hAnsi="Arial" w:cs="Arial"/>
          <w:b/>
          <w:sz w:val="22"/>
          <w:szCs w:val="22"/>
          <w:lang w:val="es-ES"/>
        </w:rPr>
      </w:pPr>
    </w:p>
    <w:p w14:paraId="5112C3A1" w14:textId="77777777" w:rsidR="009F5C79" w:rsidRDefault="009F5C79" w:rsidP="006376EB">
      <w:pPr>
        <w:jc w:val="center"/>
        <w:rPr>
          <w:rFonts w:ascii="Arial" w:hAnsi="Arial" w:cs="Arial"/>
          <w:sz w:val="20"/>
          <w:szCs w:val="20"/>
        </w:rPr>
      </w:pPr>
    </w:p>
    <w:p w14:paraId="73C95003" w14:textId="77777777" w:rsidR="009F5C79" w:rsidRDefault="009F5C79" w:rsidP="006376EB">
      <w:pPr>
        <w:jc w:val="center"/>
        <w:rPr>
          <w:rFonts w:ascii="Arial" w:hAnsi="Arial" w:cs="Arial"/>
          <w:sz w:val="20"/>
          <w:szCs w:val="20"/>
        </w:rPr>
      </w:pPr>
    </w:p>
    <w:p w14:paraId="25667A6E" w14:textId="77777777" w:rsidR="009F5C79" w:rsidRDefault="009F5C79" w:rsidP="006376EB">
      <w:pPr>
        <w:jc w:val="center"/>
        <w:rPr>
          <w:rFonts w:ascii="Arial" w:hAnsi="Arial" w:cs="Arial"/>
          <w:sz w:val="20"/>
          <w:szCs w:val="20"/>
        </w:rPr>
      </w:pPr>
    </w:p>
    <w:p w14:paraId="560B4DEB" w14:textId="77777777" w:rsidR="009F5C79" w:rsidRDefault="009F5C79" w:rsidP="006376EB">
      <w:pPr>
        <w:jc w:val="center"/>
        <w:rPr>
          <w:rFonts w:ascii="Arial" w:hAnsi="Arial" w:cs="Arial"/>
          <w:sz w:val="20"/>
          <w:szCs w:val="20"/>
        </w:rPr>
      </w:pPr>
    </w:p>
    <w:p w14:paraId="78A12196" w14:textId="77777777" w:rsidR="009F5C79" w:rsidRDefault="009F5C79" w:rsidP="006376EB">
      <w:pPr>
        <w:jc w:val="center"/>
        <w:rPr>
          <w:rFonts w:ascii="Arial" w:hAnsi="Arial" w:cs="Arial"/>
          <w:sz w:val="20"/>
          <w:szCs w:val="20"/>
        </w:rPr>
      </w:pPr>
    </w:p>
    <w:p w14:paraId="21D5FAB2" w14:textId="0AB90FD5" w:rsidR="009F3D14" w:rsidRPr="00651ECD" w:rsidRDefault="00284BA9" w:rsidP="006376EB">
      <w:pPr>
        <w:jc w:val="center"/>
        <w:rPr>
          <w:rFonts w:ascii="Arial" w:hAnsi="Arial" w:cs="Arial"/>
          <w:sz w:val="20"/>
          <w:szCs w:val="20"/>
        </w:rPr>
      </w:pPr>
      <w:r w:rsidRPr="00651ECD">
        <w:rPr>
          <w:rFonts w:ascii="Arial" w:hAnsi="Arial" w:cs="Arial"/>
          <w:noProof/>
        </w:rPr>
        <w:drawing>
          <wp:anchor distT="0" distB="0" distL="114300" distR="114300" simplePos="0" relativeHeight="251659776" behindDoc="0" locked="0" layoutInCell="1" allowOverlap="1" wp14:anchorId="0689CACB" wp14:editId="6F357D19">
            <wp:simplePos x="0" y="0"/>
            <wp:positionH relativeFrom="margin">
              <wp:posOffset>99060</wp:posOffset>
            </wp:positionH>
            <wp:positionV relativeFrom="paragraph">
              <wp:posOffset>-655320</wp:posOffset>
            </wp:positionV>
            <wp:extent cx="640080" cy="648335"/>
            <wp:effectExtent l="0" t="0" r="0" b="0"/>
            <wp:wrapNone/>
            <wp:docPr id="27"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 cy="648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1ECD">
        <w:rPr>
          <w:rFonts w:ascii="Arial" w:hAnsi="Arial" w:cs="Arial"/>
          <w:noProof/>
        </w:rPr>
        <w:drawing>
          <wp:anchor distT="0" distB="0" distL="114300" distR="114300" simplePos="0" relativeHeight="251658752" behindDoc="0" locked="0" layoutInCell="1" allowOverlap="1" wp14:anchorId="720D207D" wp14:editId="7CA457B6">
            <wp:simplePos x="0" y="0"/>
            <wp:positionH relativeFrom="margin">
              <wp:align>right</wp:align>
            </wp:positionH>
            <wp:positionV relativeFrom="paragraph">
              <wp:posOffset>-419100</wp:posOffset>
            </wp:positionV>
            <wp:extent cx="1837055" cy="383540"/>
            <wp:effectExtent l="0" t="0" r="0" b="0"/>
            <wp:wrapNone/>
            <wp:docPr id="26" name="Imagen 1" descr="Descripció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Descripción: logo"/>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7055" cy="38354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D14" w:rsidRPr="00651ECD">
        <w:rPr>
          <w:rFonts w:ascii="Arial" w:hAnsi="Arial" w:cs="Arial"/>
          <w:sz w:val="20"/>
          <w:szCs w:val="20"/>
        </w:rPr>
        <w:t>ANEXO N°03</w:t>
      </w:r>
    </w:p>
    <w:p w14:paraId="28FF30CB" w14:textId="77777777" w:rsidR="009F3D14" w:rsidRPr="00651ECD" w:rsidRDefault="009F3D14" w:rsidP="006376EB">
      <w:pPr>
        <w:jc w:val="center"/>
        <w:rPr>
          <w:rFonts w:ascii="Arial" w:hAnsi="Arial" w:cs="Arial"/>
          <w:sz w:val="20"/>
          <w:szCs w:val="20"/>
          <w:u w:val="single"/>
          <w:lang w:eastAsia="es-ES"/>
        </w:rPr>
      </w:pPr>
      <w:r w:rsidRPr="00651ECD">
        <w:rPr>
          <w:rFonts w:ascii="Arial" w:hAnsi="Arial" w:cs="Arial"/>
          <w:sz w:val="20"/>
          <w:szCs w:val="20"/>
          <w:u w:val="single"/>
        </w:rPr>
        <w:t>ANTECEDENTES GENERALES Y ADMINISTRATIVOS DE LA EMPRESA</w:t>
      </w:r>
    </w:p>
    <w:p w14:paraId="60FFA313" w14:textId="3E77AF09" w:rsidR="009F3D14" w:rsidRPr="00651ECD" w:rsidRDefault="009F3D14" w:rsidP="008754F7">
      <w:pPr>
        <w:jc w:val="center"/>
        <w:rPr>
          <w:rFonts w:ascii="Arial" w:hAnsi="Arial" w:cs="Arial"/>
          <w:b/>
          <w:sz w:val="20"/>
          <w:szCs w:val="20"/>
          <w:lang w:val="es-ES"/>
        </w:rPr>
      </w:pPr>
      <w:r w:rsidRPr="00651ECD">
        <w:rPr>
          <w:rFonts w:ascii="Arial" w:hAnsi="Arial" w:cs="Arial"/>
          <w:b/>
          <w:sz w:val="20"/>
          <w:szCs w:val="20"/>
          <w:lang w:val="es-ES"/>
        </w:rPr>
        <w:t>“</w:t>
      </w:r>
      <w:r w:rsidR="00DE0327" w:rsidRPr="00DE0327">
        <w:rPr>
          <w:rFonts w:ascii="Arial" w:hAnsi="Arial" w:cs="Arial"/>
          <w:b/>
          <w:sz w:val="20"/>
          <w:szCs w:val="20"/>
          <w:lang w:val="es-ES"/>
        </w:rPr>
        <w:t>CONVENIO MARCO DE SUMINISTRO DE SERVICIOS DE TRANSPORTE</w:t>
      </w:r>
      <w:r w:rsidRPr="00651ECD">
        <w:rPr>
          <w:rFonts w:ascii="Arial" w:hAnsi="Arial" w:cs="Arial"/>
          <w:b/>
          <w:sz w:val="20"/>
          <w:szCs w:val="20"/>
          <w:lang w:val="es-ES"/>
        </w:rPr>
        <w:t>”.</w:t>
      </w:r>
    </w:p>
    <w:p w14:paraId="4A200D1B" w14:textId="77777777" w:rsidR="009F3D14" w:rsidRPr="00651ECD" w:rsidRDefault="009F3D14" w:rsidP="006376EB">
      <w:pPr>
        <w:jc w:val="both"/>
        <w:rPr>
          <w:rFonts w:ascii="Arial" w:hAnsi="Arial" w:cs="Arial"/>
          <w:sz w:val="22"/>
          <w:szCs w:val="22"/>
        </w:rPr>
      </w:pPr>
    </w:p>
    <w:p w14:paraId="4AA3B2A7" w14:textId="77777777" w:rsidR="009F3D14" w:rsidRPr="00651ECD" w:rsidRDefault="009F3D14" w:rsidP="006376EB">
      <w:pPr>
        <w:numPr>
          <w:ilvl w:val="0"/>
          <w:numId w:val="7"/>
        </w:numPr>
        <w:pBdr>
          <w:bottom w:val="single" w:sz="12" w:space="1" w:color="auto"/>
        </w:pBdr>
        <w:ind w:left="0"/>
        <w:jc w:val="both"/>
        <w:rPr>
          <w:rFonts w:ascii="Arial" w:hAnsi="Arial" w:cs="Arial"/>
          <w:sz w:val="20"/>
          <w:szCs w:val="22"/>
          <w:lang w:val="es-MX"/>
        </w:rPr>
      </w:pPr>
      <w:r w:rsidRPr="00651ECD">
        <w:rPr>
          <w:rFonts w:ascii="Arial" w:hAnsi="Arial" w:cs="Arial"/>
          <w:sz w:val="20"/>
          <w:szCs w:val="22"/>
          <w:lang w:val="es-MX"/>
        </w:rPr>
        <w:t>IDENTIFICACION</w:t>
      </w:r>
    </w:p>
    <w:p w14:paraId="05099573" w14:textId="77777777" w:rsidR="009F3D14" w:rsidRPr="00651ECD" w:rsidRDefault="009F3D14" w:rsidP="006376EB">
      <w:pPr>
        <w:tabs>
          <w:tab w:val="left" w:pos="5740"/>
        </w:tabs>
        <w:jc w:val="both"/>
        <w:rPr>
          <w:rFonts w:ascii="Arial" w:hAnsi="Arial" w:cs="Arial"/>
          <w:sz w:val="20"/>
          <w:szCs w:val="22"/>
        </w:rPr>
      </w:pPr>
      <w:r w:rsidRPr="00651ECD">
        <w:rPr>
          <w:rFonts w:ascii="Arial" w:hAnsi="Arial" w:cs="Arial"/>
          <w:sz w:val="20"/>
          <w:szCs w:val="22"/>
        </w:rPr>
        <w:tab/>
      </w:r>
    </w:p>
    <w:p w14:paraId="5BB71C04" w14:textId="77777777" w:rsidR="009F3D14" w:rsidRPr="00651ECD" w:rsidRDefault="009F3D14" w:rsidP="006376EB">
      <w:pPr>
        <w:jc w:val="both"/>
        <w:rPr>
          <w:rFonts w:ascii="Arial" w:hAnsi="Arial" w:cs="Arial"/>
          <w:sz w:val="20"/>
          <w:szCs w:val="22"/>
          <w:lang w:val="es-MX"/>
        </w:rPr>
      </w:pPr>
      <w:r w:rsidRPr="00651ECD">
        <w:rPr>
          <w:rFonts w:ascii="Arial" w:hAnsi="Arial" w:cs="Arial"/>
          <w:sz w:val="20"/>
          <w:szCs w:val="22"/>
          <w:lang w:val="es-MX"/>
        </w:rPr>
        <w:t>1.1</w:t>
      </w:r>
      <w:r w:rsidRPr="00651ECD">
        <w:rPr>
          <w:rFonts w:ascii="Arial" w:hAnsi="Arial" w:cs="Arial"/>
          <w:sz w:val="20"/>
          <w:szCs w:val="22"/>
          <w:lang w:val="es-MX"/>
        </w:rPr>
        <w:tab/>
        <w:t>RAZON SOCIAL:</w:t>
      </w:r>
    </w:p>
    <w:p w14:paraId="1ABAAAFC" w14:textId="77777777" w:rsidR="009F3D14" w:rsidRPr="00651ECD" w:rsidRDefault="009F3D14" w:rsidP="006376EB">
      <w:pPr>
        <w:jc w:val="both"/>
        <w:rPr>
          <w:rFonts w:ascii="Arial" w:hAnsi="Arial" w:cs="Arial"/>
          <w:sz w:val="20"/>
          <w:szCs w:val="22"/>
          <w:lang w:val="es-MX"/>
        </w:rPr>
      </w:pPr>
    </w:p>
    <w:p w14:paraId="063E3DBF" w14:textId="77777777" w:rsidR="009F3D14" w:rsidRPr="00651ECD" w:rsidRDefault="009F3D14" w:rsidP="006376EB">
      <w:pPr>
        <w:jc w:val="both"/>
        <w:rPr>
          <w:rFonts w:ascii="Arial" w:hAnsi="Arial" w:cs="Arial"/>
          <w:sz w:val="20"/>
          <w:szCs w:val="22"/>
          <w:lang w:val="es-MX"/>
        </w:rPr>
      </w:pPr>
      <w:r w:rsidRPr="00651ECD">
        <w:rPr>
          <w:rFonts w:ascii="Arial" w:hAnsi="Arial" w:cs="Arial"/>
          <w:sz w:val="20"/>
          <w:szCs w:val="22"/>
          <w:lang w:val="es-MX"/>
        </w:rPr>
        <w:t>1.</w:t>
      </w:r>
      <w:proofErr w:type="gramStart"/>
      <w:r w:rsidRPr="00651ECD">
        <w:rPr>
          <w:rFonts w:ascii="Arial" w:hAnsi="Arial" w:cs="Arial"/>
          <w:sz w:val="20"/>
          <w:szCs w:val="22"/>
          <w:lang w:val="es-MX"/>
        </w:rPr>
        <w:t>2</w:t>
      </w:r>
      <w:r w:rsidRPr="00651ECD">
        <w:rPr>
          <w:rFonts w:ascii="Arial" w:hAnsi="Arial" w:cs="Arial"/>
          <w:sz w:val="20"/>
          <w:szCs w:val="22"/>
          <w:lang w:val="es-MX"/>
        </w:rPr>
        <w:tab/>
        <w:t>R.U.T</w:t>
      </w:r>
      <w:proofErr w:type="gramEnd"/>
      <w:r w:rsidRPr="00651ECD">
        <w:rPr>
          <w:rFonts w:ascii="Arial" w:hAnsi="Arial" w:cs="Arial"/>
          <w:sz w:val="20"/>
          <w:szCs w:val="22"/>
          <w:lang w:val="es-MX"/>
        </w:rPr>
        <w:t>:</w:t>
      </w:r>
    </w:p>
    <w:p w14:paraId="1CD384B5" w14:textId="77777777" w:rsidR="009F3D14" w:rsidRPr="00651ECD" w:rsidRDefault="009F3D14" w:rsidP="006376EB">
      <w:pPr>
        <w:jc w:val="both"/>
        <w:rPr>
          <w:rFonts w:ascii="Arial" w:hAnsi="Arial" w:cs="Arial"/>
          <w:sz w:val="20"/>
          <w:szCs w:val="22"/>
          <w:lang w:val="es-MX"/>
        </w:rPr>
      </w:pPr>
    </w:p>
    <w:p w14:paraId="7996CFB1" w14:textId="77777777" w:rsidR="009F3D14" w:rsidRPr="00651ECD" w:rsidRDefault="009F3D14" w:rsidP="006376EB">
      <w:pPr>
        <w:jc w:val="both"/>
        <w:rPr>
          <w:rFonts w:ascii="Arial" w:hAnsi="Arial" w:cs="Arial"/>
          <w:sz w:val="20"/>
          <w:szCs w:val="22"/>
          <w:lang w:val="es-MX"/>
        </w:rPr>
      </w:pPr>
      <w:r w:rsidRPr="00651ECD">
        <w:rPr>
          <w:rFonts w:ascii="Arial" w:hAnsi="Arial" w:cs="Arial"/>
          <w:sz w:val="20"/>
          <w:szCs w:val="22"/>
          <w:lang w:val="es-MX"/>
        </w:rPr>
        <w:t>1.3</w:t>
      </w:r>
      <w:r w:rsidRPr="00651ECD">
        <w:rPr>
          <w:rFonts w:ascii="Arial" w:hAnsi="Arial" w:cs="Arial"/>
          <w:sz w:val="20"/>
          <w:szCs w:val="22"/>
          <w:lang w:val="es-MX"/>
        </w:rPr>
        <w:tab/>
        <w:t>DOMICILIO:</w:t>
      </w:r>
    </w:p>
    <w:p w14:paraId="29AAC57E" w14:textId="77777777" w:rsidR="009F3D14" w:rsidRPr="00651ECD" w:rsidRDefault="009F3D14" w:rsidP="006376EB">
      <w:pPr>
        <w:jc w:val="both"/>
        <w:rPr>
          <w:rFonts w:ascii="Arial" w:hAnsi="Arial" w:cs="Arial"/>
          <w:sz w:val="20"/>
          <w:szCs w:val="22"/>
          <w:lang w:val="es-MX"/>
        </w:rPr>
      </w:pPr>
    </w:p>
    <w:p w14:paraId="176746EC" w14:textId="77777777" w:rsidR="009F3D14" w:rsidRPr="00651ECD" w:rsidRDefault="009F3D14" w:rsidP="006376EB">
      <w:pPr>
        <w:jc w:val="both"/>
        <w:rPr>
          <w:rFonts w:ascii="Arial" w:hAnsi="Arial" w:cs="Arial"/>
          <w:sz w:val="20"/>
          <w:szCs w:val="22"/>
          <w:lang w:val="es-MX"/>
        </w:rPr>
      </w:pPr>
      <w:r w:rsidRPr="00651ECD">
        <w:rPr>
          <w:rFonts w:ascii="Arial" w:hAnsi="Arial" w:cs="Arial"/>
          <w:sz w:val="20"/>
          <w:szCs w:val="22"/>
          <w:lang w:val="es-MX"/>
        </w:rPr>
        <w:t>1.4</w:t>
      </w:r>
      <w:r w:rsidRPr="00651ECD">
        <w:rPr>
          <w:rFonts w:ascii="Arial" w:hAnsi="Arial" w:cs="Arial"/>
          <w:sz w:val="20"/>
          <w:szCs w:val="22"/>
          <w:lang w:val="es-MX"/>
        </w:rPr>
        <w:tab/>
        <w:t>CIUDAD:</w:t>
      </w:r>
    </w:p>
    <w:p w14:paraId="70187E88" w14:textId="77777777" w:rsidR="009F3D14" w:rsidRPr="00651ECD" w:rsidRDefault="009F3D14" w:rsidP="006376EB">
      <w:pPr>
        <w:jc w:val="both"/>
        <w:rPr>
          <w:rFonts w:ascii="Arial" w:hAnsi="Arial" w:cs="Arial"/>
          <w:sz w:val="20"/>
          <w:szCs w:val="22"/>
          <w:lang w:val="es-MX"/>
        </w:rPr>
      </w:pPr>
    </w:p>
    <w:p w14:paraId="76BB2D73" w14:textId="77777777" w:rsidR="009F3D14" w:rsidRPr="00651ECD" w:rsidRDefault="009F3D14" w:rsidP="006376EB">
      <w:pPr>
        <w:jc w:val="both"/>
        <w:rPr>
          <w:rFonts w:ascii="Arial" w:hAnsi="Arial" w:cs="Arial"/>
          <w:sz w:val="20"/>
          <w:szCs w:val="22"/>
          <w:lang w:val="es-MX"/>
        </w:rPr>
      </w:pPr>
      <w:r w:rsidRPr="00651ECD">
        <w:rPr>
          <w:rFonts w:ascii="Arial" w:hAnsi="Arial" w:cs="Arial"/>
          <w:sz w:val="20"/>
          <w:szCs w:val="22"/>
          <w:lang w:val="es-MX"/>
        </w:rPr>
        <w:t>1.5</w:t>
      </w:r>
      <w:r w:rsidRPr="00651ECD">
        <w:rPr>
          <w:rFonts w:ascii="Arial" w:hAnsi="Arial" w:cs="Arial"/>
          <w:sz w:val="20"/>
          <w:szCs w:val="22"/>
          <w:lang w:val="es-MX"/>
        </w:rPr>
        <w:tab/>
        <w:t>TELEFONO:</w:t>
      </w:r>
    </w:p>
    <w:p w14:paraId="05CB9356" w14:textId="77777777" w:rsidR="009F3D14" w:rsidRPr="00651ECD" w:rsidRDefault="009F3D14" w:rsidP="006376EB">
      <w:pPr>
        <w:jc w:val="both"/>
        <w:rPr>
          <w:rFonts w:ascii="Arial" w:hAnsi="Arial" w:cs="Arial"/>
          <w:sz w:val="20"/>
          <w:szCs w:val="22"/>
          <w:lang w:val="es-MX"/>
        </w:rPr>
      </w:pPr>
    </w:p>
    <w:p w14:paraId="6DDFF5C6" w14:textId="77777777" w:rsidR="009F3D14" w:rsidRPr="00651ECD" w:rsidRDefault="009F3D14" w:rsidP="006376EB">
      <w:pPr>
        <w:jc w:val="both"/>
        <w:rPr>
          <w:rFonts w:ascii="Arial" w:hAnsi="Arial" w:cs="Arial"/>
          <w:sz w:val="20"/>
          <w:szCs w:val="22"/>
          <w:lang w:val="es-MX"/>
        </w:rPr>
      </w:pPr>
      <w:r w:rsidRPr="00651ECD">
        <w:rPr>
          <w:rFonts w:ascii="Arial" w:hAnsi="Arial" w:cs="Arial"/>
          <w:sz w:val="20"/>
          <w:szCs w:val="22"/>
          <w:lang w:val="es-MX"/>
        </w:rPr>
        <w:t>1.6</w:t>
      </w:r>
      <w:r w:rsidRPr="00651ECD">
        <w:rPr>
          <w:rFonts w:ascii="Arial" w:hAnsi="Arial" w:cs="Arial"/>
          <w:sz w:val="20"/>
          <w:szCs w:val="22"/>
          <w:lang w:val="es-MX"/>
        </w:rPr>
        <w:tab/>
        <w:t>CORREO ELECTRÓNICO:</w:t>
      </w:r>
    </w:p>
    <w:p w14:paraId="43E49B39" w14:textId="77777777" w:rsidR="009F3D14" w:rsidRPr="00651ECD" w:rsidRDefault="009F3D14" w:rsidP="006376EB">
      <w:pPr>
        <w:jc w:val="both"/>
        <w:rPr>
          <w:rFonts w:ascii="Arial" w:hAnsi="Arial" w:cs="Arial"/>
          <w:sz w:val="20"/>
          <w:szCs w:val="22"/>
          <w:lang w:val="es-MX"/>
        </w:rPr>
      </w:pPr>
    </w:p>
    <w:p w14:paraId="3423C1EF" w14:textId="77777777" w:rsidR="009F3D14" w:rsidRPr="00651ECD" w:rsidRDefault="009F3D14" w:rsidP="006376EB">
      <w:pPr>
        <w:jc w:val="both"/>
        <w:rPr>
          <w:rFonts w:ascii="Arial" w:hAnsi="Arial" w:cs="Arial"/>
          <w:sz w:val="20"/>
          <w:szCs w:val="22"/>
          <w:lang w:val="es-MX"/>
        </w:rPr>
      </w:pPr>
      <w:r w:rsidRPr="00651ECD">
        <w:rPr>
          <w:rFonts w:ascii="Arial" w:hAnsi="Arial" w:cs="Arial"/>
          <w:sz w:val="20"/>
          <w:szCs w:val="22"/>
          <w:lang w:val="es-MX"/>
        </w:rPr>
        <w:t>1.7</w:t>
      </w:r>
      <w:r w:rsidRPr="00651ECD">
        <w:rPr>
          <w:rFonts w:ascii="Arial" w:hAnsi="Arial" w:cs="Arial"/>
          <w:sz w:val="20"/>
          <w:szCs w:val="22"/>
          <w:lang w:val="es-MX"/>
        </w:rPr>
        <w:tab/>
        <w:t>REPRESENTANTE LEGAL:</w:t>
      </w:r>
    </w:p>
    <w:p w14:paraId="5AD3BAB3" w14:textId="77777777" w:rsidR="009F3D14" w:rsidRPr="00651ECD" w:rsidRDefault="009F3D14" w:rsidP="006376EB">
      <w:pPr>
        <w:jc w:val="both"/>
        <w:rPr>
          <w:rFonts w:ascii="Arial" w:hAnsi="Arial" w:cs="Arial"/>
          <w:sz w:val="20"/>
          <w:szCs w:val="22"/>
          <w:lang w:val="es-MX"/>
        </w:rPr>
      </w:pPr>
    </w:p>
    <w:p w14:paraId="07AE4CCF" w14:textId="77777777" w:rsidR="009F3D14" w:rsidRPr="00651ECD" w:rsidRDefault="009F3D14" w:rsidP="006376EB">
      <w:pPr>
        <w:jc w:val="both"/>
        <w:rPr>
          <w:rFonts w:ascii="Arial" w:hAnsi="Arial" w:cs="Arial"/>
          <w:sz w:val="20"/>
          <w:szCs w:val="22"/>
          <w:lang w:val="es-MX"/>
        </w:rPr>
      </w:pPr>
      <w:r w:rsidRPr="00651ECD">
        <w:rPr>
          <w:rFonts w:ascii="Arial" w:hAnsi="Arial" w:cs="Arial"/>
          <w:sz w:val="20"/>
          <w:szCs w:val="22"/>
          <w:lang w:val="es-MX"/>
        </w:rPr>
        <w:t>1.8</w:t>
      </w:r>
      <w:r w:rsidRPr="00651ECD">
        <w:rPr>
          <w:rFonts w:ascii="Arial" w:hAnsi="Arial" w:cs="Arial"/>
          <w:sz w:val="20"/>
          <w:szCs w:val="22"/>
          <w:lang w:val="es-MX"/>
        </w:rPr>
        <w:tab/>
        <w:t>RUT:</w:t>
      </w:r>
    </w:p>
    <w:p w14:paraId="44C54444" w14:textId="77777777" w:rsidR="009F3D14" w:rsidRPr="00651ECD" w:rsidRDefault="009F3D14" w:rsidP="006376EB">
      <w:pPr>
        <w:jc w:val="both"/>
        <w:rPr>
          <w:rFonts w:ascii="Arial" w:hAnsi="Arial" w:cs="Arial"/>
          <w:sz w:val="20"/>
          <w:szCs w:val="22"/>
          <w:lang w:val="es-MX"/>
        </w:rPr>
      </w:pPr>
    </w:p>
    <w:p w14:paraId="5ED8BED7" w14:textId="77777777" w:rsidR="009F3D14" w:rsidRPr="00651ECD" w:rsidRDefault="009F3D14" w:rsidP="006376EB">
      <w:pPr>
        <w:jc w:val="both"/>
        <w:rPr>
          <w:rFonts w:ascii="Arial" w:hAnsi="Arial" w:cs="Arial"/>
          <w:sz w:val="20"/>
          <w:szCs w:val="22"/>
          <w:lang w:val="es-MX"/>
        </w:rPr>
      </w:pPr>
      <w:r w:rsidRPr="00651ECD">
        <w:rPr>
          <w:rFonts w:ascii="Arial" w:hAnsi="Arial" w:cs="Arial"/>
          <w:sz w:val="20"/>
          <w:szCs w:val="22"/>
          <w:lang w:val="es-MX"/>
        </w:rPr>
        <w:t>1.9</w:t>
      </w:r>
      <w:r w:rsidRPr="00651ECD">
        <w:rPr>
          <w:rFonts w:ascii="Arial" w:hAnsi="Arial" w:cs="Arial"/>
          <w:sz w:val="20"/>
          <w:szCs w:val="22"/>
          <w:lang w:val="es-MX"/>
        </w:rPr>
        <w:tab/>
        <w:t>DOMICILIO:</w:t>
      </w:r>
    </w:p>
    <w:p w14:paraId="3C1E2BA7" w14:textId="77777777" w:rsidR="009F3D14" w:rsidRPr="00651ECD" w:rsidRDefault="009F3D14" w:rsidP="006376EB">
      <w:pPr>
        <w:jc w:val="both"/>
        <w:rPr>
          <w:rFonts w:ascii="Arial" w:hAnsi="Arial" w:cs="Arial"/>
          <w:sz w:val="20"/>
          <w:szCs w:val="22"/>
          <w:lang w:val="es-MX"/>
        </w:rPr>
      </w:pPr>
    </w:p>
    <w:p w14:paraId="6C7D6E92" w14:textId="77777777" w:rsidR="009F3D14" w:rsidRPr="00651ECD" w:rsidRDefault="009F3D14" w:rsidP="006376EB">
      <w:pPr>
        <w:jc w:val="both"/>
        <w:rPr>
          <w:rFonts w:ascii="Arial" w:hAnsi="Arial" w:cs="Arial"/>
          <w:sz w:val="20"/>
          <w:szCs w:val="22"/>
          <w:lang w:val="es-MX"/>
        </w:rPr>
      </w:pPr>
    </w:p>
    <w:p w14:paraId="2307CD21" w14:textId="77777777" w:rsidR="009F3D14" w:rsidRPr="00651ECD" w:rsidRDefault="009F3D14" w:rsidP="006376EB">
      <w:pPr>
        <w:numPr>
          <w:ilvl w:val="0"/>
          <w:numId w:val="7"/>
        </w:numPr>
        <w:pBdr>
          <w:bottom w:val="single" w:sz="12" w:space="1" w:color="auto"/>
        </w:pBdr>
        <w:ind w:left="0"/>
        <w:jc w:val="both"/>
        <w:rPr>
          <w:rFonts w:ascii="Arial" w:hAnsi="Arial" w:cs="Arial"/>
          <w:sz w:val="20"/>
          <w:szCs w:val="22"/>
          <w:lang w:val="es-MX"/>
        </w:rPr>
      </w:pPr>
      <w:r w:rsidRPr="00651ECD">
        <w:rPr>
          <w:rFonts w:ascii="Arial" w:hAnsi="Arial" w:cs="Arial"/>
          <w:sz w:val="20"/>
          <w:szCs w:val="22"/>
          <w:lang w:val="es-MX"/>
        </w:rPr>
        <w:t>ANTECEDENTES LEGALES</w:t>
      </w:r>
    </w:p>
    <w:p w14:paraId="7D5528A7" w14:textId="77777777" w:rsidR="009F3D14" w:rsidRPr="00651ECD" w:rsidRDefault="009F3D14" w:rsidP="006376EB">
      <w:pPr>
        <w:jc w:val="both"/>
        <w:rPr>
          <w:rFonts w:ascii="Arial" w:hAnsi="Arial" w:cs="Arial"/>
          <w:sz w:val="20"/>
          <w:szCs w:val="22"/>
          <w:lang w:val="es-MX"/>
        </w:rPr>
      </w:pPr>
    </w:p>
    <w:p w14:paraId="47057B50" w14:textId="77777777" w:rsidR="009F3D14" w:rsidRPr="00651ECD" w:rsidRDefault="009F3D14" w:rsidP="006376EB">
      <w:pPr>
        <w:jc w:val="both"/>
        <w:rPr>
          <w:rFonts w:ascii="Arial" w:hAnsi="Arial" w:cs="Arial"/>
          <w:sz w:val="20"/>
          <w:szCs w:val="22"/>
          <w:lang w:val="es-MX"/>
        </w:rPr>
      </w:pPr>
      <w:r w:rsidRPr="00651ECD">
        <w:rPr>
          <w:rFonts w:ascii="Arial" w:hAnsi="Arial" w:cs="Arial"/>
          <w:sz w:val="20"/>
          <w:szCs w:val="22"/>
          <w:lang w:val="es-MX"/>
        </w:rPr>
        <w:t>2.1</w:t>
      </w:r>
      <w:r w:rsidRPr="00651ECD">
        <w:rPr>
          <w:rFonts w:ascii="Arial" w:hAnsi="Arial" w:cs="Arial"/>
          <w:sz w:val="20"/>
          <w:szCs w:val="22"/>
          <w:lang w:val="es-MX"/>
        </w:rPr>
        <w:tab/>
        <w:t>TIPO DE EMPRESA:</w:t>
      </w:r>
    </w:p>
    <w:p w14:paraId="38589470" w14:textId="77777777" w:rsidR="009F3D14" w:rsidRPr="00651ECD" w:rsidRDefault="009F3D14" w:rsidP="006376EB">
      <w:pPr>
        <w:jc w:val="both"/>
        <w:rPr>
          <w:rFonts w:ascii="Arial" w:hAnsi="Arial" w:cs="Arial"/>
          <w:sz w:val="20"/>
          <w:szCs w:val="22"/>
          <w:lang w:val="es-MX"/>
        </w:rPr>
      </w:pPr>
    </w:p>
    <w:p w14:paraId="39436780" w14:textId="77777777" w:rsidR="009F3D14" w:rsidRPr="00651ECD" w:rsidRDefault="009F3D14" w:rsidP="006376EB">
      <w:pPr>
        <w:jc w:val="both"/>
        <w:rPr>
          <w:rFonts w:ascii="Arial" w:hAnsi="Arial" w:cs="Arial"/>
          <w:sz w:val="20"/>
          <w:szCs w:val="22"/>
          <w:lang w:val="es-MX"/>
        </w:rPr>
      </w:pPr>
      <w:r w:rsidRPr="00651ECD">
        <w:rPr>
          <w:rFonts w:ascii="Arial" w:hAnsi="Arial" w:cs="Arial"/>
          <w:sz w:val="20"/>
          <w:szCs w:val="22"/>
          <w:lang w:val="es-MX"/>
        </w:rPr>
        <w:t>2.2</w:t>
      </w:r>
      <w:r w:rsidRPr="00651ECD">
        <w:rPr>
          <w:rFonts w:ascii="Arial" w:hAnsi="Arial" w:cs="Arial"/>
          <w:sz w:val="20"/>
          <w:szCs w:val="22"/>
          <w:lang w:val="es-MX"/>
        </w:rPr>
        <w:tab/>
        <w:t>FECHA DE ESCRITURA:</w:t>
      </w:r>
    </w:p>
    <w:p w14:paraId="69E67908" w14:textId="77777777" w:rsidR="009F3D14" w:rsidRPr="00651ECD" w:rsidRDefault="009F3D14" w:rsidP="006376EB">
      <w:pPr>
        <w:jc w:val="both"/>
        <w:rPr>
          <w:rFonts w:ascii="Arial" w:hAnsi="Arial" w:cs="Arial"/>
          <w:sz w:val="20"/>
          <w:szCs w:val="22"/>
          <w:lang w:val="es-MX"/>
        </w:rPr>
      </w:pPr>
    </w:p>
    <w:p w14:paraId="49BE1873" w14:textId="77777777" w:rsidR="009F3D14" w:rsidRPr="00651ECD" w:rsidRDefault="009F3D14" w:rsidP="006376EB">
      <w:pPr>
        <w:jc w:val="both"/>
        <w:rPr>
          <w:rFonts w:ascii="Arial" w:hAnsi="Arial" w:cs="Arial"/>
          <w:sz w:val="20"/>
          <w:szCs w:val="22"/>
          <w:lang w:val="es-MX"/>
        </w:rPr>
      </w:pPr>
      <w:r w:rsidRPr="00651ECD">
        <w:rPr>
          <w:rFonts w:ascii="Arial" w:hAnsi="Arial" w:cs="Arial"/>
          <w:sz w:val="20"/>
          <w:szCs w:val="22"/>
          <w:lang w:val="es-MX"/>
        </w:rPr>
        <w:t>2.3</w:t>
      </w:r>
      <w:r w:rsidRPr="00651ECD">
        <w:rPr>
          <w:rFonts w:ascii="Arial" w:hAnsi="Arial" w:cs="Arial"/>
          <w:sz w:val="20"/>
          <w:szCs w:val="22"/>
          <w:lang w:val="es-MX"/>
        </w:rPr>
        <w:tab/>
        <w:t>NOTARIA:</w:t>
      </w:r>
    </w:p>
    <w:p w14:paraId="1CBCC6E0" w14:textId="77777777" w:rsidR="009F3D14" w:rsidRPr="00651ECD" w:rsidRDefault="009F3D14" w:rsidP="006376EB">
      <w:pPr>
        <w:jc w:val="both"/>
        <w:rPr>
          <w:rFonts w:ascii="Arial" w:hAnsi="Arial" w:cs="Arial"/>
          <w:sz w:val="20"/>
          <w:szCs w:val="22"/>
          <w:lang w:val="es-MX"/>
        </w:rPr>
      </w:pPr>
    </w:p>
    <w:p w14:paraId="112643B6" w14:textId="77777777" w:rsidR="009F3D14" w:rsidRPr="00651ECD" w:rsidRDefault="009F3D14" w:rsidP="006376EB">
      <w:pPr>
        <w:jc w:val="both"/>
        <w:rPr>
          <w:rFonts w:ascii="Arial" w:hAnsi="Arial" w:cs="Arial"/>
          <w:sz w:val="20"/>
          <w:szCs w:val="22"/>
          <w:lang w:val="es-MX"/>
        </w:rPr>
      </w:pPr>
      <w:r w:rsidRPr="00651ECD">
        <w:rPr>
          <w:rFonts w:ascii="Arial" w:hAnsi="Arial" w:cs="Arial"/>
          <w:sz w:val="20"/>
          <w:szCs w:val="22"/>
          <w:lang w:val="es-MX"/>
        </w:rPr>
        <w:t>2.4</w:t>
      </w:r>
      <w:r w:rsidRPr="00651ECD">
        <w:rPr>
          <w:rFonts w:ascii="Arial" w:hAnsi="Arial" w:cs="Arial"/>
          <w:sz w:val="20"/>
          <w:szCs w:val="22"/>
          <w:lang w:val="es-MX"/>
        </w:rPr>
        <w:tab/>
      </w:r>
      <w:proofErr w:type="spellStart"/>
      <w:r w:rsidRPr="00651ECD">
        <w:rPr>
          <w:rFonts w:ascii="Arial" w:hAnsi="Arial" w:cs="Arial"/>
          <w:sz w:val="20"/>
          <w:szCs w:val="22"/>
          <w:lang w:val="es-MX"/>
        </w:rPr>
        <w:t>N°</w:t>
      </w:r>
      <w:proofErr w:type="spellEnd"/>
      <w:r w:rsidRPr="00651ECD">
        <w:rPr>
          <w:rFonts w:ascii="Arial" w:hAnsi="Arial" w:cs="Arial"/>
          <w:sz w:val="20"/>
          <w:szCs w:val="22"/>
          <w:lang w:val="es-MX"/>
        </w:rPr>
        <w:t xml:space="preserve"> REPERTORIO:</w:t>
      </w:r>
    </w:p>
    <w:p w14:paraId="040069C6" w14:textId="77777777" w:rsidR="009F3D14" w:rsidRPr="00651ECD" w:rsidRDefault="009F3D14" w:rsidP="006376EB">
      <w:pPr>
        <w:jc w:val="both"/>
        <w:rPr>
          <w:rFonts w:ascii="Arial" w:hAnsi="Arial" w:cs="Arial"/>
          <w:sz w:val="20"/>
          <w:szCs w:val="22"/>
          <w:lang w:val="es-MX"/>
        </w:rPr>
      </w:pPr>
    </w:p>
    <w:p w14:paraId="1EE67D70" w14:textId="77777777" w:rsidR="009F3D14" w:rsidRPr="00651ECD" w:rsidRDefault="009F3D14" w:rsidP="006376EB">
      <w:pPr>
        <w:jc w:val="both"/>
        <w:rPr>
          <w:rFonts w:ascii="Arial" w:hAnsi="Arial" w:cs="Arial"/>
          <w:sz w:val="20"/>
          <w:szCs w:val="22"/>
          <w:lang w:val="es-MX"/>
        </w:rPr>
      </w:pPr>
      <w:r w:rsidRPr="00651ECD">
        <w:rPr>
          <w:rFonts w:ascii="Arial" w:hAnsi="Arial" w:cs="Arial"/>
          <w:sz w:val="20"/>
          <w:szCs w:val="22"/>
          <w:lang w:val="es-MX"/>
        </w:rPr>
        <w:t>2.5</w:t>
      </w:r>
      <w:r w:rsidRPr="00651ECD">
        <w:rPr>
          <w:rFonts w:ascii="Arial" w:hAnsi="Arial" w:cs="Arial"/>
          <w:sz w:val="20"/>
          <w:szCs w:val="22"/>
          <w:lang w:val="es-MX"/>
        </w:rPr>
        <w:tab/>
        <w:t>CAPITAL SOCIAL:</w:t>
      </w:r>
    </w:p>
    <w:p w14:paraId="0B67077C" w14:textId="77777777" w:rsidR="009F3D14" w:rsidRPr="00651ECD" w:rsidRDefault="009F3D14" w:rsidP="006376EB">
      <w:pPr>
        <w:jc w:val="both"/>
        <w:rPr>
          <w:rFonts w:ascii="Arial" w:hAnsi="Arial" w:cs="Arial"/>
          <w:sz w:val="20"/>
          <w:szCs w:val="22"/>
          <w:lang w:val="es-MX"/>
        </w:rPr>
      </w:pPr>
    </w:p>
    <w:p w14:paraId="0A96D2B4" w14:textId="77777777" w:rsidR="009F3D14" w:rsidRPr="00651ECD" w:rsidRDefault="009F3D14" w:rsidP="006376EB">
      <w:pPr>
        <w:pBdr>
          <w:bottom w:val="single" w:sz="12" w:space="3" w:color="auto"/>
        </w:pBdr>
        <w:jc w:val="both"/>
        <w:rPr>
          <w:rFonts w:ascii="Arial" w:hAnsi="Arial" w:cs="Arial"/>
          <w:sz w:val="20"/>
          <w:szCs w:val="22"/>
          <w:lang w:val="es-MX"/>
        </w:rPr>
      </w:pPr>
      <w:r w:rsidRPr="00651ECD">
        <w:rPr>
          <w:rFonts w:ascii="Arial" w:hAnsi="Arial" w:cs="Arial"/>
          <w:sz w:val="20"/>
          <w:szCs w:val="22"/>
          <w:lang w:val="es-MX"/>
        </w:rPr>
        <w:t>2.6</w:t>
      </w:r>
      <w:r w:rsidRPr="00651ECD">
        <w:rPr>
          <w:rFonts w:ascii="Arial" w:hAnsi="Arial" w:cs="Arial"/>
          <w:sz w:val="20"/>
          <w:szCs w:val="22"/>
          <w:lang w:val="es-MX"/>
        </w:rPr>
        <w:tab/>
        <w:t>PRINCIPAL SOCIOS O ACCIONISTAS:</w:t>
      </w:r>
    </w:p>
    <w:p w14:paraId="571DEEC6" w14:textId="77777777" w:rsidR="009F3D14" w:rsidRPr="00651ECD" w:rsidRDefault="009F3D14" w:rsidP="006376EB">
      <w:pPr>
        <w:jc w:val="both"/>
        <w:rPr>
          <w:rFonts w:ascii="Arial" w:hAnsi="Arial" w:cs="Arial"/>
          <w:sz w:val="22"/>
          <w:szCs w:val="22"/>
          <w:lang w:val="es-MX"/>
        </w:rPr>
      </w:pPr>
    </w:p>
    <w:p w14:paraId="325E024A" w14:textId="77777777" w:rsidR="009F3D14" w:rsidRPr="00651ECD" w:rsidRDefault="009F3D14" w:rsidP="006376EB">
      <w:pPr>
        <w:jc w:val="both"/>
        <w:rPr>
          <w:rFonts w:ascii="Arial" w:hAnsi="Arial" w:cs="Arial"/>
          <w:sz w:val="22"/>
          <w:szCs w:val="22"/>
          <w:lang w:val="es-MX"/>
        </w:rPr>
      </w:pPr>
    </w:p>
    <w:p w14:paraId="5B8A9AFC" w14:textId="77777777" w:rsidR="009F3D14" w:rsidRPr="00651ECD" w:rsidRDefault="009F3D14" w:rsidP="006376EB">
      <w:pPr>
        <w:jc w:val="both"/>
        <w:rPr>
          <w:rFonts w:ascii="Arial" w:hAnsi="Arial" w:cs="Arial"/>
          <w:sz w:val="22"/>
          <w:szCs w:val="22"/>
          <w:lang w:val="es-MX"/>
        </w:rPr>
      </w:pPr>
    </w:p>
    <w:p w14:paraId="6F68A809" w14:textId="77777777" w:rsidR="009F3D14" w:rsidRPr="00651ECD" w:rsidRDefault="009F3D14" w:rsidP="006376EB">
      <w:pPr>
        <w:jc w:val="both"/>
        <w:rPr>
          <w:rFonts w:ascii="Arial" w:hAnsi="Arial" w:cs="Arial"/>
          <w:sz w:val="22"/>
          <w:szCs w:val="22"/>
          <w:lang w:val="es-MX"/>
        </w:rPr>
      </w:pPr>
    </w:p>
    <w:p w14:paraId="1D035017" w14:textId="77777777" w:rsidR="009F3D14" w:rsidRPr="00651ECD" w:rsidRDefault="009F3D14" w:rsidP="006376EB">
      <w:pPr>
        <w:jc w:val="both"/>
        <w:rPr>
          <w:rFonts w:ascii="Arial" w:hAnsi="Arial" w:cs="Arial"/>
          <w:sz w:val="22"/>
          <w:szCs w:val="22"/>
          <w:lang w:val="es-MX"/>
        </w:rPr>
      </w:pPr>
    </w:p>
    <w:p w14:paraId="23244EB6" w14:textId="77777777" w:rsidR="009F3D14" w:rsidRPr="00651ECD" w:rsidRDefault="009F3D14" w:rsidP="006376EB">
      <w:pPr>
        <w:jc w:val="both"/>
        <w:rPr>
          <w:rFonts w:ascii="Arial" w:hAnsi="Arial" w:cs="Arial"/>
          <w:sz w:val="22"/>
          <w:szCs w:val="22"/>
          <w:lang w:val="es-MX"/>
        </w:rPr>
      </w:pPr>
    </w:p>
    <w:p w14:paraId="42EC531D" w14:textId="77777777" w:rsidR="009F3D14" w:rsidRPr="00651ECD" w:rsidRDefault="009F3D14" w:rsidP="006376EB">
      <w:pPr>
        <w:jc w:val="both"/>
        <w:rPr>
          <w:rFonts w:ascii="Arial" w:hAnsi="Arial" w:cs="Arial"/>
          <w:sz w:val="22"/>
          <w:szCs w:val="22"/>
          <w:lang w:val="es-MX"/>
        </w:rPr>
      </w:pPr>
    </w:p>
    <w:p w14:paraId="7F3D65CF" w14:textId="77777777" w:rsidR="009F3D14" w:rsidRPr="00651ECD" w:rsidRDefault="00284BA9" w:rsidP="006376EB">
      <w:pPr>
        <w:jc w:val="both"/>
        <w:rPr>
          <w:rFonts w:ascii="Arial" w:hAnsi="Arial" w:cs="Arial"/>
          <w:sz w:val="22"/>
          <w:szCs w:val="22"/>
        </w:rPr>
      </w:pPr>
      <w:r w:rsidRPr="00651ECD">
        <w:rPr>
          <w:rFonts w:ascii="Arial" w:hAnsi="Arial" w:cs="Arial"/>
          <w:noProof/>
        </w:rPr>
        <mc:AlternateContent>
          <mc:Choice Requires="wps">
            <w:drawing>
              <wp:anchor distT="4294967293" distB="4294967293" distL="114300" distR="114300" simplePos="0" relativeHeight="251657728" behindDoc="0" locked="0" layoutInCell="1" allowOverlap="1" wp14:anchorId="47C5EE82" wp14:editId="0F5BC1C7">
                <wp:simplePos x="0" y="0"/>
                <wp:positionH relativeFrom="column">
                  <wp:posOffset>2171700</wp:posOffset>
                </wp:positionH>
                <wp:positionV relativeFrom="paragraph">
                  <wp:posOffset>90169</wp:posOffset>
                </wp:positionV>
                <wp:extent cx="3086100" cy="0"/>
                <wp:effectExtent l="0" t="0" r="0" b="0"/>
                <wp:wrapNone/>
                <wp:docPr id="350762930"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086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30EAF20" id="Conector recto 4"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1pt,7.1pt" to="414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">
                <o:lock v:ext="edit" shapetype="f"/>
              </v:line>
            </w:pict>
          </mc:Fallback>
        </mc:AlternateContent>
      </w:r>
      <w:r w:rsidRPr="00651ECD">
        <w:rPr>
          <w:rFonts w:ascii="Arial" w:hAnsi="Arial" w:cs="Arial"/>
          <w:noProof/>
        </w:rPr>
        <mc:AlternateContent>
          <mc:Choice Requires="wps">
            <w:drawing>
              <wp:anchor distT="4294967293" distB="4294967293" distL="114300" distR="114300" simplePos="0" relativeHeight="251656704" behindDoc="0" locked="0" layoutInCell="1" allowOverlap="1" wp14:anchorId="4E25ACE2" wp14:editId="16663FC8">
                <wp:simplePos x="0" y="0"/>
                <wp:positionH relativeFrom="column">
                  <wp:posOffset>0</wp:posOffset>
                </wp:positionH>
                <wp:positionV relativeFrom="paragraph">
                  <wp:posOffset>90169</wp:posOffset>
                </wp:positionV>
                <wp:extent cx="1371600" cy="0"/>
                <wp:effectExtent l="0" t="0" r="0" b="0"/>
                <wp:wrapNone/>
                <wp:docPr id="863951319"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AF36276" id="Conector recto 3"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7.1pt" to="10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">
                <o:lock v:ext="edit" shapetype="f"/>
              </v:line>
            </w:pict>
          </mc:Fallback>
        </mc:AlternateContent>
      </w:r>
      <w:r w:rsidR="009F3D14" w:rsidRPr="00651ECD">
        <w:rPr>
          <w:rFonts w:ascii="Arial" w:hAnsi="Arial" w:cs="Arial"/>
          <w:sz w:val="22"/>
          <w:szCs w:val="22"/>
        </w:rPr>
        <w:t xml:space="preserve">                          </w:t>
      </w:r>
    </w:p>
    <w:p w14:paraId="7177B413" w14:textId="77777777" w:rsidR="009F3D14" w:rsidRPr="00651ECD" w:rsidRDefault="009F3D14" w:rsidP="006376EB">
      <w:pPr>
        <w:jc w:val="both"/>
        <w:rPr>
          <w:rFonts w:ascii="Arial" w:hAnsi="Arial" w:cs="Arial"/>
          <w:sz w:val="20"/>
          <w:szCs w:val="20"/>
        </w:rPr>
      </w:pPr>
      <w:r w:rsidRPr="00651ECD">
        <w:rPr>
          <w:rFonts w:ascii="Arial" w:hAnsi="Arial" w:cs="Arial"/>
          <w:sz w:val="20"/>
          <w:szCs w:val="20"/>
        </w:rPr>
        <w:t xml:space="preserve">            FECHA                                   NOMBRE, FIRMA, REPRESENTANTE LEGAL EMPRESA </w:t>
      </w:r>
    </w:p>
    <w:p w14:paraId="1844431A" w14:textId="77777777" w:rsidR="009F3D14" w:rsidRPr="00651ECD" w:rsidRDefault="009F3D14" w:rsidP="006376EB">
      <w:pPr>
        <w:pStyle w:val="Prrafodelista"/>
        <w:ind w:left="0"/>
        <w:contextualSpacing/>
        <w:jc w:val="both"/>
        <w:rPr>
          <w:rFonts w:ascii="Arial" w:hAnsi="Arial" w:cs="Arial"/>
          <w:b/>
          <w:sz w:val="22"/>
          <w:szCs w:val="22"/>
          <w:lang w:val="es-ES"/>
        </w:rPr>
      </w:pPr>
    </w:p>
    <w:p w14:paraId="0DCEFC36" w14:textId="77777777" w:rsidR="009F3D14" w:rsidRPr="00651ECD" w:rsidRDefault="009F3D14" w:rsidP="006376EB">
      <w:pPr>
        <w:pStyle w:val="Prrafodelista"/>
        <w:ind w:left="0"/>
        <w:contextualSpacing/>
        <w:jc w:val="both"/>
        <w:rPr>
          <w:rFonts w:ascii="Arial" w:hAnsi="Arial" w:cs="Arial"/>
          <w:b/>
          <w:sz w:val="22"/>
          <w:szCs w:val="22"/>
          <w:lang w:val="es-ES"/>
        </w:rPr>
      </w:pPr>
    </w:p>
    <w:p w14:paraId="58AE6D32" w14:textId="77777777" w:rsidR="00A00F0C" w:rsidRPr="00651ECD" w:rsidRDefault="00A00F0C" w:rsidP="006376EB">
      <w:pPr>
        <w:pStyle w:val="Prrafodelista"/>
        <w:ind w:left="0"/>
        <w:contextualSpacing/>
        <w:jc w:val="both"/>
        <w:rPr>
          <w:rFonts w:ascii="Arial" w:hAnsi="Arial" w:cs="Arial"/>
          <w:b/>
          <w:sz w:val="22"/>
          <w:szCs w:val="22"/>
          <w:lang w:val="es-ES"/>
        </w:rPr>
      </w:pPr>
    </w:p>
    <w:p w14:paraId="369FFF3E" w14:textId="77777777" w:rsidR="009F3D14" w:rsidRPr="00651ECD" w:rsidRDefault="009F3D14" w:rsidP="006376EB">
      <w:pPr>
        <w:pStyle w:val="Prrafodelista"/>
        <w:ind w:left="0"/>
        <w:contextualSpacing/>
        <w:jc w:val="both"/>
        <w:rPr>
          <w:rFonts w:ascii="Arial" w:hAnsi="Arial" w:cs="Arial"/>
          <w:b/>
          <w:sz w:val="22"/>
          <w:szCs w:val="22"/>
          <w:lang w:val="es-ES"/>
        </w:rPr>
      </w:pPr>
    </w:p>
    <w:p w14:paraId="330FAC77" w14:textId="77777777" w:rsidR="00DB5613" w:rsidRPr="00651ECD" w:rsidRDefault="00DB5613" w:rsidP="006376EB">
      <w:pPr>
        <w:pStyle w:val="Prrafodelista"/>
        <w:ind w:left="0"/>
        <w:contextualSpacing/>
        <w:jc w:val="both"/>
        <w:rPr>
          <w:rFonts w:ascii="Arial" w:hAnsi="Arial" w:cs="Arial"/>
          <w:b/>
          <w:sz w:val="22"/>
          <w:szCs w:val="22"/>
          <w:lang w:val="es-ES"/>
        </w:rPr>
      </w:pPr>
    </w:p>
    <w:p w14:paraId="7B581AE2" w14:textId="77777777" w:rsidR="009F3D14" w:rsidRPr="00651ECD" w:rsidRDefault="009F3D14" w:rsidP="006376EB">
      <w:pPr>
        <w:pStyle w:val="Prrafodelista"/>
        <w:ind w:left="0"/>
        <w:contextualSpacing/>
        <w:jc w:val="both"/>
        <w:rPr>
          <w:rFonts w:ascii="Arial" w:hAnsi="Arial" w:cs="Arial"/>
          <w:b/>
          <w:sz w:val="22"/>
          <w:szCs w:val="22"/>
          <w:lang w:val="es-ES"/>
        </w:rPr>
      </w:pPr>
    </w:p>
    <w:p w14:paraId="7E0C3F24" w14:textId="77777777" w:rsidR="009F3D14" w:rsidRPr="00651ECD" w:rsidRDefault="00284BA9" w:rsidP="006376EB">
      <w:pPr>
        <w:jc w:val="center"/>
        <w:rPr>
          <w:rFonts w:ascii="Arial" w:hAnsi="Arial" w:cs="Arial"/>
          <w:sz w:val="20"/>
          <w:szCs w:val="20"/>
        </w:rPr>
      </w:pPr>
      <w:bookmarkStart w:id="6" w:name="_Hlk81990994"/>
      <w:r w:rsidRPr="00651ECD">
        <w:rPr>
          <w:rFonts w:ascii="Arial" w:hAnsi="Arial" w:cs="Arial"/>
          <w:noProof/>
        </w:rPr>
        <w:drawing>
          <wp:anchor distT="0" distB="0" distL="114300" distR="114300" simplePos="0" relativeHeight="251663872" behindDoc="0" locked="0" layoutInCell="1" allowOverlap="1" wp14:anchorId="6BA9A1C9" wp14:editId="65B09CD2">
            <wp:simplePos x="0" y="0"/>
            <wp:positionH relativeFrom="margin">
              <wp:posOffset>3984625</wp:posOffset>
            </wp:positionH>
            <wp:positionV relativeFrom="paragraph">
              <wp:posOffset>-420370</wp:posOffset>
            </wp:positionV>
            <wp:extent cx="1990725" cy="415290"/>
            <wp:effectExtent l="0" t="0" r="0" b="0"/>
            <wp:wrapNone/>
            <wp:docPr id="31" name="Imagen 1" descr="Descripció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Descripción: logo"/>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0725" cy="415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1ECD">
        <w:rPr>
          <w:rFonts w:ascii="Arial" w:hAnsi="Arial" w:cs="Arial"/>
          <w:noProof/>
        </w:rPr>
        <w:drawing>
          <wp:anchor distT="0" distB="0" distL="114300" distR="114300" simplePos="0" relativeHeight="251662848" behindDoc="0" locked="0" layoutInCell="1" allowOverlap="1" wp14:anchorId="437D076B" wp14:editId="2E9279A0">
            <wp:simplePos x="0" y="0"/>
            <wp:positionH relativeFrom="margin">
              <wp:posOffset>0</wp:posOffset>
            </wp:positionH>
            <wp:positionV relativeFrom="paragraph">
              <wp:posOffset>-718820</wp:posOffset>
            </wp:positionV>
            <wp:extent cx="705485" cy="713740"/>
            <wp:effectExtent l="0" t="0" r="0" b="0"/>
            <wp:wrapNone/>
            <wp:docPr id="30"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5485" cy="71374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D14" w:rsidRPr="00651ECD">
        <w:rPr>
          <w:rFonts w:ascii="Arial" w:hAnsi="Arial" w:cs="Arial"/>
          <w:sz w:val="20"/>
          <w:szCs w:val="20"/>
        </w:rPr>
        <w:t>ANEXO N°04</w:t>
      </w:r>
    </w:p>
    <w:p w14:paraId="36DF4FA0" w14:textId="77777777" w:rsidR="009F3D14" w:rsidRPr="00651ECD" w:rsidRDefault="009F3D14" w:rsidP="006376EB">
      <w:pPr>
        <w:tabs>
          <w:tab w:val="num" w:pos="851"/>
        </w:tabs>
        <w:spacing w:before="120"/>
        <w:jc w:val="center"/>
        <w:rPr>
          <w:rFonts w:ascii="Arial" w:hAnsi="Arial" w:cs="Arial"/>
          <w:sz w:val="20"/>
          <w:szCs w:val="20"/>
          <w:u w:val="single"/>
        </w:rPr>
      </w:pPr>
      <w:r w:rsidRPr="00651ECD">
        <w:rPr>
          <w:rFonts w:ascii="Arial" w:hAnsi="Arial" w:cs="Arial"/>
          <w:sz w:val="20"/>
          <w:szCs w:val="20"/>
          <w:u w:val="single"/>
        </w:rPr>
        <w:t>EXPERIENCIA EN EL RUBRO</w:t>
      </w:r>
    </w:p>
    <w:p w14:paraId="2FFE773B" w14:textId="15CB27BA" w:rsidR="009F3D14" w:rsidRPr="00651ECD" w:rsidRDefault="009F3D14" w:rsidP="008754F7">
      <w:pPr>
        <w:jc w:val="center"/>
        <w:rPr>
          <w:rFonts w:ascii="Arial" w:hAnsi="Arial" w:cs="Arial"/>
          <w:b/>
          <w:sz w:val="20"/>
          <w:szCs w:val="20"/>
          <w:lang w:val="es-ES"/>
        </w:rPr>
      </w:pPr>
      <w:r w:rsidRPr="00651ECD">
        <w:rPr>
          <w:rFonts w:ascii="Arial" w:hAnsi="Arial" w:cs="Arial"/>
          <w:b/>
          <w:sz w:val="20"/>
          <w:szCs w:val="20"/>
          <w:lang w:val="es-ES"/>
        </w:rPr>
        <w:t>“</w:t>
      </w:r>
      <w:r w:rsidR="00DE0327" w:rsidRPr="00DE0327">
        <w:rPr>
          <w:rFonts w:ascii="Arial" w:hAnsi="Arial" w:cs="Arial"/>
          <w:b/>
          <w:sz w:val="20"/>
          <w:szCs w:val="20"/>
          <w:lang w:val="es-ES"/>
        </w:rPr>
        <w:t>CONVENIO MARCO DE SUMINISTRO DE SERVICIOS DE TRANSPORTE</w:t>
      </w:r>
      <w:r w:rsidRPr="00651ECD">
        <w:rPr>
          <w:rFonts w:ascii="Arial" w:hAnsi="Arial" w:cs="Arial"/>
          <w:b/>
          <w:sz w:val="20"/>
          <w:szCs w:val="20"/>
          <w:lang w:val="es-ES"/>
        </w:rPr>
        <w:t>”.</w:t>
      </w:r>
    </w:p>
    <w:p w14:paraId="5030DE8F" w14:textId="77777777" w:rsidR="009F3D14" w:rsidRPr="00651ECD" w:rsidRDefault="009F3D14" w:rsidP="006376EB">
      <w:pPr>
        <w:pStyle w:val="Prrafodelista"/>
        <w:ind w:left="0"/>
        <w:jc w:val="both"/>
        <w:rPr>
          <w:rFonts w:ascii="Arial" w:eastAsia="Calibri" w:hAnsi="Arial" w:cs="Arial"/>
          <w:b/>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1468"/>
        <w:gridCol w:w="1058"/>
        <w:gridCol w:w="1383"/>
        <w:gridCol w:w="1755"/>
        <w:gridCol w:w="1450"/>
      </w:tblGrid>
      <w:tr w:rsidR="009F3D14" w:rsidRPr="00651ECD" w14:paraId="37A88C39" w14:textId="77777777" w:rsidTr="00F532B2">
        <w:trPr>
          <w:trHeight w:val="616"/>
        </w:trPr>
        <w:tc>
          <w:tcPr>
            <w:tcW w:w="1239" w:type="pct"/>
            <w:tcBorders>
              <w:top w:val="single" w:sz="4" w:space="0" w:color="auto"/>
              <w:left w:val="single" w:sz="4" w:space="0" w:color="auto"/>
              <w:bottom w:val="single" w:sz="4" w:space="0" w:color="auto"/>
              <w:right w:val="single" w:sz="4" w:space="0" w:color="auto"/>
            </w:tcBorders>
            <w:vAlign w:val="center"/>
            <w:hideMark/>
          </w:tcPr>
          <w:p w14:paraId="7DD702C4" w14:textId="77777777" w:rsidR="009F3D14" w:rsidRPr="00651ECD" w:rsidRDefault="009F3D14" w:rsidP="006376EB">
            <w:pPr>
              <w:spacing w:line="256" w:lineRule="auto"/>
              <w:jc w:val="center"/>
              <w:rPr>
                <w:rFonts w:ascii="Arial" w:hAnsi="Arial" w:cs="Arial"/>
                <w:b/>
                <w:sz w:val="20"/>
                <w:szCs w:val="20"/>
                <w:lang w:val="es-ES"/>
              </w:rPr>
            </w:pPr>
            <w:r w:rsidRPr="00651ECD">
              <w:rPr>
                <w:rFonts w:ascii="Arial" w:hAnsi="Arial" w:cs="Arial"/>
                <w:b/>
                <w:sz w:val="20"/>
                <w:szCs w:val="20"/>
                <w:lang w:val="es-ES"/>
              </w:rPr>
              <w:t>INSTITUCIÓN</w:t>
            </w:r>
          </w:p>
        </w:tc>
        <w:tc>
          <w:tcPr>
            <w:tcW w:w="807" w:type="pct"/>
            <w:tcBorders>
              <w:top w:val="single" w:sz="4" w:space="0" w:color="auto"/>
              <w:left w:val="single" w:sz="4" w:space="0" w:color="auto"/>
              <w:bottom w:val="single" w:sz="4" w:space="0" w:color="auto"/>
              <w:right w:val="single" w:sz="4" w:space="0" w:color="auto"/>
            </w:tcBorders>
            <w:vAlign w:val="center"/>
            <w:hideMark/>
          </w:tcPr>
          <w:p w14:paraId="3C920BD8" w14:textId="77777777" w:rsidR="009F3D14" w:rsidRPr="00651ECD" w:rsidRDefault="009F3D14" w:rsidP="006376EB">
            <w:pPr>
              <w:spacing w:line="256" w:lineRule="auto"/>
              <w:jc w:val="center"/>
              <w:rPr>
                <w:rFonts w:ascii="Arial" w:hAnsi="Arial" w:cs="Arial"/>
                <w:b/>
                <w:sz w:val="20"/>
                <w:szCs w:val="20"/>
                <w:lang w:val="es-ES"/>
              </w:rPr>
            </w:pPr>
            <w:r w:rsidRPr="00651ECD">
              <w:rPr>
                <w:rFonts w:ascii="Arial" w:hAnsi="Arial" w:cs="Arial"/>
                <w:b/>
                <w:sz w:val="20"/>
                <w:szCs w:val="20"/>
                <w:lang w:val="es-ES"/>
              </w:rPr>
              <w:t>CONTACTO</w:t>
            </w:r>
          </w:p>
        </w:tc>
        <w:tc>
          <w:tcPr>
            <w:tcW w:w="588" w:type="pct"/>
            <w:tcBorders>
              <w:top w:val="single" w:sz="4" w:space="0" w:color="auto"/>
              <w:left w:val="single" w:sz="4" w:space="0" w:color="auto"/>
              <w:bottom w:val="single" w:sz="4" w:space="0" w:color="auto"/>
              <w:right w:val="single" w:sz="4" w:space="0" w:color="auto"/>
            </w:tcBorders>
            <w:vAlign w:val="center"/>
            <w:hideMark/>
          </w:tcPr>
          <w:p w14:paraId="49DD33DC" w14:textId="77777777" w:rsidR="009F3D14" w:rsidRPr="00651ECD" w:rsidRDefault="009F3D14" w:rsidP="006376EB">
            <w:pPr>
              <w:spacing w:line="256" w:lineRule="auto"/>
              <w:jc w:val="center"/>
              <w:rPr>
                <w:rFonts w:ascii="Arial" w:hAnsi="Arial" w:cs="Arial"/>
                <w:b/>
                <w:sz w:val="20"/>
                <w:szCs w:val="20"/>
                <w:lang w:val="es-ES"/>
              </w:rPr>
            </w:pPr>
            <w:r w:rsidRPr="00651ECD">
              <w:rPr>
                <w:rFonts w:ascii="Arial" w:hAnsi="Arial" w:cs="Arial"/>
                <w:b/>
                <w:sz w:val="20"/>
                <w:szCs w:val="20"/>
                <w:lang w:val="es-ES"/>
              </w:rPr>
              <w:t>FONO</w:t>
            </w:r>
          </w:p>
        </w:tc>
        <w:tc>
          <w:tcPr>
            <w:tcW w:w="686" w:type="pct"/>
            <w:tcBorders>
              <w:top w:val="single" w:sz="4" w:space="0" w:color="auto"/>
              <w:left w:val="single" w:sz="4" w:space="0" w:color="auto"/>
              <w:bottom w:val="single" w:sz="4" w:space="0" w:color="auto"/>
              <w:right w:val="single" w:sz="4" w:space="0" w:color="auto"/>
            </w:tcBorders>
            <w:vAlign w:val="center"/>
            <w:hideMark/>
          </w:tcPr>
          <w:p w14:paraId="461B6952" w14:textId="77777777" w:rsidR="009F3D14" w:rsidRPr="00651ECD" w:rsidRDefault="009F3D14" w:rsidP="006376EB">
            <w:pPr>
              <w:spacing w:line="256" w:lineRule="auto"/>
              <w:jc w:val="center"/>
              <w:rPr>
                <w:rFonts w:ascii="Arial" w:hAnsi="Arial" w:cs="Arial"/>
                <w:b/>
                <w:sz w:val="20"/>
                <w:szCs w:val="20"/>
                <w:lang w:val="es-ES"/>
              </w:rPr>
            </w:pPr>
            <w:r w:rsidRPr="00651ECD">
              <w:rPr>
                <w:rFonts w:ascii="Arial" w:hAnsi="Arial" w:cs="Arial"/>
                <w:b/>
                <w:sz w:val="20"/>
                <w:szCs w:val="20"/>
                <w:lang w:val="es-ES"/>
              </w:rPr>
              <w:t>AÑO EJECUCIÓN</w:t>
            </w:r>
          </w:p>
        </w:tc>
        <w:tc>
          <w:tcPr>
            <w:tcW w:w="959" w:type="pct"/>
            <w:tcBorders>
              <w:top w:val="single" w:sz="4" w:space="0" w:color="auto"/>
              <w:left w:val="single" w:sz="4" w:space="0" w:color="auto"/>
              <w:bottom w:val="single" w:sz="4" w:space="0" w:color="auto"/>
              <w:right w:val="single" w:sz="4" w:space="0" w:color="auto"/>
            </w:tcBorders>
            <w:vAlign w:val="center"/>
            <w:hideMark/>
          </w:tcPr>
          <w:p w14:paraId="24A445EF" w14:textId="77777777" w:rsidR="009F3D14" w:rsidRPr="00651ECD" w:rsidRDefault="009F3D14" w:rsidP="006376EB">
            <w:pPr>
              <w:spacing w:line="256" w:lineRule="auto"/>
              <w:jc w:val="center"/>
              <w:rPr>
                <w:rFonts w:ascii="Arial" w:hAnsi="Arial" w:cs="Arial"/>
                <w:b/>
                <w:sz w:val="20"/>
                <w:szCs w:val="20"/>
                <w:lang w:val="es-ES"/>
              </w:rPr>
            </w:pPr>
            <w:r w:rsidRPr="00651ECD">
              <w:rPr>
                <w:rFonts w:ascii="Arial" w:hAnsi="Arial" w:cs="Arial"/>
                <w:b/>
                <w:sz w:val="20"/>
                <w:szCs w:val="20"/>
                <w:lang w:val="es-ES"/>
              </w:rPr>
              <w:t>ID CONTRATO Y/O ORDEN DE COMPRA</w:t>
            </w:r>
          </w:p>
        </w:tc>
        <w:tc>
          <w:tcPr>
            <w:tcW w:w="721" w:type="pct"/>
            <w:tcBorders>
              <w:top w:val="single" w:sz="4" w:space="0" w:color="auto"/>
              <w:left w:val="single" w:sz="4" w:space="0" w:color="auto"/>
              <w:bottom w:val="single" w:sz="4" w:space="0" w:color="auto"/>
              <w:right w:val="single" w:sz="4" w:space="0" w:color="auto"/>
            </w:tcBorders>
            <w:vAlign w:val="center"/>
            <w:hideMark/>
          </w:tcPr>
          <w:p w14:paraId="4D1B9ED1" w14:textId="77777777" w:rsidR="009F3D14" w:rsidRPr="00651ECD" w:rsidRDefault="009F3D14" w:rsidP="006376EB">
            <w:pPr>
              <w:spacing w:line="256" w:lineRule="auto"/>
              <w:jc w:val="center"/>
              <w:rPr>
                <w:rFonts w:ascii="Arial" w:hAnsi="Arial" w:cs="Arial"/>
                <w:b/>
                <w:sz w:val="20"/>
                <w:szCs w:val="20"/>
                <w:lang w:val="es-ES"/>
              </w:rPr>
            </w:pPr>
            <w:r w:rsidRPr="00651ECD">
              <w:rPr>
                <w:rFonts w:ascii="Arial" w:hAnsi="Arial" w:cs="Arial"/>
                <w:b/>
                <w:sz w:val="20"/>
                <w:szCs w:val="20"/>
                <w:lang w:val="es-ES"/>
              </w:rPr>
              <w:t>MONTO EJECUTADO</w:t>
            </w:r>
          </w:p>
        </w:tc>
      </w:tr>
      <w:tr w:rsidR="009F3D14" w:rsidRPr="00651ECD" w14:paraId="7180EBEF" w14:textId="77777777" w:rsidTr="00F532B2">
        <w:trPr>
          <w:trHeight w:val="297"/>
        </w:trPr>
        <w:tc>
          <w:tcPr>
            <w:tcW w:w="1239" w:type="pct"/>
            <w:tcBorders>
              <w:top w:val="single" w:sz="4" w:space="0" w:color="auto"/>
              <w:left w:val="single" w:sz="4" w:space="0" w:color="auto"/>
              <w:bottom w:val="single" w:sz="4" w:space="0" w:color="auto"/>
              <w:right w:val="single" w:sz="4" w:space="0" w:color="auto"/>
            </w:tcBorders>
          </w:tcPr>
          <w:p w14:paraId="58182772" w14:textId="77777777" w:rsidR="009F3D14" w:rsidRPr="00651ECD" w:rsidRDefault="009F3D14" w:rsidP="006376EB">
            <w:pPr>
              <w:spacing w:line="256" w:lineRule="auto"/>
              <w:jc w:val="both"/>
              <w:rPr>
                <w:rFonts w:ascii="Arial" w:hAnsi="Arial" w:cs="Arial"/>
                <w:sz w:val="20"/>
                <w:szCs w:val="20"/>
                <w:lang w:val="es-ES"/>
              </w:rPr>
            </w:pPr>
          </w:p>
        </w:tc>
        <w:tc>
          <w:tcPr>
            <w:tcW w:w="807" w:type="pct"/>
            <w:tcBorders>
              <w:top w:val="single" w:sz="4" w:space="0" w:color="auto"/>
              <w:left w:val="single" w:sz="4" w:space="0" w:color="auto"/>
              <w:bottom w:val="single" w:sz="4" w:space="0" w:color="auto"/>
              <w:right w:val="single" w:sz="4" w:space="0" w:color="auto"/>
            </w:tcBorders>
          </w:tcPr>
          <w:p w14:paraId="31AE17DB" w14:textId="77777777" w:rsidR="009F3D14" w:rsidRPr="00651ECD" w:rsidRDefault="009F3D14" w:rsidP="006376EB">
            <w:pPr>
              <w:spacing w:line="256" w:lineRule="auto"/>
              <w:jc w:val="both"/>
              <w:rPr>
                <w:rFonts w:ascii="Arial" w:hAnsi="Arial" w:cs="Arial"/>
                <w:sz w:val="20"/>
                <w:szCs w:val="20"/>
                <w:lang w:val="es-ES"/>
              </w:rPr>
            </w:pPr>
          </w:p>
        </w:tc>
        <w:tc>
          <w:tcPr>
            <w:tcW w:w="588" w:type="pct"/>
            <w:tcBorders>
              <w:top w:val="single" w:sz="4" w:space="0" w:color="auto"/>
              <w:left w:val="single" w:sz="4" w:space="0" w:color="auto"/>
              <w:bottom w:val="single" w:sz="4" w:space="0" w:color="auto"/>
              <w:right w:val="single" w:sz="4" w:space="0" w:color="auto"/>
            </w:tcBorders>
          </w:tcPr>
          <w:p w14:paraId="7ED6056C" w14:textId="77777777" w:rsidR="009F3D14" w:rsidRPr="00651ECD" w:rsidRDefault="009F3D14" w:rsidP="006376EB">
            <w:pPr>
              <w:spacing w:line="256" w:lineRule="auto"/>
              <w:jc w:val="both"/>
              <w:rPr>
                <w:rFonts w:ascii="Arial" w:hAnsi="Arial" w:cs="Arial"/>
                <w:sz w:val="20"/>
                <w:szCs w:val="20"/>
                <w:lang w:val="es-ES"/>
              </w:rPr>
            </w:pPr>
          </w:p>
        </w:tc>
        <w:tc>
          <w:tcPr>
            <w:tcW w:w="686" w:type="pct"/>
            <w:tcBorders>
              <w:top w:val="single" w:sz="4" w:space="0" w:color="auto"/>
              <w:left w:val="single" w:sz="4" w:space="0" w:color="auto"/>
              <w:bottom w:val="single" w:sz="4" w:space="0" w:color="auto"/>
              <w:right w:val="single" w:sz="4" w:space="0" w:color="auto"/>
            </w:tcBorders>
          </w:tcPr>
          <w:p w14:paraId="739AEA68" w14:textId="77777777" w:rsidR="009F3D14" w:rsidRPr="00651ECD" w:rsidRDefault="009F3D14" w:rsidP="006376EB">
            <w:pPr>
              <w:spacing w:line="256" w:lineRule="auto"/>
              <w:jc w:val="both"/>
              <w:rPr>
                <w:rFonts w:ascii="Arial" w:hAnsi="Arial" w:cs="Arial"/>
                <w:sz w:val="20"/>
                <w:szCs w:val="20"/>
                <w:lang w:val="es-ES"/>
              </w:rPr>
            </w:pPr>
          </w:p>
        </w:tc>
        <w:tc>
          <w:tcPr>
            <w:tcW w:w="959" w:type="pct"/>
            <w:tcBorders>
              <w:top w:val="single" w:sz="4" w:space="0" w:color="auto"/>
              <w:left w:val="single" w:sz="4" w:space="0" w:color="auto"/>
              <w:bottom w:val="single" w:sz="4" w:space="0" w:color="auto"/>
              <w:right w:val="single" w:sz="4" w:space="0" w:color="auto"/>
            </w:tcBorders>
          </w:tcPr>
          <w:p w14:paraId="191F8075" w14:textId="77777777" w:rsidR="009F3D14" w:rsidRPr="00651ECD" w:rsidRDefault="009F3D14" w:rsidP="006376EB">
            <w:pPr>
              <w:spacing w:line="256" w:lineRule="auto"/>
              <w:jc w:val="both"/>
              <w:rPr>
                <w:rFonts w:ascii="Arial" w:hAnsi="Arial" w:cs="Arial"/>
                <w:sz w:val="20"/>
                <w:szCs w:val="20"/>
                <w:lang w:val="es-ES"/>
              </w:rPr>
            </w:pPr>
          </w:p>
        </w:tc>
        <w:tc>
          <w:tcPr>
            <w:tcW w:w="721" w:type="pct"/>
            <w:tcBorders>
              <w:top w:val="single" w:sz="4" w:space="0" w:color="auto"/>
              <w:left w:val="single" w:sz="4" w:space="0" w:color="auto"/>
              <w:bottom w:val="single" w:sz="4" w:space="0" w:color="auto"/>
              <w:right w:val="single" w:sz="4" w:space="0" w:color="auto"/>
            </w:tcBorders>
          </w:tcPr>
          <w:p w14:paraId="688FD8E6" w14:textId="77777777" w:rsidR="009F3D14" w:rsidRPr="00651ECD" w:rsidRDefault="009F3D14" w:rsidP="006376EB">
            <w:pPr>
              <w:spacing w:line="256" w:lineRule="auto"/>
              <w:jc w:val="both"/>
              <w:rPr>
                <w:rFonts w:ascii="Arial" w:hAnsi="Arial" w:cs="Arial"/>
                <w:sz w:val="20"/>
                <w:szCs w:val="20"/>
                <w:lang w:val="es-ES"/>
              </w:rPr>
            </w:pPr>
          </w:p>
        </w:tc>
      </w:tr>
      <w:tr w:rsidR="009F3D14" w:rsidRPr="00651ECD" w14:paraId="41685D84" w14:textId="77777777" w:rsidTr="00F532B2">
        <w:trPr>
          <w:trHeight w:val="319"/>
        </w:trPr>
        <w:tc>
          <w:tcPr>
            <w:tcW w:w="1239" w:type="pct"/>
            <w:tcBorders>
              <w:top w:val="single" w:sz="4" w:space="0" w:color="auto"/>
              <w:left w:val="single" w:sz="4" w:space="0" w:color="auto"/>
              <w:bottom w:val="single" w:sz="4" w:space="0" w:color="auto"/>
              <w:right w:val="single" w:sz="4" w:space="0" w:color="auto"/>
            </w:tcBorders>
          </w:tcPr>
          <w:p w14:paraId="79E81DBE" w14:textId="77777777" w:rsidR="009F3D14" w:rsidRPr="00651ECD" w:rsidRDefault="009F3D14" w:rsidP="006376EB">
            <w:pPr>
              <w:spacing w:line="256" w:lineRule="auto"/>
              <w:jc w:val="both"/>
              <w:rPr>
                <w:rFonts w:ascii="Arial" w:hAnsi="Arial" w:cs="Arial"/>
                <w:sz w:val="20"/>
                <w:szCs w:val="20"/>
                <w:lang w:val="es-ES"/>
              </w:rPr>
            </w:pPr>
          </w:p>
        </w:tc>
        <w:tc>
          <w:tcPr>
            <w:tcW w:w="807" w:type="pct"/>
            <w:tcBorders>
              <w:top w:val="single" w:sz="4" w:space="0" w:color="auto"/>
              <w:left w:val="single" w:sz="4" w:space="0" w:color="auto"/>
              <w:bottom w:val="single" w:sz="4" w:space="0" w:color="auto"/>
              <w:right w:val="single" w:sz="4" w:space="0" w:color="auto"/>
            </w:tcBorders>
          </w:tcPr>
          <w:p w14:paraId="58C9EDD8" w14:textId="77777777" w:rsidR="009F3D14" w:rsidRPr="00651ECD" w:rsidRDefault="009F3D14" w:rsidP="006376EB">
            <w:pPr>
              <w:spacing w:line="256" w:lineRule="auto"/>
              <w:jc w:val="both"/>
              <w:rPr>
                <w:rFonts w:ascii="Arial" w:hAnsi="Arial" w:cs="Arial"/>
                <w:sz w:val="20"/>
                <w:szCs w:val="20"/>
                <w:lang w:val="es-ES"/>
              </w:rPr>
            </w:pPr>
          </w:p>
        </w:tc>
        <w:tc>
          <w:tcPr>
            <w:tcW w:w="588" w:type="pct"/>
            <w:tcBorders>
              <w:top w:val="single" w:sz="4" w:space="0" w:color="auto"/>
              <w:left w:val="single" w:sz="4" w:space="0" w:color="auto"/>
              <w:bottom w:val="single" w:sz="4" w:space="0" w:color="auto"/>
              <w:right w:val="single" w:sz="4" w:space="0" w:color="auto"/>
            </w:tcBorders>
          </w:tcPr>
          <w:p w14:paraId="55B65FFE" w14:textId="77777777" w:rsidR="009F3D14" w:rsidRPr="00651ECD" w:rsidRDefault="009F3D14" w:rsidP="006376EB">
            <w:pPr>
              <w:spacing w:line="256" w:lineRule="auto"/>
              <w:jc w:val="both"/>
              <w:rPr>
                <w:rFonts w:ascii="Arial" w:hAnsi="Arial" w:cs="Arial"/>
                <w:sz w:val="20"/>
                <w:szCs w:val="20"/>
                <w:lang w:val="es-ES"/>
              </w:rPr>
            </w:pPr>
          </w:p>
        </w:tc>
        <w:tc>
          <w:tcPr>
            <w:tcW w:w="686" w:type="pct"/>
            <w:tcBorders>
              <w:top w:val="single" w:sz="4" w:space="0" w:color="auto"/>
              <w:left w:val="single" w:sz="4" w:space="0" w:color="auto"/>
              <w:bottom w:val="single" w:sz="4" w:space="0" w:color="auto"/>
              <w:right w:val="single" w:sz="4" w:space="0" w:color="auto"/>
            </w:tcBorders>
          </w:tcPr>
          <w:p w14:paraId="508D7C06" w14:textId="77777777" w:rsidR="009F3D14" w:rsidRPr="00651ECD" w:rsidRDefault="009F3D14" w:rsidP="006376EB">
            <w:pPr>
              <w:spacing w:line="256" w:lineRule="auto"/>
              <w:jc w:val="both"/>
              <w:rPr>
                <w:rFonts w:ascii="Arial" w:hAnsi="Arial" w:cs="Arial"/>
                <w:sz w:val="20"/>
                <w:szCs w:val="20"/>
                <w:lang w:val="es-ES"/>
              </w:rPr>
            </w:pPr>
          </w:p>
        </w:tc>
        <w:tc>
          <w:tcPr>
            <w:tcW w:w="959" w:type="pct"/>
            <w:tcBorders>
              <w:top w:val="single" w:sz="4" w:space="0" w:color="auto"/>
              <w:left w:val="single" w:sz="4" w:space="0" w:color="auto"/>
              <w:bottom w:val="single" w:sz="4" w:space="0" w:color="auto"/>
              <w:right w:val="single" w:sz="4" w:space="0" w:color="auto"/>
            </w:tcBorders>
          </w:tcPr>
          <w:p w14:paraId="5EDBC978" w14:textId="77777777" w:rsidR="009F3D14" w:rsidRPr="00651ECD" w:rsidRDefault="009F3D14" w:rsidP="006376EB">
            <w:pPr>
              <w:spacing w:line="256" w:lineRule="auto"/>
              <w:jc w:val="both"/>
              <w:rPr>
                <w:rFonts w:ascii="Arial" w:hAnsi="Arial" w:cs="Arial"/>
                <w:sz w:val="20"/>
                <w:szCs w:val="20"/>
                <w:lang w:val="es-ES"/>
              </w:rPr>
            </w:pPr>
          </w:p>
        </w:tc>
        <w:tc>
          <w:tcPr>
            <w:tcW w:w="721" w:type="pct"/>
            <w:tcBorders>
              <w:top w:val="single" w:sz="4" w:space="0" w:color="auto"/>
              <w:left w:val="single" w:sz="4" w:space="0" w:color="auto"/>
              <w:bottom w:val="single" w:sz="4" w:space="0" w:color="auto"/>
              <w:right w:val="single" w:sz="4" w:space="0" w:color="auto"/>
            </w:tcBorders>
          </w:tcPr>
          <w:p w14:paraId="30CCF1E3" w14:textId="77777777" w:rsidR="009F3D14" w:rsidRPr="00651ECD" w:rsidRDefault="009F3D14" w:rsidP="006376EB">
            <w:pPr>
              <w:spacing w:line="256" w:lineRule="auto"/>
              <w:jc w:val="both"/>
              <w:rPr>
                <w:rFonts w:ascii="Arial" w:hAnsi="Arial" w:cs="Arial"/>
                <w:sz w:val="20"/>
                <w:szCs w:val="20"/>
                <w:lang w:val="es-ES"/>
              </w:rPr>
            </w:pPr>
          </w:p>
        </w:tc>
      </w:tr>
      <w:tr w:rsidR="009F3D14" w:rsidRPr="00651ECD" w14:paraId="10A02CD9" w14:textId="77777777" w:rsidTr="00F532B2">
        <w:trPr>
          <w:trHeight w:val="297"/>
        </w:trPr>
        <w:tc>
          <w:tcPr>
            <w:tcW w:w="1239" w:type="pct"/>
            <w:tcBorders>
              <w:top w:val="single" w:sz="4" w:space="0" w:color="auto"/>
              <w:left w:val="single" w:sz="4" w:space="0" w:color="auto"/>
              <w:bottom w:val="single" w:sz="4" w:space="0" w:color="auto"/>
              <w:right w:val="single" w:sz="4" w:space="0" w:color="auto"/>
            </w:tcBorders>
          </w:tcPr>
          <w:p w14:paraId="5BD878CD" w14:textId="77777777" w:rsidR="009F3D14" w:rsidRPr="00651ECD" w:rsidRDefault="009F3D14" w:rsidP="006376EB">
            <w:pPr>
              <w:spacing w:line="256" w:lineRule="auto"/>
              <w:jc w:val="both"/>
              <w:rPr>
                <w:rFonts w:ascii="Arial" w:hAnsi="Arial" w:cs="Arial"/>
                <w:sz w:val="20"/>
                <w:szCs w:val="20"/>
                <w:lang w:val="es-ES"/>
              </w:rPr>
            </w:pPr>
          </w:p>
        </w:tc>
        <w:tc>
          <w:tcPr>
            <w:tcW w:w="807" w:type="pct"/>
            <w:tcBorders>
              <w:top w:val="single" w:sz="4" w:space="0" w:color="auto"/>
              <w:left w:val="single" w:sz="4" w:space="0" w:color="auto"/>
              <w:bottom w:val="single" w:sz="4" w:space="0" w:color="auto"/>
              <w:right w:val="single" w:sz="4" w:space="0" w:color="auto"/>
            </w:tcBorders>
          </w:tcPr>
          <w:p w14:paraId="1A9F473D" w14:textId="77777777" w:rsidR="009F3D14" w:rsidRPr="00651ECD" w:rsidRDefault="009F3D14" w:rsidP="006376EB">
            <w:pPr>
              <w:spacing w:line="256" w:lineRule="auto"/>
              <w:jc w:val="both"/>
              <w:rPr>
                <w:rFonts w:ascii="Arial" w:hAnsi="Arial" w:cs="Arial"/>
                <w:sz w:val="20"/>
                <w:szCs w:val="20"/>
                <w:lang w:val="es-ES"/>
              </w:rPr>
            </w:pPr>
          </w:p>
        </w:tc>
        <w:tc>
          <w:tcPr>
            <w:tcW w:w="588" w:type="pct"/>
            <w:tcBorders>
              <w:top w:val="single" w:sz="4" w:space="0" w:color="auto"/>
              <w:left w:val="single" w:sz="4" w:space="0" w:color="auto"/>
              <w:bottom w:val="single" w:sz="4" w:space="0" w:color="auto"/>
              <w:right w:val="single" w:sz="4" w:space="0" w:color="auto"/>
            </w:tcBorders>
          </w:tcPr>
          <w:p w14:paraId="6B7C9ED0" w14:textId="77777777" w:rsidR="009F3D14" w:rsidRPr="00651ECD" w:rsidRDefault="009F3D14" w:rsidP="006376EB">
            <w:pPr>
              <w:spacing w:line="256" w:lineRule="auto"/>
              <w:jc w:val="both"/>
              <w:rPr>
                <w:rFonts w:ascii="Arial" w:hAnsi="Arial" w:cs="Arial"/>
                <w:sz w:val="20"/>
                <w:szCs w:val="20"/>
                <w:lang w:val="es-ES"/>
              </w:rPr>
            </w:pPr>
          </w:p>
        </w:tc>
        <w:tc>
          <w:tcPr>
            <w:tcW w:w="686" w:type="pct"/>
            <w:tcBorders>
              <w:top w:val="single" w:sz="4" w:space="0" w:color="auto"/>
              <w:left w:val="single" w:sz="4" w:space="0" w:color="auto"/>
              <w:bottom w:val="single" w:sz="4" w:space="0" w:color="auto"/>
              <w:right w:val="single" w:sz="4" w:space="0" w:color="auto"/>
            </w:tcBorders>
          </w:tcPr>
          <w:p w14:paraId="26E57F7C" w14:textId="77777777" w:rsidR="009F3D14" w:rsidRPr="00651ECD" w:rsidRDefault="009F3D14" w:rsidP="006376EB">
            <w:pPr>
              <w:spacing w:line="256" w:lineRule="auto"/>
              <w:jc w:val="both"/>
              <w:rPr>
                <w:rFonts w:ascii="Arial" w:hAnsi="Arial" w:cs="Arial"/>
                <w:sz w:val="20"/>
                <w:szCs w:val="20"/>
                <w:lang w:val="es-ES"/>
              </w:rPr>
            </w:pPr>
          </w:p>
        </w:tc>
        <w:tc>
          <w:tcPr>
            <w:tcW w:w="959" w:type="pct"/>
            <w:tcBorders>
              <w:top w:val="single" w:sz="4" w:space="0" w:color="auto"/>
              <w:left w:val="single" w:sz="4" w:space="0" w:color="auto"/>
              <w:bottom w:val="single" w:sz="4" w:space="0" w:color="auto"/>
              <w:right w:val="single" w:sz="4" w:space="0" w:color="auto"/>
            </w:tcBorders>
          </w:tcPr>
          <w:p w14:paraId="4D587D81" w14:textId="77777777" w:rsidR="009F3D14" w:rsidRPr="00651ECD" w:rsidRDefault="009F3D14" w:rsidP="006376EB">
            <w:pPr>
              <w:spacing w:line="256" w:lineRule="auto"/>
              <w:jc w:val="both"/>
              <w:rPr>
                <w:rFonts w:ascii="Arial" w:hAnsi="Arial" w:cs="Arial"/>
                <w:sz w:val="20"/>
                <w:szCs w:val="20"/>
                <w:lang w:val="es-ES"/>
              </w:rPr>
            </w:pPr>
          </w:p>
        </w:tc>
        <w:tc>
          <w:tcPr>
            <w:tcW w:w="721" w:type="pct"/>
            <w:tcBorders>
              <w:top w:val="single" w:sz="4" w:space="0" w:color="auto"/>
              <w:left w:val="single" w:sz="4" w:space="0" w:color="auto"/>
              <w:bottom w:val="single" w:sz="4" w:space="0" w:color="auto"/>
              <w:right w:val="single" w:sz="4" w:space="0" w:color="auto"/>
            </w:tcBorders>
          </w:tcPr>
          <w:p w14:paraId="56D3A650" w14:textId="77777777" w:rsidR="009F3D14" w:rsidRPr="00651ECD" w:rsidRDefault="009F3D14" w:rsidP="006376EB">
            <w:pPr>
              <w:spacing w:line="256" w:lineRule="auto"/>
              <w:jc w:val="both"/>
              <w:rPr>
                <w:rFonts w:ascii="Arial" w:hAnsi="Arial" w:cs="Arial"/>
                <w:sz w:val="20"/>
                <w:szCs w:val="20"/>
                <w:lang w:val="es-ES"/>
              </w:rPr>
            </w:pPr>
          </w:p>
        </w:tc>
      </w:tr>
      <w:tr w:rsidR="009F3D14" w:rsidRPr="00651ECD" w14:paraId="3014EE93" w14:textId="77777777" w:rsidTr="00F532B2">
        <w:trPr>
          <w:trHeight w:val="319"/>
        </w:trPr>
        <w:tc>
          <w:tcPr>
            <w:tcW w:w="1239" w:type="pct"/>
            <w:tcBorders>
              <w:top w:val="single" w:sz="4" w:space="0" w:color="auto"/>
              <w:left w:val="single" w:sz="4" w:space="0" w:color="auto"/>
              <w:bottom w:val="single" w:sz="4" w:space="0" w:color="auto"/>
              <w:right w:val="single" w:sz="4" w:space="0" w:color="auto"/>
            </w:tcBorders>
          </w:tcPr>
          <w:p w14:paraId="6BE535E1" w14:textId="77777777" w:rsidR="009F3D14" w:rsidRPr="00651ECD" w:rsidRDefault="009F3D14" w:rsidP="006376EB">
            <w:pPr>
              <w:spacing w:line="256" w:lineRule="auto"/>
              <w:jc w:val="both"/>
              <w:rPr>
                <w:rFonts w:ascii="Arial" w:hAnsi="Arial" w:cs="Arial"/>
                <w:sz w:val="20"/>
                <w:szCs w:val="20"/>
                <w:lang w:val="es-ES"/>
              </w:rPr>
            </w:pPr>
          </w:p>
        </w:tc>
        <w:tc>
          <w:tcPr>
            <w:tcW w:w="807" w:type="pct"/>
            <w:tcBorders>
              <w:top w:val="single" w:sz="4" w:space="0" w:color="auto"/>
              <w:left w:val="single" w:sz="4" w:space="0" w:color="auto"/>
              <w:bottom w:val="single" w:sz="4" w:space="0" w:color="auto"/>
              <w:right w:val="single" w:sz="4" w:space="0" w:color="auto"/>
            </w:tcBorders>
          </w:tcPr>
          <w:p w14:paraId="5350E9A8" w14:textId="77777777" w:rsidR="009F3D14" w:rsidRPr="00651ECD" w:rsidRDefault="009F3D14" w:rsidP="006376EB">
            <w:pPr>
              <w:spacing w:line="256" w:lineRule="auto"/>
              <w:jc w:val="both"/>
              <w:rPr>
                <w:rFonts w:ascii="Arial" w:hAnsi="Arial" w:cs="Arial"/>
                <w:sz w:val="20"/>
                <w:szCs w:val="20"/>
                <w:lang w:val="es-ES"/>
              </w:rPr>
            </w:pPr>
          </w:p>
        </w:tc>
        <w:tc>
          <w:tcPr>
            <w:tcW w:w="588" w:type="pct"/>
            <w:tcBorders>
              <w:top w:val="single" w:sz="4" w:space="0" w:color="auto"/>
              <w:left w:val="single" w:sz="4" w:space="0" w:color="auto"/>
              <w:bottom w:val="single" w:sz="4" w:space="0" w:color="auto"/>
              <w:right w:val="single" w:sz="4" w:space="0" w:color="auto"/>
            </w:tcBorders>
          </w:tcPr>
          <w:p w14:paraId="6220A1AE" w14:textId="77777777" w:rsidR="009F3D14" w:rsidRPr="00651ECD" w:rsidRDefault="009F3D14" w:rsidP="006376EB">
            <w:pPr>
              <w:spacing w:line="256" w:lineRule="auto"/>
              <w:jc w:val="both"/>
              <w:rPr>
                <w:rFonts w:ascii="Arial" w:hAnsi="Arial" w:cs="Arial"/>
                <w:sz w:val="20"/>
                <w:szCs w:val="20"/>
                <w:lang w:val="es-ES"/>
              </w:rPr>
            </w:pPr>
          </w:p>
        </w:tc>
        <w:tc>
          <w:tcPr>
            <w:tcW w:w="686" w:type="pct"/>
            <w:tcBorders>
              <w:top w:val="single" w:sz="4" w:space="0" w:color="auto"/>
              <w:left w:val="single" w:sz="4" w:space="0" w:color="auto"/>
              <w:bottom w:val="single" w:sz="4" w:space="0" w:color="auto"/>
              <w:right w:val="single" w:sz="4" w:space="0" w:color="auto"/>
            </w:tcBorders>
          </w:tcPr>
          <w:p w14:paraId="18E76D46" w14:textId="77777777" w:rsidR="009F3D14" w:rsidRPr="00651ECD" w:rsidRDefault="009F3D14" w:rsidP="006376EB">
            <w:pPr>
              <w:spacing w:line="256" w:lineRule="auto"/>
              <w:jc w:val="both"/>
              <w:rPr>
                <w:rFonts w:ascii="Arial" w:hAnsi="Arial" w:cs="Arial"/>
                <w:sz w:val="20"/>
                <w:szCs w:val="20"/>
                <w:lang w:val="es-ES"/>
              </w:rPr>
            </w:pPr>
          </w:p>
        </w:tc>
        <w:tc>
          <w:tcPr>
            <w:tcW w:w="959" w:type="pct"/>
            <w:tcBorders>
              <w:top w:val="single" w:sz="4" w:space="0" w:color="auto"/>
              <w:left w:val="single" w:sz="4" w:space="0" w:color="auto"/>
              <w:bottom w:val="single" w:sz="4" w:space="0" w:color="auto"/>
              <w:right w:val="single" w:sz="4" w:space="0" w:color="auto"/>
            </w:tcBorders>
          </w:tcPr>
          <w:p w14:paraId="0157E0D6" w14:textId="77777777" w:rsidR="009F3D14" w:rsidRPr="00651ECD" w:rsidRDefault="009F3D14" w:rsidP="006376EB">
            <w:pPr>
              <w:spacing w:line="256" w:lineRule="auto"/>
              <w:jc w:val="both"/>
              <w:rPr>
                <w:rFonts w:ascii="Arial" w:hAnsi="Arial" w:cs="Arial"/>
                <w:sz w:val="20"/>
                <w:szCs w:val="20"/>
                <w:lang w:val="es-ES"/>
              </w:rPr>
            </w:pPr>
          </w:p>
        </w:tc>
        <w:tc>
          <w:tcPr>
            <w:tcW w:w="721" w:type="pct"/>
            <w:tcBorders>
              <w:top w:val="single" w:sz="4" w:space="0" w:color="auto"/>
              <w:left w:val="single" w:sz="4" w:space="0" w:color="auto"/>
              <w:bottom w:val="single" w:sz="4" w:space="0" w:color="auto"/>
              <w:right w:val="single" w:sz="4" w:space="0" w:color="auto"/>
            </w:tcBorders>
          </w:tcPr>
          <w:p w14:paraId="23593362" w14:textId="77777777" w:rsidR="009F3D14" w:rsidRPr="00651ECD" w:rsidRDefault="009F3D14" w:rsidP="006376EB">
            <w:pPr>
              <w:spacing w:line="256" w:lineRule="auto"/>
              <w:jc w:val="both"/>
              <w:rPr>
                <w:rFonts w:ascii="Arial" w:hAnsi="Arial" w:cs="Arial"/>
                <w:sz w:val="20"/>
                <w:szCs w:val="20"/>
                <w:lang w:val="es-ES"/>
              </w:rPr>
            </w:pPr>
          </w:p>
        </w:tc>
      </w:tr>
      <w:tr w:rsidR="009F3D14" w:rsidRPr="00651ECD" w14:paraId="2427743F" w14:textId="77777777" w:rsidTr="00F532B2">
        <w:trPr>
          <w:trHeight w:val="319"/>
        </w:trPr>
        <w:tc>
          <w:tcPr>
            <w:tcW w:w="1239" w:type="pct"/>
            <w:tcBorders>
              <w:top w:val="single" w:sz="4" w:space="0" w:color="auto"/>
              <w:left w:val="single" w:sz="4" w:space="0" w:color="auto"/>
              <w:bottom w:val="single" w:sz="4" w:space="0" w:color="auto"/>
              <w:right w:val="single" w:sz="4" w:space="0" w:color="auto"/>
            </w:tcBorders>
          </w:tcPr>
          <w:p w14:paraId="2E1156AE" w14:textId="77777777" w:rsidR="009F3D14" w:rsidRPr="00651ECD" w:rsidRDefault="009F3D14" w:rsidP="006376EB">
            <w:pPr>
              <w:spacing w:line="256" w:lineRule="auto"/>
              <w:jc w:val="both"/>
              <w:rPr>
                <w:rFonts w:ascii="Arial" w:hAnsi="Arial" w:cs="Arial"/>
                <w:sz w:val="20"/>
                <w:szCs w:val="20"/>
                <w:lang w:val="es-ES"/>
              </w:rPr>
            </w:pPr>
          </w:p>
        </w:tc>
        <w:tc>
          <w:tcPr>
            <w:tcW w:w="807" w:type="pct"/>
            <w:tcBorders>
              <w:top w:val="single" w:sz="4" w:space="0" w:color="auto"/>
              <w:left w:val="single" w:sz="4" w:space="0" w:color="auto"/>
              <w:bottom w:val="single" w:sz="4" w:space="0" w:color="auto"/>
              <w:right w:val="single" w:sz="4" w:space="0" w:color="auto"/>
            </w:tcBorders>
          </w:tcPr>
          <w:p w14:paraId="6A37282A" w14:textId="77777777" w:rsidR="009F3D14" w:rsidRPr="00651ECD" w:rsidRDefault="009F3D14" w:rsidP="006376EB">
            <w:pPr>
              <w:spacing w:line="256" w:lineRule="auto"/>
              <w:jc w:val="both"/>
              <w:rPr>
                <w:rFonts w:ascii="Arial" w:hAnsi="Arial" w:cs="Arial"/>
                <w:sz w:val="20"/>
                <w:szCs w:val="20"/>
                <w:lang w:val="es-ES"/>
              </w:rPr>
            </w:pPr>
          </w:p>
        </w:tc>
        <w:tc>
          <w:tcPr>
            <w:tcW w:w="588" w:type="pct"/>
            <w:tcBorders>
              <w:top w:val="single" w:sz="4" w:space="0" w:color="auto"/>
              <w:left w:val="single" w:sz="4" w:space="0" w:color="auto"/>
              <w:bottom w:val="single" w:sz="4" w:space="0" w:color="auto"/>
              <w:right w:val="single" w:sz="4" w:space="0" w:color="auto"/>
            </w:tcBorders>
          </w:tcPr>
          <w:p w14:paraId="610CB85F" w14:textId="77777777" w:rsidR="009F3D14" w:rsidRPr="00651ECD" w:rsidRDefault="009F3D14" w:rsidP="006376EB">
            <w:pPr>
              <w:spacing w:line="256" w:lineRule="auto"/>
              <w:jc w:val="both"/>
              <w:rPr>
                <w:rFonts w:ascii="Arial" w:hAnsi="Arial" w:cs="Arial"/>
                <w:sz w:val="20"/>
                <w:szCs w:val="20"/>
                <w:lang w:val="es-ES"/>
              </w:rPr>
            </w:pPr>
          </w:p>
        </w:tc>
        <w:tc>
          <w:tcPr>
            <w:tcW w:w="686" w:type="pct"/>
            <w:tcBorders>
              <w:top w:val="single" w:sz="4" w:space="0" w:color="auto"/>
              <w:left w:val="single" w:sz="4" w:space="0" w:color="auto"/>
              <w:bottom w:val="single" w:sz="4" w:space="0" w:color="auto"/>
              <w:right w:val="single" w:sz="4" w:space="0" w:color="auto"/>
            </w:tcBorders>
          </w:tcPr>
          <w:p w14:paraId="400A0654" w14:textId="77777777" w:rsidR="009F3D14" w:rsidRPr="00651ECD" w:rsidRDefault="009F3D14" w:rsidP="006376EB">
            <w:pPr>
              <w:spacing w:line="256" w:lineRule="auto"/>
              <w:jc w:val="both"/>
              <w:rPr>
                <w:rFonts w:ascii="Arial" w:hAnsi="Arial" w:cs="Arial"/>
                <w:sz w:val="20"/>
                <w:szCs w:val="20"/>
                <w:lang w:val="es-ES"/>
              </w:rPr>
            </w:pPr>
          </w:p>
        </w:tc>
        <w:tc>
          <w:tcPr>
            <w:tcW w:w="959" w:type="pct"/>
            <w:tcBorders>
              <w:top w:val="single" w:sz="4" w:space="0" w:color="auto"/>
              <w:left w:val="single" w:sz="4" w:space="0" w:color="auto"/>
              <w:bottom w:val="single" w:sz="4" w:space="0" w:color="auto"/>
              <w:right w:val="single" w:sz="4" w:space="0" w:color="auto"/>
            </w:tcBorders>
          </w:tcPr>
          <w:p w14:paraId="5BA19AFB" w14:textId="77777777" w:rsidR="009F3D14" w:rsidRPr="00651ECD" w:rsidRDefault="009F3D14" w:rsidP="006376EB">
            <w:pPr>
              <w:spacing w:line="256" w:lineRule="auto"/>
              <w:jc w:val="both"/>
              <w:rPr>
                <w:rFonts w:ascii="Arial" w:hAnsi="Arial" w:cs="Arial"/>
                <w:sz w:val="20"/>
                <w:szCs w:val="20"/>
                <w:lang w:val="es-ES"/>
              </w:rPr>
            </w:pPr>
          </w:p>
        </w:tc>
        <w:tc>
          <w:tcPr>
            <w:tcW w:w="721" w:type="pct"/>
            <w:tcBorders>
              <w:top w:val="single" w:sz="4" w:space="0" w:color="auto"/>
              <w:left w:val="single" w:sz="4" w:space="0" w:color="auto"/>
              <w:bottom w:val="single" w:sz="4" w:space="0" w:color="auto"/>
              <w:right w:val="single" w:sz="4" w:space="0" w:color="auto"/>
            </w:tcBorders>
          </w:tcPr>
          <w:p w14:paraId="61C3808C" w14:textId="77777777" w:rsidR="009F3D14" w:rsidRPr="00651ECD" w:rsidRDefault="009F3D14" w:rsidP="006376EB">
            <w:pPr>
              <w:spacing w:line="256" w:lineRule="auto"/>
              <w:jc w:val="both"/>
              <w:rPr>
                <w:rFonts w:ascii="Arial" w:hAnsi="Arial" w:cs="Arial"/>
                <w:sz w:val="20"/>
                <w:szCs w:val="20"/>
                <w:lang w:val="es-ES"/>
              </w:rPr>
            </w:pPr>
          </w:p>
        </w:tc>
      </w:tr>
      <w:tr w:rsidR="009F3D14" w:rsidRPr="00651ECD" w14:paraId="6994BDB7" w14:textId="77777777" w:rsidTr="00F532B2">
        <w:trPr>
          <w:trHeight w:val="319"/>
        </w:trPr>
        <w:tc>
          <w:tcPr>
            <w:tcW w:w="1239" w:type="pct"/>
            <w:tcBorders>
              <w:top w:val="single" w:sz="4" w:space="0" w:color="auto"/>
              <w:left w:val="single" w:sz="4" w:space="0" w:color="auto"/>
              <w:bottom w:val="single" w:sz="4" w:space="0" w:color="auto"/>
              <w:right w:val="single" w:sz="4" w:space="0" w:color="auto"/>
            </w:tcBorders>
          </w:tcPr>
          <w:p w14:paraId="18A35241" w14:textId="77777777" w:rsidR="009F3D14" w:rsidRPr="00651ECD" w:rsidRDefault="009F3D14" w:rsidP="006376EB">
            <w:pPr>
              <w:spacing w:line="256" w:lineRule="auto"/>
              <w:jc w:val="both"/>
              <w:rPr>
                <w:rFonts w:ascii="Arial" w:hAnsi="Arial" w:cs="Arial"/>
                <w:sz w:val="20"/>
                <w:szCs w:val="20"/>
                <w:lang w:val="es-ES"/>
              </w:rPr>
            </w:pPr>
          </w:p>
        </w:tc>
        <w:tc>
          <w:tcPr>
            <w:tcW w:w="807" w:type="pct"/>
            <w:tcBorders>
              <w:top w:val="single" w:sz="4" w:space="0" w:color="auto"/>
              <w:left w:val="single" w:sz="4" w:space="0" w:color="auto"/>
              <w:bottom w:val="single" w:sz="4" w:space="0" w:color="auto"/>
              <w:right w:val="single" w:sz="4" w:space="0" w:color="auto"/>
            </w:tcBorders>
          </w:tcPr>
          <w:p w14:paraId="4C975863" w14:textId="77777777" w:rsidR="009F3D14" w:rsidRPr="00651ECD" w:rsidRDefault="009F3D14" w:rsidP="006376EB">
            <w:pPr>
              <w:spacing w:line="256" w:lineRule="auto"/>
              <w:jc w:val="both"/>
              <w:rPr>
                <w:rFonts w:ascii="Arial" w:hAnsi="Arial" w:cs="Arial"/>
                <w:sz w:val="20"/>
                <w:szCs w:val="20"/>
                <w:lang w:val="es-ES"/>
              </w:rPr>
            </w:pPr>
          </w:p>
        </w:tc>
        <w:tc>
          <w:tcPr>
            <w:tcW w:w="588" w:type="pct"/>
            <w:tcBorders>
              <w:top w:val="single" w:sz="4" w:space="0" w:color="auto"/>
              <w:left w:val="single" w:sz="4" w:space="0" w:color="auto"/>
              <w:bottom w:val="single" w:sz="4" w:space="0" w:color="auto"/>
              <w:right w:val="single" w:sz="4" w:space="0" w:color="auto"/>
            </w:tcBorders>
          </w:tcPr>
          <w:p w14:paraId="6526A075" w14:textId="77777777" w:rsidR="009F3D14" w:rsidRPr="00651ECD" w:rsidRDefault="009F3D14" w:rsidP="006376EB">
            <w:pPr>
              <w:spacing w:line="256" w:lineRule="auto"/>
              <w:jc w:val="both"/>
              <w:rPr>
                <w:rFonts w:ascii="Arial" w:hAnsi="Arial" w:cs="Arial"/>
                <w:sz w:val="20"/>
                <w:szCs w:val="20"/>
                <w:lang w:val="es-ES"/>
              </w:rPr>
            </w:pPr>
          </w:p>
        </w:tc>
        <w:tc>
          <w:tcPr>
            <w:tcW w:w="686" w:type="pct"/>
            <w:tcBorders>
              <w:top w:val="single" w:sz="4" w:space="0" w:color="auto"/>
              <w:left w:val="single" w:sz="4" w:space="0" w:color="auto"/>
              <w:bottom w:val="single" w:sz="4" w:space="0" w:color="auto"/>
              <w:right w:val="single" w:sz="4" w:space="0" w:color="auto"/>
            </w:tcBorders>
          </w:tcPr>
          <w:p w14:paraId="15E6A82F" w14:textId="77777777" w:rsidR="009F3D14" w:rsidRPr="00651ECD" w:rsidRDefault="009F3D14" w:rsidP="006376EB">
            <w:pPr>
              <w:spacing w:line="256" w:lineRule="auto"/>
              <w:jc w:val="both"/>
              <w:rPr>
                <w:rFonts w:ascii="Arial" w:hAnsi="Arial" w:cs="Arial"/>
                <w:sz w:val="20"/>
                <w:szCs w:val="20"/>
                <w:lang w:val="es-ES"/>
              </w:rPr>
            </w:pPr>
          </w:p>
        </w:tc>
        <w:tc>
          <w:tcPr>
            <w:tcW w:w="959" w:type="pct"/>
            <w:tcBorders>
              <w:top w:val="single" w:sz="4" w:space="0" w:color="auto"/>
              <w:left w:val="single" w:sz="4" w:space="0" w:color="auto"/>
              <w:bottom w:val="single" w:sz="4" w:space="0" w:color="auto"/>
              <w:right w:val="single" w:sz="4" w:space="0" w:color="auto"/>
            </w:tcBorders>
          </w:tcPr>
          <w:p w14:paraId="4CCEDA55" w14:textId="77777777" w:rsidR="009F3D14" w:rsidRPr="00651ECD" w:rsidRDefault="009F3D14" w:rsidP="006376EB">
            <w:pPr>
              <w:spacing w:line="256" w:lineRule="auto"/>
              <w:jc w:val="both"/>
              <w:rPr>
                <w:rFonts w:ascii="Arial" w:hAnsi="Arial" w:cs="Arial"/>
                <w:sz w:val="20"/>
                <w:szCs w:val="20"/>
                <w:lang w:val="es-ES"/>
              </w:rPr>
            </w:pPr>
          </w:p>
        </w:tc>
        <w:tc>
          <w:tcPr>
            <w:tcW w:w="721" w:type="pct"/>
            <w:tcBorders>
              <w:top w:val="single" w:sz="4" w:space="0" w:color="auto"/>
              <w:left w:val="single" w:sz="4" w:space="0" w:color="auto"/>
              <w:bottom w:val="single" w:sz="4" w:space="0" w:color="auto"/>
              <w:right w:val="single" w:sz="4" w:space="0" w:color="auto"/>
            </w:tcBorders>
          </w:tcPr>
          <w:p w14:paraId="369ABEC1" w14:textId="77777777" w:rsidR="009F3D14" w:rsidRPr="00651ECD" w:rsidRDefault="009F3D14" w:rsidP="006376EB">
            <w:pPr>
              <w:spacing w:line="256" w:lineRule="auto"/>
              <w:jc w:val="both"/>
              <w:rPr>
                <w:rFonts w:ascii="Arial" w:hAnsi="Arial" w:cs="Arial"/>
                <w:sz w:val="20"/>
                <w:szCs w:val="20"/>
                <w:lang w:val="es-ES"/>
              </w:rPr>
            </w:pPr>
          </w:p>
        </w:tc>
      </w:tr>
      <w:tr w:rsidR="009F3D14" w:rsidRPr="00651ECD" w14:paraId="4672DD08" w14:textId="77777777" w:rsidTr="00F532B2">
        <w:trPr>
          <w:trHeight w:val="319"/>
        </w:trPr>
        <w:tc>
          <w:tcPr>
            <w:tcW w:w="1239" w:type="pct"/>
            <w:tcBorders>
              <w:top w:val="single" w:sz="4" w:space="0" w:color="auto"/>
              <w:left w:val="single" w:sz="4" w:space="0" w:color="auto"/>
              <w:bottom w:val="single" w:sz="4" w:space="0" w:color="auto"/>
              <w:right w:val="single" w:sz="4" w:space="0" w:color="auto"/>
            </w:tcBorders>
          </w:tcPr>
          <w:p w14:paraId="0A3EF9E3" w14:textId="77777777" w:rsidR="009F3D14" w:rsidRPr="00651ECD" w:rsidRDefault="009F3D14" w:rsidP="006376EB">
            <w:pPr>
              <w:spacing w:line="256" w:lineRule="auto"/>
              <w:jc w:val="both"/>
              <w:rPr>
                <w:rFonts w:ascii="Arial" w:hAnsi="Arial" w:cs="Arial"/>
                <w:sz w:val="20"/>
                <w:szCs w:val="20"/>
                <w:lang w:val="es-ES"/>
              </w:rPr>
            </w:pPr>
          </w:p>
        </w:tc>
        <w:tc>
          <w:tcPr>
            <w:tcW w:w="807" w:type="pct"/>
            <w:tcBorders>
              <w:top w:val="single" w:sz="4" w:space="0" w:color="auto"/>
              <w:left w:val="single" w:sz="4" w:space="0" w:color="auto"/>
              <w:bottom w:val="single" w:sz="4" w:space="0" w:color="auto"/>
              <w:right w:val="single" w:sz="4" w:space="0" w:color="auto"/>
            </w:tcBorders>
          </w:tcPr>
          <w:p w14:paraId="2D053C3A" w14:textId="77777777" w:rsidR="009F3D14" w:rsidRPr="00651ECD" w:rsidRDefault="009F3D14" w:rsidP="006376EB">
            <w:pPr>
              <w:spacing w:line="256" w:lineRule="auto"/>
              <w:jc w:val="both"/>
              <w:rPr>
                <w:rFonts w:ascii="Arial" w:hAnsi="Arial" w:cs="Arial"/>
                <w:sz w:val="20"/>
                <w:szCs w:val="20"/>
                <w:lang w:val="es-ES"/>
              </w:rPr>
            </w:pPr>
          </w:p>
        </w:tc>
        <w:tc>
          <w:tcPr>
            <w:tcW w:w="588" w:type="pct"/>
            <w:tcBorders>
              <w:top w:val="single" w:sz="4" w:space="0" w:color="auto"/>
              <w:left w:val="single" w:sz="4" w:space="0" w:color="auto"/>
              <w:bottom w:val="single" w:sz="4" w:space="0" w:color="auto"/>
              <w:right w:val="single" w:sz="4" w:space="0" w:color="auto"/>
            </w:tcBorders>
          </w:tcPr>
          <w:p w14:paraId="3CE450D7" w14:textId="77777777" w:rsidR="009F3D14" w:rsidRPr="00651ECD" w:rsidRDefault="009F3D14" w:rsidP="006376EB">
            <w:pPr>
              <w:spacing w:line="256" w:lineRule="auto"/>
              <w:jc w:val="both"/>
              <w:rPr>
                <w:rFonts w:ascii="Arial" w:hAnsi="Arial" w:cs="Arial"/>
                <w:sz w:val="20"/>
                <w:szCs w:val="20"/>
                <w:lang w:val="es-ES"/>
              </w:rPr>
            </w:pPr>
          </w:p>
        </w:tc>
        <w:tc>
          <w:tcPr>
            <w:tcW w:w="686" w:type="pct"/>
            <w:tcBorders>
              <w:top w:val="single" w:sz="4" w:space="0" w:color="auto"/>
              <w:left w:val="single" w:sz="4" w:space="0" w:color="auto"/>
              <w:bottom w:val="single" w:sz="4" w:space="0" w:color="auto"/>
              <w:right w:val="single" w:sz="4" w:space="0" w:color="auto"/>
            </w:tcBorders>
          </w:tcPr>
          <w:p w14:paraId="1DFE24CB" w14:textId="77777777" w:rsidR="009F3D14" w:rsidRPr="00651ECD" w:rsidRDefault="009F3D14" w:rsidP="006376EB">
            <w:pPr>
              <w:spacing w:line="256" w:lineRule="auto"/>
              <w:jc w:val="both"/>
              <w:rPr>
                <w:rFonts w:ascii="Arial" w:hAnsi="Arial" w:cs="Arial"/>
                <w:sz w:val="20"/>
                <w:szCs w:val="20"/>
                <w:lang w:val="es-ES"/>
              </w:rPr>
            </w:pPr>
          </w:p>
        </w:tc>
        <w:tc>
          <w:tcPr>
            <w:tcW w:w="959" w:type="pct"/>
            <w:tcBorders>
              <w:top w:val="single" w:sz="4" w:space="0" w:color="auto"/>
              <w:left w:val="single" w:sz="4" w:space="0" w:color="auto"/>
              <w:bottom w:val="single" w:sz="4" w:space="0" w:color="auto"/>
              <w:right w:val="single" w:sz="4" w:space="0" w:color="auto"/>
            </w:tcBorders>
          </w:tcPr>
          <w:p w14:paraId="39D64DAC" w14:textId="77777777" w:rsidR="009F3D14" w:rsidRPr="00651ECD" w:rsidRDefault="009F3D14" w:rsidP="006376EB">
            <w:pPr>
              <w:spacing w:line="256" w:lineRule="auto"/>
              <w:jc w:val="both"/>
              <w:rPr>
                <w:rFonts w:ascii="Arial" w:hAnsi="Arial" w:cs="Arial"/>
                <w:sz w:val="20"/>
                <w:szCs w:val="20"/>
                <w:lang w:val="es-ES"/>
              </w:rPr>
            </w:pPr>
          </w:p>
        </w:tc>
        <w:tc>
          <w:tcPr>
            <w:tcW w:w="721" w:type="pct"/>
            <w:tcBorders>
              <w:top w:val="single" w:sz="4" w:space="0" w:color="auto"/>
              <w:left w:val="single" w:sz="4" w:space="0" w:color="auto"/>
              <w:bottom w:val="single" w:sz="4" w:space="0" w:color="auto"/>
              <w:right w:val="single" w:sz="4" w:space="0" w:color="auto"/>
            </w:tcBorders>
          </w:tcPr>
          <w:p w14:paraId="6D6E95B9" w14:textId="77777777" w:rsidR="009F3D14" w:rsidRPr="00651ECD" w:rsidRDefault="009F3D14" w:rsidP="006376EB">
            <w:pPr>
              <w:spacing w:line="256" w:lineRule="auto"/>
              <w:jc w:val="both"/>
              <w:rPr>
                <w:rFonts w:ascii="Arial" w:hAnsi="Arial" w:cs="Arial"/>
                <w:sz w:val="20"/>
                <w:szCs w:val="20"/>
                <w:lang w:val="es-ES"/>
              </w:rPr>
            </w:pPr>
          </w:p>
        </w:tc>
      </w:tr>
      <w:tr w:rsidR="009F3D14" w:rsidRPr="00651ECD" w14:paraId="5B672354" w14:textId="77777777" w:rsidTr="00F532B2">
        <w:trPr>
          <w:trHeight w:val="319"/>
        </w:trPr>
        <w:tc>
          <w:tcPr>
            <w:tcW w:w="1239" w:type="pct"/>
            <w:tcBorders>
              <w:top w:val="single" w:sz="4" w:space="0" w:color="auto"/>
              <w:left w:val="single" w:sz="4" w:space="0" w:color="auto"/>
              <w:bottom w:val="single" w:sz="4" w:space="0" w:color="auto"/>
              <w:right w:val="single" w:sz="4" w:space="0" w:color="auto"/>
            </w:tcBorders>
          </w:tcPr>
          <w:p w14:paraId="3F965B4A" w14:textId="77777777" w:rsidR="009F3D14" w:rsidRPr="00651ECD" w:rsidRDefault="009F3D14" w:rsidP="006376EB">
            <w:pPr>
              <w:spacing w:line="256" w:lineRule="auto"/>
              <w:jc w:val="both"/>
              <w:rPr>
                <w:rFonts w:ascii="Arial" w:hAnsi="Arial" w:cs="Arial"/>
                <w:sz w:val="20"/>
                <w:szCs w:val="20"/>
                <w:lang w:val="es-ES"/>
              </w:rPr>
            </w:pPr>
          </w:p>
        </w:tc>
        <w:tc>
          <w:tcPr>
            <w:tcW w:w="807" w:type="pct"/>
            <w:tcBorders>
              <w:top w:val="single" w:sz="4" w:space="0" w:color="auto"/>
              <w:left w:val="single" w:sz="4" w:space="0" w:color="auto"/>
              <w:bottom w:val="single" w:sz="4" w:space="0" w:color="auto"/>
              <w:right w:val="single" w:sz="4" w:space="0" w:color="auto"/>
            </w:tcBorders>
          </w:tcPr>
          <w:p w14:paraId="0639087E" w14:textId="77777777" w:rsidR="009F3D14" w:rsidRPr="00651ECD" w:rsidRDefault="009F3D14" w:rsidP="006376EB">
            <w:pPr>
              <w:spacing w:line="256" w:lineRule="auto"/>
              <w:jc w:val="both"/>
              <w:rPr>
                <w:rFonts w:ascii="Arial" w:hAnsi="Arial" w:cs="Arial"/>
                <w:sz w:val="20"/>
                <w:szCs w:val="20"/>
                <w:lang w:val="es-ES"/>
              </w:rPr>
            </w:pPr>
          </w:p>
        </w:tc>
        <w:tc>
          <w:tcPr>
            <w:tcW w:w="588" w:type="pct"/>
            <w:tcBorders>
              <w:top w:val="single" w:sz="4" w:space="0" w:color="auto"/>
              <w:left w:val="single" w:sz="4" w:space="0" w:color="auto"/>
              <w:bottom w:val="single" w:sz="4" w:space="0" w:color="auto"/>
              <w:right w:val="single" w:sz="4" w:space="0" w:color="auto"/>
            </w:tcBorders>
          </w:tcPr>
          <w:p w14:paraId="55077EBF" w14:textId="77777777" w:rsidR="009F3D14" w:rsidRPr="00651ECD" w:rsidRDefault="009F3D14" w:rsidP="006376EB">
            <w:pPr>
              <w:spacing w:line="256" w:lineRule="auto"/>
              <w:jc w:val="both"/>
              <w:rPr>
                <w:rFonts w:ascii="Arial" w:hAnsi="Arial" w:cs="Arial"/>
                <w:sz w:val="20"/>
                <w:szCs w:val="20"/>
                <w:lang w:val="es-ES"/>
              </w:rPr>
            </w:pPr>
          </w:p>
        </w:tc>
        <w:tc>
          <w:tcPr>
            <w:tcW w:w="686" w:type="pct"/>
            <w:tcBorders>
              <w:top w:val="single" w:sz="4" w:space="0" w:color="auto"/>
              <w:left w:val="single" w:sz="4" w:space="0" w:color="auto"/>
              <w:bottom w:val="single" w:sz="4" w:space="0" w:color="auto"/>
              <w:right w:val="single" w:sz="4" w:space="0" w:color="auto"/>
            </w:tcBorders>
          </w:tcPr>
          <w:p w14:paraId="1B964F56" w14:textId="77777777" w:rsidR="009F3D14" w:rsidRPr="00651ECD" w:rsidRDefault="009F3D14" w:rsidP="006376EB">
            <w:pPr>
              <w:spacing w:line="256" w:lineRule="auto"/>
              <w:jc w:val="both"/>
              <w:rPr>
                <w:rFonts w:ascii="Arial" w:hAnsi="Arial" w:cs="Arial"/>
                <w:sz w:val="20"/>
                <w:szCs w:val="20"/>
                <w:lang w:val="es-ES"/>
              </w:rPr>
            </w:pPr>
          </w:p>
        </w:tc>
        <w:tc>
          <w:tcPr>
            <w:tcW w:w="959" w:type="pct"/>
            <w:tcBorders>
              <w:top w:val="single" w:sz="4" w:space="0" w:color="auto"/>
              <w:left w:val="single" w:sz="4" w:space="0" w:color="auto"/>
              <w:bottom w:val="single" w:sz="4" w:space="0" w:color="auto"/>
              <w:right w:val="single" w:sz="4" w:space="0" w:color="auto"/>
            </w:tcBorders>
          </w:tcPr>
          <w:p w14:paraId="706E69EF" w14:textId="77777777" w:rsidR="009F3D14" w:rsidRPr="00651ECD" w:rsidRDefault="009F3D14" w:rsidP="006376EB">
            <w:pPr>
              <w:spacing w:line="256" w:lineRule="auto"/>
              <w:jc w:val="both"/>
              <w:rPr>
                <w:rFonts w:ascii="Arial" w:hAnsi="Arial" w:cs="Arial"/>
                <w:sz w:val="20"/>
                <w:szCs w:val="20"/>
                <w:lang w:val="es-ES"/>
              </w:rPr>
            </w:pPr>
          </w:p>
        </w:tc>
        <w:tc>
          <w:tcPr>
            <w:tcW w:w="721" w:type="pct"/>
            <w:tcBorders>
              <w:top w:val="single" w:sz="4" w:space="0" w:color="auto"/>
              <w:left w:val="single" w:sz="4" w:space="0" w:color="auto"/>
              <w:bottom w:val="single" w:sz="4" w:space="0" w:color="auto"/>
              <w:right w:val="single" w:sz="4" w:space="0" w:color="auto"/>
            </w:tcBorders>
          </w:tcPr>
          <w:p w14:paraId="56E2F1E8" w14:textId="77777777" w:rsidR="009F3D14" w:rsidRPr="00651ECD" w:rsidRDefault="009F3D14" w:rsidP="006376EB">
            <w:pPr>
              <w:spacing w:line="256" w:lineRule="auto"/>
              <w:jc w:val="both"/>
              <w:rPr>
                <w:rFonts w:ascii="Arial" w:hAnsi="Arial" w:cs="Arial"/>
                <w:sz w:val="20"/>
                <w:szCs w:val="20"/>
                <w:lang w:val="es-ES"/>
              </w:rPr>
            </w:pPr>
          </w:p>
        </w:tc>
      </w:tr>
      <w:tr w:rsidR="009F3D14" w:rsidRPr="00651ECD" w14:paraId="37D707F2" w14:textId="77777777" w:rsidTr="00F532B2">
        <w:trPr>
          <w:trHeight w:val="319"/>
        </w:trPr>
        <w:tc>
          <w:tcPr>
            <w:tcW w:w="1239" w:type="pct"/>
            <w:tcBorders>
              <w:top w:val="single" w:sz="4" w:space="0" w:color="auto"/>
              <w:left w:val="single" w:sz="4" w:space="0" w:color="auto"/>
              <w:bottom w:val="single" w:sz="4" w:space="0" w:color="auto"/>
              <w:right w:val="single" w:sz="4" w:space="0" w:color="auto"/>
            </w:tcBorders>
          </w:tcPr>
          <w:p w14:paraId="1EC32363" w14:textId="77777777" w:rsidR="009F3D14" w:rsidRPr="00651ECD" w:rsidRDefault="009F3D14" w:rsidP="006376EB">
            <w:pPr>
              <w:spacing w:line="256" w:lineRule="auto"/>
              <w:jc w:val="both"/>
              <w:rPr>
                <w:rFonts w:ascii="Arial" w:hAnsi="Arial" w:cs="Arial"/>
                <w:sz w:val="20"/>
                <w:szCs w:val="20"/>
                <w:lang w:val="es-ES"/>
              </w:rPr>
            </w:pPr>
          </w:p>
        </w:tc>
        <w:tc>
          <w:tcPr>
            <w:tcW w:w="807" w:type="pct"/>
            <w:tcBorders>
              <w:top w:val="single" w:sz="4" w:space="0" w:color="auto"/>
              <w:left w:val="single" w:sz="4" w:space="0" w:color="auto"/>
              <w:bottom w:val="single" w:sz="4" w:space="0" w:color="auto"/>
              <w:right w:val="single" w:sz="4" w:space="0" w:color="auto"/>
            </w:tcBorders>
          </w:tcPr>
          <w:p w14:paraId="3F314696" w14:textId="77777777" w:rsidR="009F3D14" w:rsidRPr="00651ECD" w:rsidRDefault="009F3D14" w:rsidP="006376EB">
            <w:pPr>
              <w:spacing w:line="256" w:lineRule="auto"/>
              <w:jc w:val="both"/>
              <w:rPr>
                <w:rFonts w:ascii="Arial" w:hAnsi="Arial" w:cs="Arial"/>
                <w:sz w:val="20"/>
                <w:szCs w:val="20"/>
                <w:lang w:val="es-ES"/>
              </w:rPr>
            </w:pPr>
          </w:p>
        </w:tc>
        <w:tc>
          <w:tcPr>
            <w:tcW w:w="588" w:type="pct"/>
            <w:tcBorders>
              <w:top w:val="single" w:sz="4" w:space="0" w:color="auto"/>
              <w:left w:val="single" w:sz="4" w:space="0" w:color="auto"/>
              <w:bottom w:val="single" w:sz="4" w:space="0" w:color="auto"/>
              <w:right w:val="single" w:sz="4" w:space="0" w:color="auto"/>
            </w:tcBorders>
          </w:tcPr>
          <w:p w14:paraId="606DB61E" w14:textId="77777777" w:rsidR="009F3D14" w:rsidRPr="00651ECD" w:rsidRDefault="009F3D14" w:rsidP="006376EB">
            <w:pPr>
              <w:spacing w:line="256" w:lineRule="auto"/>
              <w:jc w:val="both"/>
              <w:rPr>
                <w:rFonts w:ascii="Arial" w:hAnsi="Arial" w:cs="Arial"/>
                <w:sz w:val="20"/>
                <w:szCs w:val="20"/>
                <w:lang w:val="es-ES"/>
              </w:rPr>
            </w:pPr>
          </w:p>
        </w:tc>
        <w:tc>
          <w:tcPr>
            <w:tcW w:w="686" w:type="pct"/>
            <w:tcBorders>
              <w:top w:val="single" w:sz="4" w:space="0" w:color="auto"/>
              <w:left w:val="single" w:sz="4" w:space="0" w:color="auto"/>
              <w:bottom w:val="single" w:sz="4" w:space="0" w:color="auto"/>
              <w:right w:val="single" w:sz="4" w:space="0" w:color="auto"/>
            </w:tcBorders>
          </w:tcPr>
          <w:p w14:paraId="6BF07DA1" w14:textId="77777777" w:rsidR="009F3D14" w:rsidRPr="00651ECD" w:rsidRDefault="009F3D14" w:rsidP="006376EB">
            <w:pPr>
              <w:spacing w:line="256" w:lineRule="auto"/>
              <w:jc w:val="both"/>
              <w:rPr>
                <w:rFonts w:ascii="Arial" w:hAnsi="Arial" w:cs="Arial"/>
                <w:sz w:val="20"/>
                <w:szCs w:val="20"/>
                <w:lang w:val="es-ES"/>
              </w:rPr>
            </w:pPr>
          </w:p>
        </w:tc>
        <w:tc>
          <w:tcPr>
            <w:tcW w:w="959" w:type="pct"/>
            <w:tcBorders>
              <w:top w:val="single" w:sz="4" w:space="0" w:color="auto"/>
              <w:left w:val="single" w:sz="4" w:space="0" w:color="auto"/>
              <w:bottom w:val="single" w:sz="4" w:space="0" w:color="auto"/>
              <w:right w:val="single" w:sz="4" w:space="0" w:color="auto"/>
            </w:tcBorders>
          </w:tcPr>
          <w:p w14:paraId="04107670" w14:textId="77777777" w:rsidR="009F3D14" w:rsidRPr="00651ECD" w:rsidRDefault="009F3D14" w:rsidP="006376EB">
            <w:pPr>
              <w:spacing w:line="256" w:lineRule="auto"/>
              <w:jc w:val="both"/>
              <w:rPr>
                <w:rFonts w:ascii="Arial" w:hAnsi="Arial" w:cs="Arial"/>
                <w:sz w:val="20"/>
                <w:szCs w:val="20"/>
                <w:lang w:val="es-ES"/>
              </w:rPr>
            </w:pPr>
          </w:p>
        </w:tc>
        <w:tc>
          <w:tcPr>
            <w:tcW w:w="721" w:type="pct"/>
            <w:tcBorders>
              <w:top w:val="single" w:sz="4" w:space="0" w:color="auto"/>
              <w:left w:val="single" w:sz="4" w:space="0" w:color="auto"/>
              <w:bottom w:val="single" w:sz="4" w:space="0" w:color="auto"/>
              <w:right w:val="single" w:sz="4" w:space="0" w:color="auto"/>
            </w:tcBorders>
          </w:tcPr>
          <w:p w14:paraId="069C5E37" w14:textId="77777777" w:rsidR="009F3D14" w:rsidRPr="00651ECD" w:rsidRDefault="009F3D14" w:rsidP="006376EB">
            <w:pPr>
              <w:spacing w:line="256" w:lineRule="auto"/>
              <w:jc w:val="both"/>
              <w:rPr>
                <w:rFonts w:ascii="Arial" w:hAnsi="Arial" w:cs="Arial"/>
                <w:sz w:val="20"/>
                <w:szCs w:val="20"/>
                <w:lang w:val="es-ES"/>
              </w:rPr>
            </w:pPr>
          </w:p>
        </w:tc>
      </w:tr>
    </w:tbl>
    <w:p w14:paraId="4F58AFF2" w14:textId="77777777" w:rsidR="009F3D14" w:rsidRPr="00651ECD" w:rsidRDefault="009F3D14" w:rsidP="006376EB">
      <w:pPr>
        <w:jc w:val="both"/>
        <w:rPr>
          <w:rFonts w:ascii="Arial" w:hAnsi="Arial" w:cs="Arial"/>
          <w:b/>
          <w:sz w:val="20"/>
          <w:szCs w:val="20"/>
          <w:u w:val="single"/>
          <w:lang w:val="es-ES"/>
        </w:rPr>
      </w:pPr>
    </w:p>
    <w:p w14:paraId="1862B95F" w14:textId="77777777" w:rsidR="009F3D14" w:rsidRPr="00651ECD" w:rsidRDefault="009F3D14" w:rsidP="006376EB">
      <w:pPr>
        <w:jc w:val="both"/>
        <w:rPr>
          <w:rFonts w:ascii="Arial" w:hAnsi="Arial" w:cs="Arial"/>
          <w:b/>
          <w:sz w:val="20"/>
          <w:szCs w:val="20"/>
          <w:u w:val="single"/>
          <w:lang w:val="es-ES"/>
        </w:rPr>
      </w:pPr>
    </w:p>
    <w:p w14:paraId="1E6E3EEA" w14:textId="77777777" w:rsidR="009F3D14" w:rsidRPr="00651ECD" w:rsidRDefault="009F3D14" w:rsidP="006376EB">
      <w:pPr>
        <w:jc w:val="both"/>
        <w:rPr>
          <w:rFonts w:ascii="Arial" w:hAnsi="Arial" w:cs="Arial"/>
          <w:b/>
          <w:sz w:val="20"/>
          <w:szCs w:val="20"/>
          <w:u w:val="single"/>
          <w:lang w:val="es-ES"/>
        </w:rPr>
      </w:pPr>
      <w:r w:rsidRPr="00651ECD">
        <w:rPr>
          <w:rFonts w:ascii="Arial" w:hAnsi="Arial" w:cs="Arial"/>
          <w:b/>
          <w:sz w:val="20"/>
          <w:szCs w:val="20"/>
          <w:u w:val="single"/>
          <w:lang w:val="es-ES"/>
        </w:rPr>
        <w:t>Notas:</w:t>
      </w:r>
    </w:p>
    <w:p w14:paraId="067062D7" w14:textId="77777777" w:rsidR="009F3D14" w:rsidRPr="00651ECD" w:rsidRDefault="009F3D14" w:rsidP="006376EB">
      <w:pPr>
        <w:jc w:val="both"/>
        <w:rPr>
          <w:rFonts w:ascii="Arial" w:hAnsi="Arial" w:cs="Arial"/>
          <w:b/>
          <w:sz w:val="20"/>
          <w:szCs w:val="20"/>
          <w:u w:val="single"/>
          <w:lang w:val="es-ES"/>
        </w:rPr>
      </w:pPr>
    </w:p>
    <w:p w14:paraId="208C7EB1" w14:textId="77777777" w:rsidR="009F3D14" w:rsidRPr="00651ECD" w:rsidRDefault="009F3D14" w:rsidP="006376EB">
      <w:pPr>
        <w:numPr>
          <w:ilvl w:val="0"/>
          <w:numId w:val="8"/>
        </w:numPr>
        <w:ind w:left="0" w:hanging="284"/>
        <w:jc w:val="both"/>
        <w:rPr>
          <w:rFonts w:ascii="Arial" w:hAnsi="Arial" w:cs="Arial"/>
          <w:sz w:val="20"/>
          <w:szCs w:val="20"/>
          <w:lang w:val="es-ES"/>
        </w:rPr>
      </w:pPr>
      <w:r w:rsidRPr="00651ECD">
        <w:rPr>
          <w:rFonts w:ascii="Arial" w:hAnsi="Arial" w:cs="Arial"/>
          <w:sz w:val="20"/>
          <w:szCs w:val="20"/>
          <w:lang w:val="es-ES"/>
        </w:rPr>
        <w:t>El Hospital se reserva el derecho de verificar la experiencia de usuario a partir de los datos de contacto entregados en la tabla precedente.</w:t>
      </w:r>
    </w:p>
    <w:p w14:paraId="48E502B3" w14:textId="77777777" w:rsidR="009F3D14" w:rsidRPr="00651ECD" w:rsidRDefault="009F3D14" w:rsidP="006376EB">
      <w:pPr>
        <w:numPr>
          <w:ilvl w:val="0"/>
          <w:numId w:val="8"/>
        </w:numPr>
        <w:ind w:left="0" w:hanging="284"/>
        <w:jc w:val="both"/>
        <w:rPr>
          <w:rFonts w:ascii="Arial" w:hAnsi="Arial" w:cs="Arial"/>
          <w:sz w:val="20"/>
          <w:szCs w:val="20"/>
          <w:lang w:val="es-ES"/>
        </w:rPr>
      </w:pPr>
      <w:r w:rsidRPr="00651ECD">
        <w:rPr>
          <w:rFonts w:ascii="Arial" w:hAnsi="Arial" w:cs="Arial"/>
          <w:sz w:val="20"/>
          <w:szCs w:val="20"/>
          <w:lang w:val="es-ES"/>
        </w:rPr>
        <w:t xml:space="preserve">El oferente puede agregar cuantas filas sean necesarias, más no las columnas que son inalterables. </w:t>
      </w:r>
    </w:p>
    <w:p w14:paraId="14A561ED" w14:textId="77777777" w:rsidR="009F3D14" w:rsidRPr="00651ECD" w:rsidRDefault="009F3D14" w:rsidP="006376EB">
      <w:pPr>
        <w:spacing w:before="120"/>
        <w:jc w:val="both"/>
        <w:rPr>
          <w:rFonts w:ascii="Arial" w:hAnsi="Arial" w:cs="Arial"/>
          <w:sz w:val="20"/>
          <w:szCs w:val="20"/>
          <w:lang w:val="es-ES"/>
        </w:rPr>
      </w:pPr>
    </w:p>
    <w:p w14:paraId="27AA6CDC" w14:textId="77777777" w:rsidR="009F3D14" w:rsidRPr="00651ECD" w:rsidRDefault="009F3D14" w:rsidP="006376EB">
      <w:pPr>
        <w:spacing w:before="120"/>
        <w:jc w:val="both"/>
        <w:rPr>
          <w:rFonts w:ascii="Arial" w:hAnsi="Arial" w:cs="Arial"/>
          <w:sz w:val="20"/>
          <w:szCs w:val="20"/>
          <w:lang w:val="es-ES"/>
        </w:rPr>
      </w:pPr>
    </w:p>
    <w:p w14:paraId="501EEA65" w14:textId="77777777" w:rsidR="009F3D14" w:rsidRPr="00651ECD" w:rsidRDefault="009F3D14" w:rsidP="006376EB">
      <w:pPr>
        <w:spacing w:before="120"/>
        <w:jc w:val="both"/>
        <w:rPr>
          <w:rFonts w:ascii="Arial" w:hAnsi="Arial" w:cs="Arial"/>
          <w:sz w:val="20"/>
          <w:szCs w:val="20"/>
          <w:lang w:val="es-MX"/>
        </w:rPr>
      </w:pPr>
    </w:p>
    <w:p w14:paraId="4D13008E" w14:textId="77777777" w:rsidR="009F3D14" w:rsidRPr="00651ECD" w:rsidRDefault="009F3D14" w:rsidP="006376EB">
      <w:pPr>
        <w:spacing w:before="120"/>
        <w:jc w:val="both"/>
        <w:rPr>
          <w:rFonts w:ascii="Arial" w:hAnsi="Arial" w:cs="Arial"/>
          <w:sz w:val="20"/>
          <w:szCs w:val="20"/>
          <w:lang w:val="es-MX"/>
        </w:rPr>
      </w:pPr>
    </w:p>
    <w:p w14:paraId="6D091595" w14:textId="77777777" w:rsidR="009F3D14" w:rsidRPr="00651ECD" w:rsidRDefault="009F3D14" w:rsidP="006376EB">
      <w:pPr>
        <w:spacing w:before="120"/>
        <w:jc w:val="both"/>
        <w:rPr>
          <w:rFonts w:ascii="Arial" w:hAnsi="Arial" w:cs="Arial"/>
          <w:sz w:val="20"/>
          <w:szCs w:val="20"/>
          <w:lang w:val="es-MX"/>
        </w:rPr>
      </w:pPr>
    </w:p>
    <w:p w14:paraId="108DF8B5" w14:textId="77777777" w:rsidR="009F3D14" w:rsidRPr="00651ECD" w:rsidRDefault="009F3D14" w:rsidP="006376EB">
      <w:pPr>
        <w:spacing w:before="120"/>
        <w:jc w:val="both"/>
        <w:rPr>
          <w:rFonts w:ascii="Arial" w:hAnsi="Arial" w:cs="Arial"/>
          <w:sz w:val="20"/>
          <w:szCs w:val="20"/>
          <w:lang w:val="es-MX"/>
        </w:rPr>
      </w:pPr>
    </w:p>
    <w:p w14:paraId="318AE9BB" w14:textId="77777777" w:rsidR="009F3D14" w:rsidRPr="00651ECD" w:rsidRDefault="009F3D14" w:rsidP="006376EB">
      <w:pPr>
        <w:spacing w:before="120"/>
        <w:jc w:val="both"/>
        <w:rPr>
          <w:rFonts w:ascii="Arial" w:hAnsi="Arial" w:cs="Arial"/>
          <w:sz w:val="20"/>
          <w:szCs w:val="20"/>
          <w:lang w:val="es-MX"/>
        </w:rPr>
      </w:pPr>
      <w:r w:rsidRPr="00651ECD">
        <w:rPr>
          <w:rFonts w:ascii="Arial" w:hAnsi="Arial" w:cs="Arial"/>
          <w:sz w:val="20"/>
          <w:szCs w:val="20"/>
          <w:lang w:val="es-MX"/>
        </w:rPr>
        <w:t xml:space="preserve">  </w:t>
      </w:r>
    </w:p>
    <w:p w14:paraId="39358AB1" w14:textId="77777777" w:rsidR="009F3D14" w:rsidRPr="00651ECD" w:rsidRDefault="009F3D14" w:rsidP="006376EB">
      <w:pPr>
        <w:spacing w:before="120"/>
        <w:jc w:val="both"/>
        <w:rPr>
          <w:rFonts w:ascii="Arial" w:hAnsi="Arial" w:cs="Arial"/>
          <w:sz w:val="20"/>
          <w:szCs w:val="20"/>
          <w:lang w:val="es-MX"/>
        </w:rPr>
      </w:pPr>
    </w:p>
    <w:p w14:paraId="56168762" w14:textId="77777777" w:rsidR="009F3D14" w:rsidRPr="00651ECD" w:rsidRDefault="009F3D14" w:rsidP="006376EB">
      <w:pPr>
        <w:spacing w:before="120"/>
        <w:jc w:val="both"/>
        <w:rPr>
          <w:rFonts w:ascii="Arial" w:hAnsi="Arial" w:cs="Arial"/>
          <w:sz w:val="20"/>
          <w:szCs w:val="20"/>
          <w:lang w:val="es-MX"/>
        </w:rPr>
      </w:pPr>
    </w:p>
    <w:p w14:paraId="3954A7B3" w14:textId="77777777" w:rsidR="009F3D14" w:rsidRPr="00651ECD" w:rsidRDefault="009F3D14" w:rsidP="006376EB">
      <w:pPr>
        <w:spacing w:before="120"/>
        <w:jc w:val="both"/>
        <w:rPr>
          <w:rFonts w:ascii="Arial" w:hAnsi="Arial" w:cs="Arial"/>
          <w:sz w:val="20"/>
          <w:szCs w:val="20"/>
          <w:lang w:val="es-MX"/>
        </w:rPr>
      </w:pPr>
      <w:r w:rsidRPr="00651ECD">
        <w:rPr>
          <w:rFonts w:ascii="Arial" w:hAnsi="Arial" w:cs="Arial"/>
          <w:sz w:val="20"/>
          <w:szCs w:val="20"/>
          <w:lang w:val="es-MX"/>
        </w:rPr>
        <w:t xml:space="preserve">                              </w:t>
      </w:r>
    </w:p>
    <w:p w14:paraId="7FB2437B" w14:textId="77777777" w:rsidR="009F3D14" w:rsidRPr="00651ECD" w:rsidRDefault="00284BA9" w:rsidP="006376EB">
      <w:pPr>
        <w:jc w:val="both"/>
        <w:rPr>
          <w:rFonts w:ascii="Arial" w:hAnsi="Arial" w:cs="Arial"/>
          <w:sz w:val="20"/>
          <w:szCs w:val="20"/>
        </w:rPr>
      </w:pPr>
      <w:r w:rsidRPr="00651ECD">
        <w:rPr>
          <w:rFonts w:ascii="Arial" w:hAnsi="Arial" w:cs="Arial"/>
          <w:noProof/>
          <w:sz w:val="20"/>
          <w:szCs w:val="20"/>
        </w:rPr>
        <mc:AlternateContent>
          <mc:Choice Requires="wps">
            <w:drawing>
              <wp:anchor distT="4294967292" distB="4294967292" distL="114300" distR="114300" simplePos="0" relativeHeight="251661824" behindDoc="0" locked="0" layoutInCell="1" allowOverlap="1" wp14:anchorId="4450BC3A" wp14:editId="6851D363">
                <wp:simplePos x="0" y="0"/>
                <wp:positionH relativeFrom="column">
                  <wp:posOffset>2277745</wp:posOffset>
                </wp:positionH>
                <wp:positionV relativeFrom="paragraph">
                  <wp:posOffset>90169</wp:posOffset>
                </wp:positionV>
                <wp:extent cx="3086100" cy="0"/>
                <wp:effectExtent l="0" t="0" r="0" b="0"/>
                <wp:wrapNone/>
                <wp:docPr id="1628093680"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086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347AD37" id="Conector recto 2" o:spid="_x0000_s1026" style="position:absolute;z-index:2516618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79.35pt,7.1pt" to="422.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">
                <o:lock v:ext="edit" shapetype="f"/>
              </v:line>
            </w:pict>
          </mc:Fallback>
        </mc:AlternateContent>
      </w:r>
      <w:r w:rsidRPr="00651ECD">
        <w:rPr>
          <w:rFonts w:ascii="Arial" w:hAnsi="Arial" w:cs="Arial"/>
          <w:noProof/>
          <w:sz w:val="20"/>
          <w:szCs w:val="20"/>
        </w:rPr>
        <mc:AlternateContent>
          <mc:Choice Requires="wps">
            <w:drawing>
              <wp:anchor distT="4294967292" distB="4294967292" distL="114300" distR="114300" simplePos="0" relativeHeight="251660800" behindDoc="0" locked="0" layoutInCell="1" allowOverlap="1" wp14:anchorId="26276066" wp14:editId="4FA9DDF4">
                <wp:simplePos x="0" y="0"/>
                <wp:positionH relativeFrom="column">
                  <wp:posOffset>0</wp:posOffset>
                </wp:positionH>
                <wp:positionV relativeFrom="paragraph">
                  <wp:posOffset>90169</wp:posOffset>
                </wp:positionV>
                <wp:extent cx="1371600" cy="0"/>
                <wp:effectExtent l="0" t="0" r="0" b="0"/>
                <wp:wrapNone/>
                <wp:docPr id="186053356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6C16FF2" id="Conector recto 1" o:spid="_x0000_s1026" style="position:absolute;z-index:2516608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7.1pt" to="10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">
                <o:lock v:ext="edit" shapetype="f"/>
              </v:line>
            </w:pict>
          </mc:Fallback>
        </mc:AlternateContent>
      </w:r>
      <w:r w:rsidR="009F3D14" w:rsidRPr="00651ECD">
        <w:rPr>
          <w:rFonts w:ascii="Arial" w:hAnsi="Arial" w:cs="Arial"/>
          <w:sz w:val="20"/>
          <w:szCs w:val="20"/>
        </w:rPr>
        <w:t xml:space="preserve">          </w:t>
      </w:r>
    </w:p>
    <w:p w14:paraId="74D3D47E" w14:textId="77777777" w:rsidR="009F3D14" w:rsidRPr="00651ECD" w:rsidRDefault="009F3D14" w:rsidP="006376EB">
      <w:pPr>
        <w:jc w:val="both"/>
        <w:rPr>
          <w:rFonts w:ascii="Arial" w:hAnsi="Arial" w:cs="Arial"/>
          <w:sz w:val="20"/>
          <w:szCs w:val="20"/>
        </w:rPr>
      </w:pPr>
      <w:r w:rsidRPr="00651ECD">
        <w:rPr>
          <w:rFonts w:ascii="Arial" w:hAnsi="Arial" w:cs="Arial"/>
          <w:sz w:val="20"/>
          <w:szCs w:val="20"/>
        </w:rPr>
        <w:t xml:space="preserve">FECHA                                                              </w:t>
      </w:r>
      <w:r w:rsidR="007D3F3B" w:rsidRPr="00651ECD">
        <w:rPr>
          <w:rFonts w:ascii="Arial" w:hAnsi="Arial" w:cs="Arial"/>
          <w:sz w:val="20"/>
          <w:szCs w:val="20"/>
        </w:rPr>
        <w:t xml:space="preserve">     </w:t>
      </w:r>
      <w:r w:rsidRPr="00651ECD">
        <w:rPr>
          <w:rFonts w:ascii="Arial" w:hAnsi="Arial" w:cs="Arial"/>
          <w:sz w:val="20"/>
          <w:szCs w:val="20"/>
        </w:rPr>
        <w:t xml:space="preserve"> NOMBRE, FIRMA,  </w:t>
      </w:r>
    </w:p>
    <w:p w14:paraId="52266885" w14:textId="79FD7DE9" w:rsidR="009F3D14" w:rsidRPr="00651ECD" w:rsidRDefault="009F3D14" w:rsidP="00755160">
      <w:pPr>
        <w:jc w:val="both"/>
        <w:rPr>
          <w:rFonts w:ascii="Arial" w:hAnsi="Arial" w:cs="Arial"/>
          <w:b/>
          <w:sz w:val="22"/>
          <w:szCs w:val="22"/>
          <w:lang w:val="es-ES"/>
        </w:rPr>
      </w:pPr>
      <w:r w:rsidRPr="00651ECD">
        <w:rPr>
          <w:rFonts w:ascii="Arial" w:hAnsi="Arial" w:cs="Arial"/>
          <w:sz w:val="20"/>
          <w:szCs w:val="20"/>
        </w:rPr>
        <w:t xml:space="preserve">                                                         </w:t>
      </w:r>
      <w:r w:rsidR="007D3F3B" w:rsidRPr="00651ECD">
        <w:rPr>
          <w:rFonts w:ascii="Arial" w:hAnsi="Arial" w:cs="Arial"/>
          <w:sz w:val="20"/>
          <w:szCs w:val="20"/>
        </w:rPr>
        <w:t xml:space="preserve">       </w:t>
      </w:r>
      <w:r w:rsidRPr="00651ECD">
        <w:rPr>
          <w:rFonts w:ascii="Arial" w:hAnsi="Arial" w:cs="Arial"/>
          <w:sz w:val="20"/>
          <w:szCs w:val="20"/>
        </w:rPr>
        <w:t xml:space="preserve"> REPRESENTANTE LEGAL EMPRESA</w:t>
      </w:r>
      <w:bookmarkEnd w:id="6"/>
    </w:p>
    <w:sectPr w:rsidR="009F3D14" w:rsidRPr="00651ECD" w:rsidSect="00F35603">
      <w:headerReference w:type="default" r:id="rId13"/>
      <w:footerReference w:type="default" r:id="rId14"/>
      <w:type w:val="continuous"/>
      <w:pgSz w:w="12240" w:h="15840" w:code="1"/>
      <w:pgMar w:top="1560" w:right="1418" w:bottom="1418" w:left="1418" w:header="709" w:footer="4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637D9" w14:textId="77777777" w:rsidR="00FD0AC0" w:rsidRDefault="00FD0AC0">
      <w:r>
        <w:separator/>
      </w:r>
    </w:p>
  </w:endnote>
  <w:endnote w:type="continuationSeparator" w:id="0">
    <w:p w14:paraId="601218AA" w14:textId="77777777" w:rsidR="00FD0AC0" w:rsidRDefault="00FD0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umanst521 Cn BT">
    <w:altName w:val="Calibri"/>
    <w:panose1 w:val="00000000000000000000"/>
    <w:charset w:val="00"/>
    <w:family w:val="swiss"/>
    <w:notTrueType/>
    <w:pitch w:val="variable"/>
    <w:sig w:usb0="00000003" w:usb1="00000000" w:usb2="00000000" w:usb3="00000000" w:csb0="00000001" w:csb1="00000000"/>
  </w:font>
  <w:font w:name="Apple Chancery">
    <w:altName w:val="Courier New"/>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5610A" w14:textId="77777777" w:rsidR="006D0090" w:rsidRPr="00DF5A6A" w:rsidRDefault="006D0090">
    <w:pPr>
      <w:pStyle w:val="Piedepgina"/>
      <w:jc w:val="center"/>
      <w:rPr>
        <w:caps/>
        <w:color w:val="5B9BD5"/>
      </w:rPr>
    </w:pPr>
    <w:r w:rsidRPr="00DF5A6A">
      <w:rPr>
        <w:caps/>
        <w:color w:val="5B9BD5"/>
      </w:rPr>
      <w:fldChar w:fldCharType="begin"/>
    </w:r>
    <w:r w:rsidRPr="00DF5A6A">
      <w:rPr>
        <w:caps/>
        <w:color w:val="5B9BD5"/>
      </w:rPr>
      <w:instrText>PAGE   \* MERGEFORMAT</w:instrText>
    </w:r>
    <w:r w:rsidRPr="00DF5A6A">
      <w:rPr>
        <w:caps/>
        <w:color w:val="5B9BD5"/>
      </w:rPr>
      <w:fldChar w:fldCharType="separate"/>
    </w:r>
    <w:r w:rsidR="00501AC0" w:rsidRPr="00501AC0">
      <w:rPr>
        <w:caps/>
        <w:noProof/>
        <w:color w:val="5B9BD5"/>
        <w:lang w:val="es-ES"/>
      </w:rPr>
      <w:t>4</w:t>
    </w:r>
    <w:r w:rsidRPr="00DF5A6A">
      <w:rPr>
        <w:caps/>
        <w:color w:val="5B9BD5"/>
      </w:rPr>
      <w:fldChar w:fldCharType="end"/>
    </w:r>
  </w:p>
  <w:p w14:paraId="48A8B5B7" w14:textId="77777777" w:rsidR="006D0090" w:rsidRDefault="006D00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7249D" w14:textId="77777777" w:rsidR="00FD0AC0" w:rsidRDefault="00FD0AC0">
      <w:r>
        <w:separator/>
      </w:r>
    </w:p>
  </w:footnote>
  <w:footnote w:type="continuationSeparator" w:id="0">
    <w:p w14:paraId="73E1E33D" w14:textId="77777777" w:rsidR="00FD0AC0" w:rsidRDefault="00FD0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F1408" w14:textId="77777777" w:rsidR="00E26B7B" w:rsidRDefault="00E26B7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8481B1A"/>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77C24B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FBD0140E"/>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31F7084"/>
    <w:multiLevelType w:val="hybridMultilevel"/>
    <w:tmpl w:val="7BC4A8F0"/>
    <w:lvl w:ilvl="0" w:tplc="D4821B72">
      <w:numFmt w:val="bullet"/>
      <w:lvlText w:val="-"/>
      <w:lvlJc w:val="left"/>
      <w:pPr>
        <w:ind w:left="1440" w:hanging="360"/>
      </w:pPr>
      <w:rPr>
        <w:rFonts w:ascii="Arial" w:eastAsia="Calibri" w:hAnsi="Arial" w:cs="Aria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4" w15:restartNumberingAfterBreak="0">
    <w:nsid w:val="03E16B72"/>
    <w:multiLevelType w:val="multilevel"/>
    <w:tmpl w:val="FFFFFFFF"/>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702054E"/>
    <w:multiLevelType w:val="hybridMultilevel"/>
    <w:tmpl w:val="85B6FC1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09AE1039"/>
    <w:multiLevelType w:val="multilevel"/>
    <w:tmpl w:val="9802066C"/>
    <w:lvl w:ilvl="0">
      <w:start w:val="1"/>
      <w:numFmt w:val="decimal"/>
      <w:lvlText w:val="%1."/>
      <w:lvlJc w:val="left"/>
      <w:pPr>
        <w:ind w:left="1080" w:hanging="360"/>
      </w:pPr>
    </w:lvl>
    <w:lvl w:ilvl="1">
      <w:start w:val="1"/>
      <w:numFmt w:val="decimal"/>
      <w:isLgl/>
      <w:lvlText w:val="%1.%2"/>
      <w:lvlJc w:val="left"/>
      <w:pPr>
        <w:ind w:left="1425" w:hanging="36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2475" w:hanging="720"/>
      </w:pPr>
      <w:rPr>
        <w:rFonts w:hint="default"/>
      </w:rPr>
    </w:lvl>
    <w:lvl w:ilvl="4">
      <w:start w:val="1"/>
      <w:numFmt w:val="decimal"/>
      <w:isLgl/>
      <w:lvlText w:val="%1.%2.%3.%4.%5"/>
      <w:lvlJc w:val="left"/>
      <w:pPr>
        <w:ind w:left="3180" w:hanging="1080"/>
      </w:pPr>
      <w:rPr>
        <w:rFonts w:hint="default"/>
      </w:rPr>
    </w:lvl>
    <w:lvl w:ilvl="5">
      <w:start w:val="1"/>
      <w:numFmt w:val="decimal"/>
      <w:isLgl/>
      <w:lvlText w:val="%1.%2.%3.%4.%5.%6"/>
      <w:lvlJc w:val="left"/>
      <w:pPr>
        <w:ind w:left="3525" w:hanging="1080"/>
      </w:pPr>
      <w:rPr>
        <w:rFonts w:hint="default"/>
      </w:rPr>
    </w:lvl>
    <w:lvl w:ilvl="6">
      <w:start w:val="1"/>
      <w:numFmt w:val="decimal"/>
      <w:isLgl/>
      <w:lvlText w:val="%1.%2.%3.%4.%5.%6.%7"/>
      <w:lvlJc w:val="left"/>
      <w:pPr>
        <w:ind w:left="4230" w:hanging="1440"/>
      </w:pPr>
      <w:rPr>
        <w:rFonts w:hint="default"/>
      </w:rPr>
    </w:lvl>
    <w:lvl w:ilvl="7">
      <w:start w:val="1"/>
      <w:numFmt w:val="decimal"/>
      <w:isLgl/>
      <w:lvlText w:val="%1.%2.%3.%4.%5.%6.%7.%8"/>
      <w:lvlJc w:val="left"/>
      <w:pPr>
        <w:ind w:left="4575" w:hanging="1440"/>
      </w:pPr>
      <w:rPr>
        <w:rFonts w:hint="default"/>
      </w:rPr>
    </w:lvl>
    <w:lvl w:ilvl="8">
      <w:start w:val="1"/>
      <w:numFmt w:val="decimal"/>
      <w:isLgl/>
      <w:lvlText w:val="%1.%2.%3.%4.%5.%6.%7.%8.%9"/>
      <w:lvlJc w:val="left"/>
      <w:pPr>
        <w:ind w:left="5280" w:hanging="1800"/>
      </w:pPr>
      <w:rPr>
        <w:rFonts w:hint="default"/>
      </w:rPr>
    </w:lvl>
  </w:abstractNum>
  <w:abstractNum w:abstractNumId="7" w15:restartNumberingAfterBreak="0">
    <w:nsid w:val="0F1972C7"/>
    <w:multiLevelType w:val="singleLevel"/>
    <w:tmpl w:val="0C0A000F"/>
    <w:lvl w:ilvl="0">
      <w:start w:val="1"/>
      <w:numFmt w:val="decimal"/>
      <w:lvlText w:val="%1."/>
      <w:lvlJc w:val="left"/>
      <w:pPr>
        <w:tabs>
          <w:tab w:val="num" w:pos="360"/>
        </w:tabs>
        <w:ind w:left="360" w:hanging="360"/>
      </w:pPr>
    </w:lvl>
  </w:abstractNum>
  <w:abstractNum w:abstractNumId="8" w15:restartNumberingAfterBreak="0">
    <w:nsid w:val="10651909"/>
    <w:multiLevelType w:val="multilevel"/>
    <w:tmpl w:val="FFFFFFFF"/>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11773144"/>
    <w:multiLevelType w:val="hybridMultilevel"/>
    <w:tmpl w:val="88D839A2"/>
    <w:lvl w:ilvl="0" w:tplc="D4821B72">
      <w:numFmt w:val="bullet"/>
      <w:lvlText w:val="-"/>
      <w:lvlJc w:val="left"/>
      <w:pPr>
        <w:ind w:left="720" w:hanging="360"/>
      </w:pPr>
      <w:rPr>
        <w:rFonts w:ascii="Arial" w:eastAsia="Calibri" w:hAnsi="Arial" w:cs="Aria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10" w15:restartNumberingAfterBreak="0">
    <w:nsid w:val="11B2157E"/>
    <w:multiLevelType w:val="multilevel"/>
    <w:tmpl w:val="0666DD90"/>
    <w:lvl w:ilvl="0">
      <w:start w:val="1"/>
      <w:numFmt w:val="decimal"/>
      <w:lvlText w:val="%1."/>
      <w:lvlJc w:val="left"/>
      <w:pPr>
        <w:ind w:left="643" w:hanging="360"/>
      </w:pPr>
      <w:rPr>
        <w:rFonts w:ascii="Arial" w:hAnsi="Arial" w:cs="Arial" w:hint="default"/>
        <w:b/>
        <w:sz w:val="22"/>
        <w:szCs w:val="22"/>
        <w:lang w:val="es-ES"/>
      </w:rPr>
    </w:lvl>
    <w:lvl w:ilvl="1">
      <w:start w:val="1"/>
      <w:numFmt w:val="decimal"/>
      <w:isLgl/>
      <w:lvlText w:val="%1.%2."/>
      <w:lvlJc w:val="left"/>
      <w:pPr>
        <w:ind w:left="720" w:hanging="360"/>
      </w:pPr>
      <w:rPr>
        <w:rFonts w:hint="default"/>
        <w:b/>
        <w:i w:val="0"/>
        <w:iCs/>
        <w:color w:val="auto"/>
        <w:sz w:val="22"/>
        <w:szCs w:val="22"/>
      </w:rPr>
    </w:lvl>
    <w:lvl w:ilvl="2">
      <w:start w:val="1"/>
      <w:numFmt w:val="decimal"/>
      <w:lvlText w:val="7.%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4512DAD"/>
    <w:multiLevelType w:val="hybridMultilevel"/>
    <w:tmpl w:val="2480A7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8E075DC"/>
    <w:multiLevelType w:val="hybridMultilevel"/>
    <w:tmpl w:val="9A2052D4"/>
    <w:lvl w:ilvl="0" w:tplc="340A001B">
      <w:start w:val="1"/>
      <w:numFmt w:val="lowerRoman"/>
      <w:lvlText w:val="%1."/>
      <w:lvlJc w:val="righ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240F7D30"/>
    <w:multiLevelType w:val="multilevel"/>
    <w:tmpl w:val="FF5E6E64"/>
    <w:lvl w:ilvl="0">
      <w:start w:val="6"/>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302374DB"/>
    <w:multiLevelType w:val="multilevel"/>
    <w:tmpl w:val="6D362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A72319"/>
    <w:multiLevelType w:val="hybridMultilevel"/>
    <w:tmpl w:val="634849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658623E"/>
    <w:multiLevelType w:val="multilevel"/>
    <w:tmpl w:val="0666DD90"/>
    <w:lvl w:ilvl="0">
      <w:start w:val="1"/>
      <w:numFmt w:val="decimal"/>
      <w:lvlText w:val="%1."/>
      <w:lvlJc w:val="left"/>
      <w:pPr>
        <w:ind w:left="643" w:hanging="360"/>
      </w:pPr>
      <w:rPr>
        <w:rFonts w:ascii="Arial" w:hAnsi="Arial" w:cs="Arial" w:hint="default"/>
        <w:b/>
        <w:sz w:val="22"/>
        <w:szCs w:val="22"/>
        <w:lang w:val="es-ES"/>
      </w:rPr>
    </w:lvl>
    <w:lvl w:ilvl="1">
      <w:start w:val="1"/>
      <w:numFmt w:val="decimal"/>
      <w:isLgl/>
      <w:lvlText w:val="%1.%2."/>
      <w:lvlJc w:val="left"/>
      <w:pPr>
        <w:ind w:left="720" w:hanging="360"/>
      </w:pPr>
      <w:rPr>
        <w:rFonts w:hint="default"/>
        <w:b/>
        <w:i w:val="0"/>
        <w:iCs/>
        <w:color w:val="auto"/>
        <w:sz w:val="22"/>
        <w:szCs w:val="22"/>
      </w:rPr>
    </w:lvl>
    <w:lvl w:ilvl="2">
      <w:start w:val="1"/>
      <w:numFmt w:val="decimal"/>
      <w:lvlText w:val="7.%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FA405C1"/>
    <w:multiLevelType w:val="multilevel"/>
    <w:tmpl w:val="9802066C"/>
    <w:lvl w:ilvl="0">
      <w:start w:val="1"/>
      <w:numFmt w:val="decimal"/>
      <w:lvlText w:val="%1."/>
      <w:lvlJc w:val="left"/>
      <w:pPr>
        <w:ind w:left="1080" w:hanging="360"/>
      </w:pPr>
    </w:lvl>
    <w:lvl w:ilvl="1">
      <w:start w:val="1"/>
      <w:numFmt w:val="decimal"/>
      <w:isLgl/>
      <w:lvlText w:val="%1.%2"/>
      <w:lvlJc w:val="left"/>
      <w:pPr>
        <w:ind w:left="1425" w:hanging="36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2475" w:hanging="720"/>
      </w:pPr>
      <w:rPr>
        <w:rFonts w:hint="default"/>
      </w:rPr>
    </w:lvl>
    <w:lvl w:ilvl="4">
      <w:start w:val="1"/>
      <w:numFmt w:val="decimal"/>
      <w:isLgl/>
      <w:lvlText w:val="%1.%2.%3.%4.%5"/>
      <w:lvlJc w:val="left"/>
      <w:pPr>
        <w:ind w:left="3180" w:hanging="1080"/>
      </w:pPr>
      <w:rPr>
        <w:rFonts w:hint="default"/>
      </w:rPr>
    </w:lvl>
    <w:lvl w:ilvl="5">
      <w:start w:val="1"/>
      <w:numFmt w:val="decimal"/>
      <w:isLgl/>
      <w:lvlText w:val="%1.%2.%3.%4.%5.%6"/>
      <w:lvlJc w:val="left"/>
      <w:pPr>
        <w:ind w:left="3525" w:hanging="1080"/>
      </w:pPr>
      <w:rPr>
        <w:rFonts w:hint="default"/>
      </w:rPr>
    </w:lvl>
    <w:lvl w:ilvl="6">
      <w:start w:val="1"/>
      <w:numFmt w:val="decimal"/>
      <w:isLgl/>
      <w:lvlText w:val="%1.%2.%3.%4.%5.%6.%7"/>
      <w:lvlJc w:val="left"/>
      <w:pPr>
        <w:ind w:left="4230" w:hanging="1440"/>
      </w:pPr>
      <w:rPr>
        <w:rFonts w:hint="default"/>
      </w:rPr>
    </w:lvl>
    <w:lvl w:ilvl="7">
      <w:start w:val="1"/>
      <w:numFmt w:val="decimal"/>
      <w:isLgl/>
      <w:lvlText w:val="%1.%2.%3.%4.%5.%6.%7.%8"/>
      <w:lvlJc w:val="left"/>
      <w:pPr>
        <w:ind w:left="4575" w:hanging="1440"/>
      </w:pPr>
      <w:rPr>
        <w:rFonts w:hint="default"/>
      </w:rPr>
    </w:lvl>
    <w:lvl w:ilvl="8">
      <w:start w:val="1"/>
      <w:numFmt w:val="decimal"/>
      <w:isLgl/>
      <w:lvlText w:val="%1.%2.%3.%4.%5.%6.%7.%8.%9"/>
      <w:lvlJc w:val="left"/>
      <w:pPr>
        <w:ind w:left="5280" w:hanging="1800"/>
      </w:pPr>
      <w:rPr>
        <w:rFonts w:hint="default"/>
      </w:rPr>
    </w:lvl>
  </w:abstractNum>
  <w:abstractNum w:abstractNumId="18" w15:restartNumberingAfterBreak="0">
    <w:nsid w:val="51224690"/>
    <w:multiLevelType w:val="multilevel"/>
    <w:tmpl w:val="3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A90A95"/>
    <w:multiLevelType w:val="hybridMultilevel"/>
    <w:tmpl w:val="67AA3EC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0" w15:restartNumberingAfterBreak="0">
    <w:nsid w:val="52D5065C"/>
    <w:multiLevelType w:val="hybridMultilevel"/>
    <w:tmpl w:val="3D6CD8D0"/>
    <w:lvl w:ilvl="0" w:tplc="D4821B72">
      <w:numFmt w:val="bullet"/>
      <w:lvlText w:val="-"/>
      <w:lvlJc w:val="left"/>
      <w:pPr>
        <w:ind w:left="2160" w:hanging="360"/>
      </w:pPr>
      <w:rPr>
        <w:rFonts w:ascii="Arial" w:eastAsia="Calibri" w:hAnsi="Arial" w:cs="Aria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21" w15:restartNumberingAfterBreak="0">
    <w:nsid w:val="5443531F"/>
    <w:multiLevelType w:val="hybridMultilevel"/>
    <w:tmpl w:val="C0B4420A"/>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55044C49"/>
    <w:multiLevelType w:val="multilevel"/>
    <w:tmpl w:val="FF5E6E64"/>
    <w:lvl w:ilvl="0">
      <w:start w:val="6"/>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5A4E2467"/>
    <w:multiLevelType w:val="hybridMultilevel"/>
    <w:tmpl w:val="861A2794"/>
    <w:lvl w:ilvl="0" w:tplc="340A0001">
      <w:start w:val="1"/>
      <w:numFmt w:val="bullet"/>
      <w:lvlText w:val=""/>
      <w:lvlJc w:val="left"/>
      <w:pPr>
        <w:ind w:left="1428" w:hanging="360"/>
      </w:pPr>
      <w:rPr>
        <w:rFonts w:ascii="Symbol" w:hAnsi="Symbol" w:hint="default"/>
      </w:rPr>
    </w:lvl>
    <w:lvl w:ilvl="1" w:tplc="340A0003" w:tentative="1">
      <w:start w:val="1"/>
      <w:numFmt w:val="bullet"/>
      <w:lvlText w:val="o"/>
      <w:lvlJc w:val="left"/>
      <w:pPr>
        <w:ind w:left="2148" w:hanging="360"/>
      </w:pPr>
      <w:rPr>
        <w:rFonts w:ascii="Courier New" w:hAnsi="Courier New" w:cs="Courier New" w:hint="default"/>
      </w:rPr>
    </w:lvl>
    <w:lvl w:ilvl="2" w:tplc="340A0005" w:tentative="1">
      <w:start w:val="1"/>
      <w:numFmt w:val="bullet"/>
      <w:lvlText w:val=""/>
      <w:lvlJc w:val="left"/>
      <w:pPr>
        <w:ind w:left="2868" w:hanging="360"/>
      </w:pPr>
      <w:rPr>
        <w:rFonts w:ascii="Wingdings" w:hAnsi="Wingdings" w:hint="default"/>
      </w:rPr>
    </w:lvl>
    <w:lvl w:ilvl="3" w:tplc="340A0001" w:tentative="1">
      <w:start w:val="1"/>
      <w:numFmt w:val="bullet"/>
      <w:lvlText w:val=""/>
      <w:lvlJc w:val="left"/>
      <w:pPr>
        <w:ind w:left="3588" w:hanging="360"/>
      </w:pPr>
      <w:rPr>
        <w:rFonts w:ascii="Symbol" w:hAnsi="Symbol" w:hint="default"/>
      </w:rPr>
    </w:lvl>
    <w:lvl w:ilvl="4" w:tplc="340A0003" w:tentative="1">
      <w:start w:val="1"/>
      <w:numFmt w:val="bullet"/>
      <w:lvlText w:val="o"/>
      <w:lvlJc w:val="left"/>
      <w:pPr>
        <w:ind w:left="4308" w:hanging="360"/>
      </w:pPr>
      <w:rPr>
        <w:rFonts w:ascii="Courier New" w:hAnsi="Courier New" w:cs="Courier New" w:hint="default"/>
      </w:rPr>
    </w:lvl>
    <w:lvl w:ilvl="5" w:tplc="340A0005" w:tentative="1">
      <w:start w:val="1"/>
      <w:numFmt w:val="bullet"/>
      <w:lvlText w:val=""/>
      <w:lvlJc w:val="left"/>
      <w:pPr>
        <w:ind w:left="5028" w:hanging="360"/>
      </w:pPr>
      <w:rPr>
        <w:rFonts w:ascii="Wingdings" w:hAnsi="Wingdings" w:hint="default"/>
      </w:rPr>
    </w:lvl>
    <w:lvl w:ilvl="6" w:tplc="340A0001" w:tentative="1">
      <w:start w:val="1"/>
      <w:numFmt w:val="bullet"/>
      <w:lvlText w:val=""/>
      <w:lvlJc w:val="left"/>
      <w:pPr>
        <w:ind w:left="5748" w:hanging="360"/>
      </w:pPr>
      <w:rPr>
        <w:rFonts w:ascii="Symbol" w:hAnsi="Symbol" w:hint="default"/>
      </w:rPr>
    </w:lvl>
    <w:lvl w:ilvl="7" w:tplc="340A0003" w:tentative="1">
      <w:start w:val="1"/>
      <w:numFmt w:val="bullet"/>
      <w:lvlText w:val="o"/>
      <w:lvlJc w:val="left"/>
      <w:pPr>
        <w:ind w:left="6468" w:hanging="360"/>
      </w:pPr>
      <w:rPr>
        <w:rFonts w:ascii="Courier New" w:hAnsi="Courier New" w:cs="Courier New" w:hint="default"/>
      </w:rPr>
    </w:lvl>
    <w:lvl w:ilvl="8" w:tplc="340A0005" w:tentative="1">
      <w:start w:val="1"/>
      <w:numFmt w:val="bullet"/>
      <w:lvlText w:val=""/>
      <w:lvlJc w:val="left"/>
      <w:pPr>
        <w:ind w:left="7188" w:hanging="360"/>
      </w:pPr>
      <w:rPr>
        <w:rFonts w:ascii="Wingdings" w:hAnsi="Wingdings" w:hint="default"/>
      </w:rPr>
    </w:lvl>
  </w:abstractNum>
  <w:abstractNum w:abstractNumId="24" w15:restartNumberingAfterBreak="0">
    <w:nsid w:val="5A9261C8"/>
    <w:multiLevelType w:val="hybridMultilevel"/>
    <w:tmpl w:val="DD2C750C"/>
    <w:lvl w:ilvl="0" w:tplc="D4821B72">
      <w:numFmt w:val="bullet"/>
      <w:lvlText w:val="-"/>
      <w:lvlJc w:val="left"/>
      <w:pPr>
        <w:ind w:left="1440" w:hanging="360"/>
      </w:pPr>
      <w:rPr>
        <w:rFonts w:ascii="Arial" w:eastAsia="Calibri" w:hAnsi="Arial" w:cs="Aria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25" w15:restartNumberingAfterBreak="0">
    <w:nsid w:val="5B4353A3"/>
    <w:multiLevelType w:val="multilevel"/>
    <w:tmpl w:val="C4DE24D2"/>
    <w:lvl w:ilvl="0">
      <w:start w:val="4"/>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6" w15:restartNumberingAfterBreak="0">
    <w:nsid w:val="65DF5D4E"/>
    <w:multiLevelType w:val="multilevel"/>
    <w:tmpl w:val="65DF5D4E"/>
    <w:lvl w:ilvl="0">
      <w:start w:val="1"/>
      <w:numFmt w:val="decimal"/>
      <w:pStyle w:val="Ttulo6"/>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5283E31"/>
    <w:multiLevelType w:val="hybridMultilevel"/>
    <w:tmpl w:val="3F2CE6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5DE0CB0"/>
    <w:multiLevelType w:val="multilevel"/>
    <w:tmpl w:val="3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88D0354"/>
    <w:multiLevelType w:val="hybridMultilevel"/>
    <w:tmpl w:val="A1B2C77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78C32162"/>
    <w:multiLevelType w:val="hybridMultilevel"/>
    <w:tmpl w:val="9C9ED9E2"/>
    <w:lvl w:ilvl="0" w:tplc="FFFFFFFF">
      <w:start w:val="51"/>
      <w:numFmt w:val="decimal"/>
      <w:lvlText w:val="%1"/>
      <w:lvlJc w:val="left"/>
      <w:pPr>
        <w:ind w:left="1785" w:hanging="360"/>
      </w:pPr>
      <w:rPr>
        <w:rFonts w:hint="default"/>
      </w:rPr>
    </w:lvl>
    <w:lvl w:ilvl="1" w:tplc="0C0A0019" w:tentative="1">
      <w:start w:val="1"/>
      <w:numFmt w:val="lowerLetter"/>
      <w:lvlText w:val="%2."/>
      <w:lvlJc w:val="left"/>
      <w:pPr>
        <w:ind w:left="2505" w:hanging="360"/>
      </w:pPr>
    </w:lvl>
    <w:lvl w:ilvl="2" w:tplc="0C0A001B" w:tentative="1">
      <w:start w:val="1"/>
      <w:numFmt w:val="lowerRoman"/>
      <w:lvlText w:val="%3."/>
      <w:lvlJc w:val="right"/>
      <w:pPr>
        <w:ind w:left="3225" w:hanging="180"/>
      </w:pPr>
    </w:lvl>
    <w:lvl w:ilvl="3" w:tplc="0C0A000F" w:tentative="1">
      <w:start w:val="1"/>
      <w:numFmt w:val="decimal"/>
      <w:lvlText w:val="%4."/>
      <w:lvlJc w:val="left"/>
      <w:pPr>
        <w:ind w:left="3945" w:hanging="360"/>
      </w:pPr>
    </w:lvl>
    <w:lvl w:ilvl="4" w:tplc="0C0A0019" w:tentative="1">
      <w:start w:val="1"/>
      <w:numFmt w:val="lowerLetter"/>
      <w:lvlText w:val="%5."/>
      <w:lvlJc w:val="left"/>
      <w:pPr>
        <w:ind w:left="4665" w:hanging="360"/>
      </w:pPr>
    </w:lvl>
    <w:lvl w:ilvl="5" w:tplc="0C0A001B" w:tentative="1">
      <w:start w:val="1"/>
      <w:numFmt w:val="lowerRoman"/>
      <w:lvlText w:val="%6."/>
      <w:lvlJc w:val="right"/>
      <w:pPr>
        <w:ind w:left="5385" w:hanging="180"/>
      </w:pPr>
    </w:lvl>
    <w:lvl w:ilvl="6" w:tplc="0C0A000F" w:tentative="1">
      <w:start w:val="1"/>
      <w:numFmt w:val="decimal"/>
      <w:lvlText w:val="%7."/>
      <w:lvlJc w:val="left"/>
      <w:pPr>
        <w:ind w:left="6105" w:hanging="360"/>
      </w:pPr>
    </w:lvl>
    <w:lvl w:ilvl="7" w:tplc="0C0A0019" w:tentative="1">
      <w:start w:val="1"/>
      <w:numFmt w:val="lowerLetter"/>
      <w:lvlText w:val="%8."/>
      <w:lvlJc w:val="left"/>
      <w:pPr>
        <w:ind w:left="6825" w:hanging="360"/>
      </w:pPr>
    </w:lvl>
    <w:lvl w:ilvl="8" w:tplc="0C0A001B" w:tentative="1">
      <w:start w:val="1"/>
      <w:numFmt w:val="lowerRoman"/>
      <w:lvlText w:val="%9."/>
      <w:lvlJc w:val="right"/>
      <w:pPr>
        <w:ind w:left="7545" w:hanging="180"/>
      </w:pPr>
    </w:lvl>
  </w:abstractNum>
  <w:abstractNum w:abstractNumId="31" w15:restartNumberingAfterBreak="0">
    <w:nsid w:val="7CC56477"/>
    <w:multiLevelType w:val="hybridMultilevel"/>
    <w:tmpl w:val="528AF2EE"/>
    <w:lvl w:ilvl="0" w:tplc="340A000B">
      <w:start w:val="1"/>
      <w:numFmt w:val="bullet"/>
      <w:lvlText w:val=""/>
      <w:lvlJc w:val="left"/>
      <w:pPr>
        <w:ind w:left="720" w:hanging="360"/>
      </w:pPr>
      <w:rPr>
        <w:rFonts w:ascii="Wingdings" w:hAnsi="Wingdings"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2" w15:restartNumberingAfterBreak="0">
    <w:nsid w:val="7D1F5722"/>
    <w:multiLevelType w:val="hybridMultilevel"/>
    <w:tmpl w:val="9D429014"/>
    <w:lvl w:ilvl="0" w:tplc="FFFFFFFF">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D917254"/>
    <w:multiLevelType w:val="multilevel"/>
    <w:tmpl w:val="FFFFFFFF"/>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94984324">
    <w:abstractNumId w:val="26"/>
  </w:num>
  <w:num w:numId="2" w16cid:durableId="82185029">
    <w:abstractNumId w:val="16"/>
  </w:num>
  <w:num w:numId="3" w16cid:durableId="449740794">
    <w:abstractNumId w:val="2"/>
  </w:num>
  <w:num w:numId="4" w16cid:durableId="1940407193">
    <w:abstractNumId w:val="1"/>
  </w:num>
  <w:num w:numId="5" w16cid:durableId="2137025012">
    <w:abstractNumId w:val="0"/>
  </w:num>
  <w:num w:numId="6" w16cid:durableId="1003464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37418858">
    <w:abstractNumId w:val="7"/>
  </w:num>
  <w:num w:numId="8" w16cid:durableId="325665811">
    <w:abstractNumId w:val="9"/>
  </w:num>
  <w:num w:numId="9" w16cid:durableId="1487088977">
    <w:abstractNumId w:val="29"/>
  </w:num>
  <w:num w:numId="10" w16cid:durableId="1041441803">
    <w:abstractNumId w:val="31"/>
  </w:num>
  <w:num w:numId="11" w16cid:durableId="1690329633">
    <w:abstractNumId w:val="28"/>
  </w:num>
  <w:num w:numId="12" w16cid:durableId="1345011876">
    <w:abstractNumId w:val="12"/>
  </w:num>
  <w:num w:numId="13" w16cid:durableId="184681318">
    <w:abstractNumId w:val="17"/>
  </w:num>
  <w:num w:numId="14" w16cid:durableId="219827966">
    <w:abstractNumId w:val="19"/>
  </w:num>
  <w:num w:numId="15" w16cid:durableId="1235555841">
    <w:abstractNumId w:val="10"/>
  </w:num>
  <w:num w:numId="16" w16cid:durableId="831020274">
    <w:abstractNumId w:val="4"/>
  </w:num>
  <w:num w:numId="17" w16cid:durableId="327565070">
    <w:abstractNumId w:val="8"/>
  </w:num>
  <w:num w:numId="18" w16cid:durableId="283582580">
    <w:abstractNumId w:val="6"/>
  </w:num>
  <w:num w:numId="19" w16cid:durableId="1346324557">
    <w:abstractNumId w:val="27"/>
  </w:num>
  <w:num w:numId="20" w16cid:durableId="953092528">
    <w:abstractNumId w:val="15"/>
  </w:num>
  <w:num w:numId="21" w16cid:durableId="1420326694">
    <w:abstractNumId w:val="30"/>
  </w:num>
  <w:num w:numId="22" w16cid:durableId="1489514640">
    <w:abstractNumId w:val="33"/>
  </w:num>
  <w:num w:numId="23" w16cid:durableId="143592373">
    <w:abstractNumId w:val="32"/>
  </w:num>
  <w:num w:numId="24" w16cid:durableId="779910586">
    <w:abstractNumId w:val="11"/>
  </w:num>
  <w:num w:numId="25" w16cid:durableId="1803843814">
    <w:abstractNumId w:val="25"/>
  </w:num>
  <w:num w:numId="26" w16cid:durableId="627470739">
    <w:abstractNumId w:val="13"/>
  </w:num>
  <w:num w:numId="27" w16cid:durableId="1738674318">
    <w:abstractNumId w:val="22"/>
  </w:num>
  <w:num w:numId="28" w16cid:durableId="2039811068">
    <w:abstractNumId w:val="5"/>
  </w:num>
  <w:num w:numId="29" w16cid:durableId="1165706176">
    <w:abstractNumId w:val="24"/>
  </w:num>
  <w:num w:numId="30" w16cid:durableId="960646088">
    <w:abstractNumId w:val="3"/>
  </w:num>
  <w:num w:numId="31" w16cid:durableId="1008144829">
    <w:abstractNumId w:val="14"/>
  </w:num>
  <w:num w:numId="32" w16cid:durableId="1323924293">
    <w:abstractNumId w:val="20"/>
  </w:num>
  <w:num w:numId="33" w16cid:durableId="1841458071">
    <w:abstractNumId w:val="23"/>
  </w:num>
  <w:num w:numId="34" w16cid:durableId="262106484">
    <w:abstractNumId w:val="18"/>
  </w:num>
  <w:num w:numId="35" w16cid:durableId="1137649375">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02B"/>
    <w:rsid w:val="00000741"/>
    <w:rsid w:val="000010E6"/>
    <w:rsid w:val="00001E28"/>
    <w:rsid w:val="00002068"/>
    <w:rsid w:val="00002AA2"/>
    <w:rsid w:val="00002CA8"/>
    <w:rsid w:val="00002DBE"/>
    <w:rsid w:val="0000316F"/>
    <w:rsid w:val="00003903"/>
    <w:rsid w:val="000043CE"/>
    <w:rsid w:val="0000463C"/>
    <w:rsid w:val="0000470E"/>
    <w:rsid w:val="00004A56"/>
    <w:rsid w:val="000057B9"/>
    <w:rsid w:val="00005F24"/>
    <w:rsid w:val="00006475"/>
    <w:rsid w:val="00006BBD"/>
    <w:rsid w:val="00006C50"/>
    <w:rsid w:val="00007CCE"/>
    <w:rsid w:val="00007D35"/>
    <w:rsid w:val="0001036F"/>
    <w:rsid w:val="00010977"/>
    <w:rsid w:val="00010A1D"/>
    <w:rsid w:val="00010EF3"/>
    <w:rsid w:val="000112DB"/>
    <w:rsid w:val="000120E6"/>
    <w:rsid w:val="000128A8"/>
    <w:rsid w:val="00012B84"/>
    <w:rsid w:val="000130FC"/>
    <w:rsid w:val="000136B5"/>
    <w:rsid w:val="00013D6B"/>
    <w:rsid w:val="0001423B"/>
    <w:rsid w:val="00014B1E"/>
    <w:rsid w:val="00014ECE"/>
    <w:rsid w:val="00015361"/>
    <w:rsid w:val="000153CD"/>
    <w:rsid w:val="000166C1"/>
    <w:rsid w:val="0001768F"/>
    <w:rsid w:val="00017831"/>
    <w:rsid w:val="00017ACA"/>
    <w:rsid w:val="00017D1A"/>
    <w:rsid w:val="00017F2C"/>
    <w:rsid w:val="00020084"/>
    <w:rsid w:val="00021033"/>
    <w:rsid w:val="000214CE"/>
    <w:rsid w:val="000216CE"/>
    <w:rsid w:val="000216F7"/>
    <w:rsid w:val="00021CCB"/>
    <w:rsid w:val="000221EB"/>
    <w:rsid w:val="00022A12"/>
    <w:rsid w:val="00022A6E"/>
    <w:rsid w:val="00022E57"/>
    <w:rsid w:val="0002326D"/>
    <w:rsid w:val="00023360"/>
    <w:rsid w:val="00023BC4"/>
    <w:rsid w:val="00023BEE"/>
    <w:rsid w:val="0002418C"/>
    <w:rsid w:val="0002430A"/>
    <w:rsid w:val="000246E7"/>
    <w:rsid w:val="00024EBD"/>
    <w:rsid w:val="0002510B"/>
    <w:rsid w:val="0002556A"/>
    <w:rsid w:val="000259D2"/>
    <w:rsid w:val="00026061"/>
    <w:rsid w:val="0002649E"/>
    <w:rsid w:val="00026FA8"/>
    <w:rsid w:val="00030645"/>
    <w:rsid w:val="00030665"/>
    <w:rsid w:val="000307B3"/>
    <w:rsid w:val="00032328"/>
    <w:rsid w:val="0003278A"/>
    <w:rsid w:val="00032CE0"/>
    <w:rsid w:val="000331DF"/>
    <w:rsid w:val="00033819"/>
    <w:rsid w:val="00033908"/>
    <w:rsid w:val="000339F6"/>
    <w:rsid w:val="00034499"/>
    <w:rsid w:val="00034AE3"/>
    <w:rsid w:val="000351ED"/>
    <w:rsid w:val="00035602"/>
    <w:rsid w:val="000358E3"/>
    <w:rsid w:val="0003674E"/>
    <w:rsid w:val="00037006"/>
    <w:rsid w:val="0003725E"/>
    <w:rsid w:val="0004005A"/>
    <w:rsid w:val="0004099D"/>
    <w:rsid w:val="00040EBD"/>
    <w:rsid w:val="0004100D"/>
    <w:rsid w:val="0004102B"/>
    <w:rsid w:val="0004160B"/>
    <w:rsid w:val="000417AB"/>
    <w:rsid w:val="00041997"/>
    <w:rsid w:val="00041B2D"/>
    <w:rsid w:val="00041ED3"/>
    <w:rsid w:val="000420A6"/>
    <w:rsid w:val="00042F39"/>
    <w:rsid w:val="0004318D"/>
    <w:rsid w:val="0004343E"/>
    <w:rsid w:val="00043568"/>
    <w:rsid w:val="00043A7B"/>
    <w:rsid w:val="00045328"/>
    <w:rsid w:val="00045560"/>
    <w:rsid w:val="000455F8"/>
    <w:rsid w:val="00046ACD"/>
    <w:rsid w:val="00046EE8"/>
    <w:rsid w:val="00050229"/>
    <w:rsid w:val="00050524"/>
    <w:rsid w:val="00050983"/>
    <w:rsid w:val="00050E81"/>
    <w:rsid w:val="000511EB"/>
    <w:rsid w:val="00051957"/>
    <w:rsid w:val="00051DC3"/>
    <w:rsid w:val="00051F33"/>
    <w:rsid w:val="0005256C"/>
    <w:rsid w:val="00052603"/>
    <w:rsid w:val="00052C5C"/>
    <w:rsid w:val="00052DCA"/>
    <w:rsid w:val="0005362F"/>
    <w:rsid w:val="000537E1"/>
    <w:rsid w:val="00053BCA"/>
    <w:rsid w:val="00053DB8"/>
    <w:rsid w:val="000540B5"/>
    <w:rsid w:val="000545C3"/>
    <w:rsid w:val="00054BD5"/>
    <w:rsid w:val="00054C6C"/>
    <w:rsid w:val="00054E9D"/>
    <w:rsid w:val="000551AC"/>
    <w:rsid w:val="000556CE"/>
    <w:rsid w:val="00055D78"/>
    <w:rsid w:val="00055E00"/>
    <w:rsid w:val="00056413"/>
    <w:rsid w:val="00056495"/>
    <w:rsid w:val="000565B2"/>
    <w:rsid w:val="0005673F"/>
    <w:rsid w:val="00056DC1"/>
    <w:rsid w:val="00056F6A"/>
    <w:rsid w:val="00057971"/>
    <w:rsid w:val="00057B6A"/>
    <w:rsid w:val="00060D76"/>
    <w:rsid w:val="00061C7A"/>
    <w:rsid w:val="00061F9D"/>
    <w:rsid w:val="000624B3"/>
    <w:rsid w:val="00062791"/>
    <w:rsid w:val="00062AB5"/>
    <w:rsid w:val="00062CE2"/>
    <w:rsid w:val="00062D2E"/>
    <w:rsid w:val="00063270"/>
    <w:rsid w:val="0006495E"/>
    <w:rsid w:val="00064FF2"/>
    <w:rsid w:val="00065CAC"/>
    <w:rsid w:val="00066343"/>
    <w:rsid w:val="00066DB3"/>
    <w:rsid w:val="0006719D"/>
    <w:rsid w:val="0006747A"/>
    <w:rsid w:val="000675EB"/>
    <w:rsid w:val="00070090"/>
    <w:rsid w:val="00070897"/>
    <w:rsid w:val="000709B1"/>
    <w:rsid w:val="0007183D"/>
    <w:rsid w:val="00071DD5"/>
    <w:rsid w:val="000724FD"/>
    <w:rsid w:val="00072505"/>
    <w:rsid w:val="00072D5F"/>
    <w:rsid w:val="00073533"/>
    <w:rsid w:val="0007380C"/>
    <w:rsid w:val="00073B79"/>
    <w:rsid w:val="00073E4D"/>
    <w:rsid w:val="00074477"/>
    <w:rsid w:val="00074E9F"/>
    <w:rsid w:val="000756A6"/>
    <w:rsid w:val="00076FBE"/>
    <w:rsid w:val="000776B2"/>
    <w:rsid w:val="00077BB5"/>
    <w:rsid w:val="000807EB"/>
    <w:rsid w:val="00080864"/>
    <w:rsid w:val="00080E88"/>
    <w:rsid w:val="0008104C"/>
    <w:rsid w:val="000812ED"/>
    <w:rsid w:val="00081F3A"/>
    <w:rsid w:val="000824B4"/>
    <w:rsid w:val="000826A4"/>
    <w:rsid w:val="00082CD2"/>
    <w:rsid w:val="00082CF9"/>
    <w:rsid w:val="0008370E"/>
    <w:rsid w:val="00083F81"/>
    <w:rsid w:val="000842DE"/>
    <w:rsid w:val="00085471"/>
    <w:rsid w:val="00086628"/>
    <w:rsid w:val="00086C20"/>
    <w:rsid w:val="00087431"/>
    <w:rsid w:val="00087730"/>
    <w:rsid w:val="00087905"/>
    <w:rsid w:val="00087BD0"/>
    <w:rsid w:val="00090856"/>
    <w:rsid w:val="000908E0"/>
    <w:rsid w:val="000918C1"/>
    <w:rsid w:val="00091B0F"/>
    <w:rsid w:val="00092272"/>
    <w:rsid w:val="00093134"/>
    <w:rsid w:val="000931FC"/>
    <w:rsid w:val="000936D7"/>
    <w:rsid w:val="00093782"/>
    <w:rsid w:val="00093AB0"/>
    <w:rsid w:val="00093B4F"/>
    <w:rsid w:val="00094927"/>
    <w:rsid w:val="00094C82"/>
    <w:rsid w:val="00094DE4"/>
    <w:rsid w:val="00094FF7"/>
    <w:rsid w:val="00095358"/>
    <w:rsid w:val="000953DB"/>
    <w:rsid w:val="000956AB"/>
    <w:rsid w:val="000956FC"/>
    <w:rsid w:val="00095953"/>
    <w:rsid w:val="00096A7B"/>
    <w:rsid w:val="00096D7A"/>
    <w:rsid w:val="0009729D"/>
    <w:rsid w:val="000A1048"/>
    <w:rsid w:val="000A10C7"/>
    <w:rsid w:val="000A1307"/>
    <w:rsid w:val="000A1EC2"/>
    <w:rsid w:val="000A2045"/>
    <w:rsid w:val="000A275E"/>
    <w:rsid w:val="000A2B12"/>
    <w:rsid w:val="000A3070"/>
    <w:rsid w:val="000A32F9"/>
    <w:rsid w:val="000A3BD0"/>
    <w:rsid w:val="000A3DBB"/>
    <w:rsid w:val="000A498A"/>
    <w:rsid w:val="000A4D25"/>
    <w:rsid w:val="000A5285"/>
    <w:rsid w:val="000A560C"/>
    <w:rsid w:val="000A5DBA"/>
    <w:rsid w:val="000A6A1D"/>
    <w:rsid w:val="000A6C20"/>
    <w:rsid w:val="000A6ED0"/>
    <w:rsid w:val="000A6ED5"/>
    <w:rsid w:val="000A721D"/>
    <w:rsid w:val="000A7F96"/>
    <w:rsid w:val="000B00A7"/>
    <w:rsid w:val="000B0495"/>
    <w:rsid w:val="000B09F3"/>
    <w:rsid w:val="000B0EF2"/>
    <w:rsid w:val="000B155A"/>
    <w:rsid w:val="000B1594"/>
    <w:rsid w:val="000B15C8"/>
    <w:rsid w:val="000B16D8"/>
    <w:rsid w:val="000B2899"/>
    <w:rsid w:val="000B3828"/>
    <w:rsid w:val="000B42ED"/>
    <w:rsid w:val="000B4355"/>
    <w:rsid w:val="000B4761"/>
    <w:rsid w:val="000B4A4D"/>
    <w:rsid w:val="000B5DBB"/>
    <w:rsid w:val="000B5E58"/>
    <w:rsid w:val="000B632E"/>
    <w:rsid w:val="000B6929"/>
    <w:rsid w:val="000B6A36"/>
    <w:rsid w:val="000B6C7F"/>
    <w:rsid w:val="000B7205"/>
    <w:rsid w:val="000B7A91"/>
    <w:rsid w:val="000B7CD0"/>
    <w:rsid w:val="000C0286"/>
    <w:rsid w:val="000C041F"/>
    <w:rsid w:val="000C0937"/>
    <w:rsid w:val="000C0C8A"/>
    <w:rsid w:val="000C11A6"/>
    <w:rsid w:val="000C163A"/>
    <w:rsid w:val="000C184D"/>
    <w:rsid w:val="000C21F8"/>
    <w:rsid w:val="000C25CC"/>
    <w:rsid w:val="000C27E6"/>
    <w:rsid w:val="000C2B0C"/>
    <w:rsid w:val="000C33C1"/>
    <w:rsid w:val="000C398B"/>
    <w:rsid w:val="000C3F26"/>
    <w:rsid w:val="000C4674"/>
    <w:rsid w:val="000C4697"/>
    <w:rsid w:val="000C4A3F"/>
    <w:rsid w:val="000C4A9B"/>
    <w:rsid w:val="000C4D1E"/>
    <w:rsid w:val="000C4DF8"/>
    <w:rsid w:val="000C5072"/>
    <w:rsid w:val="000C514C"/>
    <w:rsid w:val="000C57DE"/>
    <w:rsid w:val="000C5DB2"/>
    <w:rsid w:val="000C5EF4"/>
    <w:rsid w:val="000C5F07"/>
    <w:rsid w:val="000C6446"/>
    <w:rsid w:val="000C67A4"/>
    <w:rsid w:val="000C6EFD"/>
    <w:rsid w:val="000C7685"/>
    <w:rsid w:val="000C78AF"/>
    <w:rsid w:val="000C7AA8"/>
    <w:rsid w:val="000D0801"/>
    <w:rsid w:val="000D0E41"/>
    <w:rsid w:val="000D0F8E"/>
    <w:rsid w:val="000D1081"/>
    <w:rsid w:val="000D17E7"/>
    <w:rsid w:val="000D1A42"/>
    <w:rsid w:val="000D1C64"/>
    <w:rsid w:val="000D1CB5"/>
    <w:rsid w:val="000D1E4F"/>
    <w:rsid w:val="000D2615"/>
    <w:rsid w:val="000D2663"/>
    <w:rsid w:val="000D287C"/>
    <w:rsid w:val="000D2C68"/>
    <w:rsid w:val="000D2CD6"/>
    <w:rsid w:val="000D2DE6"/>
    <w:rsid w:val="000D3025"/>
    <w:rsid w:val="000D332A"/>
    <w:rsid w:val="000D39C2"/>
    <w:rsid w:val="000D3B83"/>
    <w:rsid w:val="000D3CB6"/>
    <w:rsid w:val="000D3D03"/>
    <w:rsid w:val="000D3DF7"/>
    <w:rsid w:val="000D4A19"/>
    <w:rsid w:val="000D4FE3"/>
    <w:rsid w:val="000D56A7"/>
    <w:rsid w:val="000D56B1"/>
    <w:rsid w:val="000D5A0C"/>
    <w:rsid w:val="000D5F4F"/>
    <w:rsid w:val="000D7145"/>
    <w:rsid w:val="000D716F"/>
    <w:rsid w:val="000D732B"/>
    <w:rsid w:val="000D73F3"/>
    <w:rsid w:val="000D746E"/>
    <w:rsid w:val="000D75C3"/>
    <w:rsid w:val="000E056F"/>
    <w:rsid w:val="000E0861"/>
    <w:rsid w:val="000E0E0C"/>
    <w:rsid w:val="000E10A2"/>
    <w:rsid w:val="000E12CB"/>
    <w:rsid w:val="000E190A"/>
    <w:rsid w:val="000E1C8F"/>
    <w:rsid w:val="000E222B"/>
    <w:rsid w:val="000E260B"/>
    <w:rsid w:val="000E2C58"/>
    <w:rsid w:val="000E3390"/>
    <w:rsid w:val="000E33E1"/>
    <w:rsid w:val="000E4167"/>
    <w:rsid w:val="000E45B1"/>
    <w:rsid w:val="000E5F84"/>
    <w:rsid w:val="000E6161"/>
    <w:rsid w:val="000E68FE"/>
    <w:rsid w:val="000E6D94"/>
    <w:rsid w:val="000E71DF"/>
    <w:rsid w:val="000E722F"/>
    <w:rsid w:val="000F05D7"/>
    <w:rsid w:val="000F0BEE"/>
    <w:rsid w:val="000F0C96"/>
    <w:rsid w:val="000F1006"/>
    <w:rsid w:val="000F143B"/>
    <w:rsid w:val="000F1D4A"/>
    <w:rsid w:val="000F23DC"/>
    <w:rsid w:val="000F2A86"/>
    <w:rsid w:val="000F32EC"/>
    <w:rsid w:val="000F35DA"/>
    <w:rsid w:val="000F3638"/>
    <w:rsid w:val="000F3716"/>
    <w:rsid w:val="000F3E80"/>
    <w:rsid w:val="000F43EB"/>
    <w:rsid w:val="000F4581"/>
    <w:rsid w:val="000F4791"/>
    <w:rsid w:val="000F4A5C"/>
    <w:rsid w:val="000F5225"/>
    <w:rsid w:val="000F5D52"/>
    <w:rsid w:val="000F6425"/>
    <w:rsid w:val="000F6A51"/>
    <w:rsid w:val="000F6D81"/>
    <w:rsid w:val="000F6F42"/>
    <w:rsid w:val="000F7A43"/>
    <w:rsid w:val="000F7A4D"/>
    <w:rsid w:val="000F7CDB"/>
    <w:rsid w:val="0010062F"/>
    <w:rsid w:val="00100705"/>
    <w:rsid w:val="00101143"/>
    <w:rsid w:val="001015B9"/>
    <w:rsid w:val="00101913"/>
    <w:rsid w:val="00101A55"/>
    <w:rsid w:val="001027EF"/>
    <w:rsid w:val="00102908"/>
    <w:rsid w:val="0010303D"/>
    <w:rsid w:val="001038FA"/>
    <w:rsid w:val="00103D96"/>
    <w:rsid w:val="00103E22"/>
    <w:rsid w:val="00104154"/>
    <w:rsid w:val="001044D2"/>
    <w:rsid w:val="00104784"/>
    <w:rsid w:val="00104EEF"/>
    <w:rsid w:val="001055AF"/>
    <w:rsid w:val="0010565B"/>
    <w:rsid w:val="00105E4C"/>
    <w:rsid w:val="00105E65"/>
    <w:rsid w:val="001067F1"/>
    <w:rsid w:val="00106C46"/>
    <w:rsid w:val="00107440"/>
    <w:rsid w:val="00107636"/>
    <w:rsid w:val="00107BF2"/>
    <w:rsid w:val="00107FF0"/>
    <w:rsid w:val="00111514"/>
    <w:rsid w:val="001115B3"/>
    <w:rsid w:val="00111666"/>
    <w:rsid w:val="0011184D"/>
    <w:rsid w:val="001118FD"/>
    <w:rsid w:val="00111CF9"/>
    <w:rsid w:val="00112312"/>
    <w:rsid w:val="001126D8"/>
    <w:rsid w:val="001133CA"/>
    <w:rsid w:val="00114445"/>
    <w:rsid w:val="00114D35"/>
    <w:rsid w:val="00114F8F"/>
    <w:rsid w:val="00115522"/>
    <w:rsid w:val="00115810"/>
    <w:rsid w:val="001162FA"/>
    <w:rsid w:val="00116931"/>
    <w:rsid w:val="0011725C"/>
    <w:rsid w:val="00117649"/>
    <w:rsid w:val="0011773D"/>
    <w:rsid w:val="00117E23"/>
    <w:rsid w:val="00120359"/>
    <w:rsid w:val="00121C49"/>
    <w:rsid w:val="00121CF9"/>
    <w:rsid w:val="001221AF"/>
    <w:rsid w:val="00122352"/>
    <w:rsid w:val="00122EC7"/>
    <w:rsid w:val="00122EF5"/>
    <w:rsid w:val="001237C5"/>
    <w:rsid w:val="001238D5"/>
    <w:rsid w:val="00123EEA"/>
    <w:rsid w:val="00123FB6"/>
    <w:rsid w:val="001242A2"/>
    <w:rsid w:val="00124E55"/>
    <w:rsid w:val="00124FFC"/>
    <w:rsid w:val="001250AE"/>
    <w:rsid w:val="00125260"/>
    <w:rsid w:val="0012548D"/>
    <w:rsid w:val="00125510"/>
    <w:rsid w:val="00125F88"/>
    <w:rsid w:val="0012629D"/>
    <w:rsid w:val="0012651D"/>
    <w:rsid w:val="00126867"/>
    <w:rsid w:val="00126B30"/>
    <w:rsid w:val="00126E13"/>
    <w:rsid w:val="00127011"/>
    <w:rsid w:val="00127ADD"/>
    <w:rsid w:val="001301AA"/>
    <w:rsid w:val="001307E9"/>
    <w:rsid w:val="00130CF2"/>
    <w:rsid w:val="00130EFC"/>
    <w:rsid w:val="001312EF"/>
    <w:rsid w:val="00131CFF"/>
    <w:rsid w:val="00131FD4"/>
    <w:rsid w:val="001321C2"/>
    <w:rsid w:val="001324E7"/>
    <w:rsid w:val="00132855"/>
    <w:rsid w:val="0013322C"/>
    <w:rsid w:val="001338F0"/>
    <w:rsid w:val="00134033"/>
    <w:rsid w:val="00134D52"/>
    <w:rsid w:val="001356F6"/>
    <w:rsid w:val="0013588D"/>
    <w:rsid w:val="001358D6"/>
    <w:rsid w:val="00135D78"/>
    <w:rsid w:val="001362D5"/>
    <w:rsid w:val="00136383"/>
    <w:rsid w:val="0013667B"/>
    <w:rsid w:val="001369AA"/>
    <w:rsid w:val="00136FAA"/>
    <w:rsid w:val="00136FB9"/>
    <w:rsid w:val="00137678"/>
    <w:rsid w:val="00137879"/>
    <w:rsid w:val="00137AF9"/>
    <w:rsid w:val="00137B72"/>
    <w:rsid w:val="00137C54"/>
    <w:rsid w:val="00137E67"/>
    <w:rsid w:val="00140760"/>
    <w:rsid w:val="00140A26"/>
    <w:rsid w:val="00140AF9"/>
    <w:rsid w:val="00140FD2"/>
    <w:rsid w:val="00140FEE"/>
    <w:rsid w:val="0014198C"/>
    <w:rsid w:val="00141A58"/>
    <w:rsid w:val="00141F35"/>
    <w:rsid w:val="00142BC2"/>
    <w:rsid w:val="00142EC1"/>
    <w:rsid w:val="001431B2"/>
    <w:rsid w:val="00143FF0"/>
    <w:rsid w:val="001441F7"/>
    <w:rsid w:val="001448DC"/>
    <w:rsid w:val="00144CAB"/>
    <w:rsid w:val="00145207"/>
    <w:rsid w:val="0014532B"/>
    <w:rsid w:val="00145E13"/>
    <w:rsid w:val="00146A53"/>
    <w:rsid w:val="00146BAB"/>
    <w:rsid w:val="00146CAC"/>
    <w:rsid w:val="00147712"/>
    <w:rsid w:val="00147C83"/>
    <w:rsid w:val="00147FC7"/>
    <w:rsid w:val="001500A1"/>
    <w:rsid w:val="001501E2"/>
    <w:rsid w:val="00150ADE"/>
    <w:rsid w:val="001513EF"/>
    <w:rsid w:val="0015140E"/>
    <w:rsid w:val="001519A0"/>
    <w:rsid w:val="001523DE"/>
    <w:rsid w:val="00152790"/>
    <w:rsid w:val="001528C3"/>
    <w:rsid w:val="00152971"/>
    <w:rsid w:val="00152CFF"/>
    <w:rsid w:val="001530B9"/>
    <w:rsid w:val="00153223"/>
    <w:rsid w:val="00153BAE"/>
    <w:rsid w:val="00153DDB"/>
    <w:rsid w:val="00154015"/>
    <w:rsid w:val="00154C91"/>
    <w:rsid w:val="001559D6"/>
    <w:rsid w:val="00155B8D"/>
    <w:rsid w:val="00155C35"/>
    <w:rsid w:val="00155CFF"/>
    <w:rsid w:val="001561FD"/>
    <w:rsid w:val="00156F48"/>
    <w:rsid w:val="00157C51"/>
    <w:rsid w:val="00157EE1"/>
    <w:rsid w:val="00157EEC"/>
    <w:rsid w:val="0016018F"/>
    <w:rsid w:val="00160698"/>
    <w:rsid w:val="00160A98"/>
    <w:rsid w:val="0016100F"/>
    <w:rsid w:val="00161A0A"/>
    <w:rsid w:val="00161D93"/>
    <w:rsid w:val="00162AE4"/>
    <w:rsid w:val="00163703"/>
    <w:rsid w:val="0016380E"/>
    <w:rsid w:val="00163930"/>
    <w:rsid w:val="001639E5"/>
    <w:rsid w:val="0016432A"/>
    <w:rsid w:val="00164551"/>
    <w:rsid w:val="00164582"/>
    <w:rsid w:val="001649F5"/>
    <w:rsid w:val="00164CDA"/>
    <w:rsid w:val="00164E7D"/>
    <w:rsid w:val="00165103"/>
    <w:rsid w:val="00165264"/>
    <w:rsid w:val="0016570C"/>
    <w:rsid w:val="0016600B"/>
    <w:rsid w:val="00166709"/>
    <w:rsid w:val="00166804"/>
    <w:rsid w:val="00167E9A"/>
    <w:rsid w:val="00167F8F"/>
    <w:rsid w:val="001703B3"/>
    <w:rsid w:val="00170443"/>
    <w:rsid w:val="001712AD"/>
    <w:rsid w:val="001712DE"/>
    <w:rsid w:val="001718D1"/>
    <w:rsid w:val="001719A6"/>
    <w:rsid w:val="001720BF"/>
    <w:rsid w:val="0017244C"/>
    <w:rsid w:val="00172D4F"/>
    <w:rsid w:val="00173AC0"/>
    <w:rsid w:val="00173E94"/>
    <w:rsid w:val="001741BB"/>
    <w:rsid w:val="00174688"/>
    <w:rsid w:val="00174AF0"/>
    <w:rsid w:val="00174B06"/>
    <w:rsid w:val="00174C68"/>
    <w:rsid w:val="00174CAC"/>
    <w:rsid w:val="00174F94"/>
    <w:rsid w:val="001751DD"/>
    <w:rsid w:val="00175485"/>
    <w:rsid w:val="0017590C"/>
    <w:rsid w:val="001759EA"/>
    <w:rsid w:val="00175E99"/>
    <w:rsid w:val="00175F78"/>
    <w:rsid w:val="00175FDC"/>
    <w:rsid w:val="001763E5"/>
    <w:rsid w:val="001763FF"/>
    <w:rsid w:val="0017700D"/>
    <w:rsid w:val="0017737A"/>
    <w:rsid w:val="001778F2"/>
    <w:rsid w:val="001779BC"/>
    <w:rsid w:val="0018009A"/>
    <w:rsid w:val="001804BD"/>
    <w:rsid w:val="0018050D"/>
    <w:rsid w:val="001805B2"/>
    <w:rsid w:val="00180A44"/>
    <w:rsid w:val="00180B43"/>
    <w:rsid w:val="00181009"/>
    <w:rsid w:val="0018155B"/>
    <w:rsid w:val="00181641"/>
    <w:rsid w:val="001824F3"/>
    <w:rsid w:val="00183C55"/>
    <w:rsid w:val="00184044"/>
    <w:rsid w:val="00184764"/>
    <w:rsid w:val="00184D35"/>
    <w:rsid w:val="00184F3D"/>
    <w:rsid w:val="00185249"/>
    <w:rsid w:val="0018545E"/>
    <w:rsid w:val="0018575E"/>
    <w:rsid w:val="001864F2"/>
    <w:rsid w:val="00186528"/>
    <w:rsid w:val="0018749F"/>
    <w:rsid w:val="00190185"/>
    <w:rsid w:val="0019099B"/>
    <w:rsid w:val="00191BC1"/>
    <w:rsid w:val="0019243F"/>
    <w:rsid w:val="0019249B"/>
    <w:rsid w:val="001924A2"/>
    <w:rsid w:val="00192871"/>
    <w:rsid w:val="0019288F"/>
    <w:rsid w:val="001929CA"/>
    <w:rsid w:val="00192B2D"/>
    <w:rsid w:val="00192D44"/>
    <w:rsid w:val="001931E9"/>
    <w:rsid w:val="00193C19"/>
    <w:rsid w:val="00193CC9"/>
    <w:rsid w:val="001944DC"/>
    <w:rsid w:val="00194A69"/>
    <w:rsid w:val="00194BDD"/>
    <w:rsid w:val="001958A0"/>
    <w:rsid w:val="001958EC"/>
    <w:rsid w:val="00195D01"/>
    <w:rsid w:val="00195D3F"/>
    <w:rsid w:val="001963B7"/>
    <w:rsid w:val="00196897"/>
    <w:rsid w:val="00196C69"/>
    <w:rsid w:val="00197403"/>
    <w:rsid w:val="00197DEA"/>
    <w:rsid w:val="001A0638"/>
    <w:rsid w:val="001A0C95"/>
    <w:rsid w:val="001A0EAC"/>
    <w:rsid w:val="001A14FA"/>
    <w:rsid w:val="001A1661"/>
    <w:rsid w:val="001A1A07"/>
    <w:rsid w:val="001A2739"/>
    <w:rsid w:val="001A2892"/>
    <w:rsid w:val="001A28A0"/>
    <w:rsid w:val="001A2E3B"/>
    <w:rsid w:val="001A35A6"/>
    <w:rsid w:val="001A4DCE"/>
    <w:rsid w:val="001A4EF2"/>
    <w:rsid w:val="001A504F"/>
    <w:rsid w:val="001A50F8"/>
    <w:rsid w:val="001A5846"/>
    <w:rsid w:val="001A586A"/>
    <w:rsid w:val="001A58BA"/>
    <w:rsid w:val="001A58EA"/>
    <w:rsid w:val="001A5A01"/>
    <w:rsid w:val="001A6FE3"/>
    <w:rsid w:val="001A707B"/>
    <w:rsid w:val="001B043D"/>
    <w:rsid w:val="001B05AA"/>
    <w:rsid w:val="001B062F"/>
    <w:rsid w:val="001B0B05"/>
    <w:rsid w:val="001B0C3D"/>
    <w:rsid w:val="001B0E5C"/>
    <w:rsid w:val="001B1046"/>
    <w:rsid w:val="001B149C"/>
    <w:rsid w:val="001B18C6"/>
    <w:rsid w:val="001B19D8"/>
    <w:rsid w:val="001B1D8D"/>
    <w:rsid w:val="001B1E35"/>
    <w:rsid w:val="001B2142"/>
    <w:rsid w:val="001B2695"/>
    <w:rsid w:val="001B28E7"/>
    <w:rsid w:val="001B2AE5"/>
    <w:rsid w:val="001B2C8A"/>
    <w:rsid w:val="001B2D7A"/>
    <w:rsid w:val="001B303E"/>
    <w:rsid w:val="001B3278"/>
    <w:rsid w:val="001B3785"/>
    <w:rsid w:val="001B3FCC"/>
    <w:rsid w:val="001B411B"/>
    <w:rsid w:val="001B44AE"/>
    <w:rsid w:val="001B4518"/>
    <w:rsid w:val="001B4C6D"/>
    <w:rsid w:val="001B4F35"/>
    <w:rsid w:val="001B507A"/>
    <w:rsid w:val="001B5E98"/>
    <w:rsid w:val="001B636C"/>
    <w:rsid w:val="001B6830"/>
    <w:rsid w:val="001B68D0"/>
    <w:rsid w:val="001B6913"/>
    <w:rsid w:val="001B6D95"/>
    <w:rsid w:val="001C04A7"/>
    <w:rsid w:val="001C06F0"/>
    <w:rsid w:val="001C09CE"/>
    <w:rsid w:val="001C0B28"/>
    <w:rsid w:val="001C0D6B"/>
    <w:rsid w:val="001C17A9"/>
    <w:rsid w:val="001C1806"/>
    <w:rsid w:val="001C1B21"/>
    <w:rsid w:val="001C1B89"/>
    <w:rsid w:val="001C1BBE"/>
    <w:rsid w:val="001C2038"/>
    <w:rsid w:val="001C25F8"/>
    <w:rsid w:val="001C27D4"/>
    <w:rsid w:val="001C38E7"/>
    <w:rsid w:val="001C4310"/>
    <w:rsid w:val="001C4C30"/>
    <w:rsid w:val="001C5127"/>
    <w:rsid w:val="001C5A6C"/>
    <w:rsid w:val="001C5D36"/>
    <w:rsid w:val="001C5FF8"/>
    <w:rsid w:val="001C62A9"/>
    <w:rsid w:val="001C76FF"/>
    <w:rsid w:val="001C77C6"/>
    <w:rsid w:val="001C7A93"/>
    <w:rsid w:val="001C7D4C"/>
    <w:rsid w:val="001C7F78"/>
    <w:rsid w:val="001D0052"/>
    <w:rsid w:val="001D0963"/>
    <w:rsid w:val="001D0C72"/>
    <w:rsid w:val="001D1B19"/>
    <w:rsid w:val="001D1E83"/>
    <w:rsid w:val="001D1EE8"/>
    <w:rsid w:val="001D253A"/>
    <w:rsid w:val="001D2B1D"/>
    <w:rsid w:val="001D2F48"/>
    <w:rsid w:val="001D3066"/>
    <w:rsid w:val="001D3175"/>
    <w:rsid w:val="001D3404"/>
    <w:rsid w:val="001D3724"/>
    <w:rsid w:val="001D3BB2"/>
    <w:rsid w:val="001D3FDB"/>
    <w:rsid w:val="001D4255"/>
    <w:rsid w:val="001D4BD7"/>
    <w:rsid w:val="001D6B58"/>
    <w:rsid w:val="001D7243"/>
    <w:rsid w:val="001D7762"/>
    <w:rsid w:val="001D7D81"/>
    <w:rsid w:val="001E0088"/>
    <w:rsid w:val="001E0C33"/>
    <w:rsid w:val="001E149A"/>
    <w:rsid w:val="001E159A"/>
    <w:rsid w:val="001E1838"/>
    <w:rsid w:val="001E18FF"/>
    <w:rsid w:val="001E1D64"/>
    <w:rsid w:val="001E1F52"/>
    <w:rsid w:val="001E2044"/>
    <w:rsid w:val="001E2118"/>
    <w:rsid w:val="001E2280"/>
    <w:rsid w:val="001E2686"/>
    <w:rsid w:val="001E2A00"/>
    <w:rsid w:val="001E2D35"/>
    <w:rsid w:val="001E32FF"/>
    <w:rsid w:val="001E33C4"/>
    <w:rsid w:val="001E3528"/>
    <w:rsid w:val="001E3BA0"/>
    <w:rsid w:val="001E3E9B"/>
    <w:rsid w:val="001E40E6"/>
    <w:rsid w:val="001E453C"/>
    <w:rsid w:val="001E485F"/>
    <w:rsid w:val="001E57A9"/>
    <w:rsid w:val="001E64FC"/>
    <w:rsid w:val="001E65BC"/>
    <w:rsid w:val="001E6902"/>
    <w:rsid w:val="001E6BB1"/>
    <w:rsid w:val="001E6C3D"/>
    <w:rsid w:val="001F0A62"/>
    <w:rsid w:val="001F0B8A"/>
    <w:rsid w:val="001F0CDD"/>
    <w:rsid w:val="001F101E"/>
    <w:rsid w:val="001F16B9"/>
    <w:rsid w:val="001F16EC"/>
    <w:rsid w:val="001F1857"/>
    <w:rsid w:val="001F3CF3"/>
    <w:rsid w:val="001F3DB9"/>
    <w:rsid w:val="001F4311"/>
    <w:rsid w:val="001F4DD3"/>
    <w:rsid w:val="001F5309"/>
    <w:rsid w:val="001F53C9"/>
    <w:rsid w:val="001F6250"/>
    <w:rsid w:val="001F629F"/>
    <w:rsid w:val="001F668D"/>
    <w:rsid w:val="001F676D"/>
    <w:rsid w:val="001F686F"/>
    <w:rsid w:val="001F6B2D"/>
    <w:rsid w:val="001F6D62"/>
    <w:rsid w:val="001F70C2"/>
    <w:rsid w:val="001F7248"/>
    <w:rsid w:val="001F7693"/>
    <w:rsid w:val="001F77CA"/>
    <w:rsid w:val="001F7D84"/>
    <w:rsid w:val="001F7E89"/>
    <w:rsid w:val="0020010D"/>
    <w:rsid w:val="00200E3C"/>
    <w:rsid w:val="00201004"/>
    <w:rsid w:val="00201056"/>
    <w:rsid w:val="0020134B"/>
    <w:rsid w:val="00201632"/>
    <w:rsid w:val="00201C19"/>
    <w:rsid w:val="002024D6"/>
    <w:rsid w:val="00202C79"/>
    <w:rsid w:val="0020324D"/>
    <w:rsid w:val="002035C2"/>
    <w:rsid w:val="00203A6B"/>
    <w:rsid w:val="00203C2A"/>
    <w:rsid w:val="00203DAA"/>
    <w:rsid w:val="00203F17"/>
    <w:rsid w:val="0020415B"/>
    <w:rsid w:val="002042FB"/>
    <w:rsid w:val="00205339"/>
    <w:rsid w:val="0020571F"/>
    <w:rsid w:val="00205BA2"/>
    <w:rsid w:val="00205C77"/>
    <w:rsid w:val="002060AD"/>
    <w:rsid w:val="0020625F"/>
    <w:rsid w:val="00206C51"/>
    <w:rsid w:val="00206D27"/>
    <w:rsid w:val="00206E96"/>
    <w:rsid w:val="002074E1"/>
    <w:rsid w:val="0020781F"/>
    <w:rsid w:val="0020786E"/>
    <w:rsid w:val="00207CC2"/>
    <w:rsid w:val="00207E81"/>
    <w:rsid w:val="00210461"/>
    <w:rsid w:val="00210BF5"/>
    <w:rsid w:val="0021124C"/>
    <w:rsid w:val="00211A6A"/>
    <w:rsid w:val="002122A1"/>
    <w:rsid w:val="002125EF"/>
    <w:rsid w:val="0021262F"/>
    <w:rsid w:val="002129AA"/>
    <w:rsid w:val="00212B9B"/>
    <w:rsid w:val="002133CE"/>
    <w:rsid w:val="0021362C"/>
    <w:rsid w:val="002138E7"/>
    <w:rsid w:val="002140E6"/>
    <w:rsid w:val="00214335"/>
    <w:rsid w:val="00214B32"/>
    <w:rsid w:val="00214B84"/>
    <w:rsid w:val="002155F7"/>
    <w:rsid w:val="0021590E"/>
    <w:rsid w:val="00215B30"/>
    <w:rsid w:val="0021629B"/>
    <w:rsid w:val="0021657A"/>
    <w:rsid w:val="00217105"/>
    <w:rsid w:val="002172EB"/>
    <w:rsid w:val="0021786D"/>
    <w:rsid w:val="00220259"/>
    <w:rsid w:val="002207E7"/>
    <w:rsid w:val="0022088F"/>
    <w:rsid w:val="00221225"/>
    <w:rsid w:val="002216E2"/>
    <w:rsid w:val="002218B9"/>
    <w:rsid w:val="00221923"/>
    <w:rsid w:val="0022199A"/>
    <w:rsid w:val="002219FA"/>
    <w:rsid w:val="00221ACB"/>
    <w:rsid w:val="00221C3B"/>
    <w:rsid w:val="00221D85"/>
    <w:rsid w:val="00221E3A"/>
    <w:rsid w:val="00222866"/>
    <w:rsid w:val="00222B64"/>
    <w:rsid w:val="00222BF5"/>
    <w:rsid w:val="00222CBF"/>
    <w:rsid w:val="00223089"/>
    <w:rsid w:val="002231DE"/>
    <w:rsid w:val="00224416"/>
    <w:rsid w:val="00224496"/>
    <w:rsid w:val="00224A23"/>
    <w:rsid w:val="00225117"/>
    <w:rsid w:val="00225368"/>
    <w:rsid w:val="00225610"/>
    <w:rsid w:val="002264BC"/>
    <w:rsid w:val="00227239"/>
    <w:rsid w:val="00227428"/>
    <w:rsid w:val="002301DC"/>
    <w:rsid w:val="00230796"/>
    <w:rsid w:val="00230AA6"/>
    <w:rsid w:val="00231B4E"/>
    <w:rsid w:val="00231E9B"/>
    <w:rsid w:val="002323E8"/>
    <w:rsid w:val="002329AB"/>
    <w:rsid w:val="00232D73"/>
    <w:rsid w:val="0023324D"/>
    <w:rsid w:val="002333B1"/>
    <w:rsid w:val="002336FD"/>
    <w:rsid w:val="0023392E"/>
    <w:rsid w:val="00233A77"/>
    <w:rsid w:val="00233DD5"/>
    <w:rsid w:val="00233F81"/>
    <w:rsid w:val="00234100"/>
    <w:rsid w:val="00234F3B"/>
    <w:rsid w:val="00234F49"/>
    <w:rsid w:val="00235011"/>
    <w:rsid w:val="00235623"/>
    <w:rsid w:val="002357C3"/>
    <w:rsid w:val="002358EB"/>
    <w:rsid w:val="00235BF2"/>
    <w:rsid w:val="00235E5A"/>
    <w:rsid w:val="00236137"/>
    <w:rsid w:val="002364A4"/>
    <w:rsid w:val="002369EF"/>
    <w:rsid w:val="00236C04"/>
    <w:rsid w:val="00236E84"/>
    <w:rsid w:val="00236EA6"/>
    <w:rsid w:val="0023762E"/>
    <w:rsid w:val="00237909"/>
    <w:rsid w:val="00237A65"/>
    <w:rsid w:val="00237FD3"/>
    <w:rsid w:val="002400E0"/>
    <w:rsid w:val="00240A2E"/>
    <w:rsid w:val="00241134"/>
    <w:rsid w:val="00241A41"/>
    <w:rsid w:val="00241AA6"/>
    <w:rsid w:val="00241AFA"/>
    <w:rsid w:val="00242036"/>
    <w:rsid w:val="002427CE"/>
    <w:rsid w:val="002429EE"/>
    <w:rsid w:val="002439F1"/>
    <w:rsid w:val="00244625"/>
    <w:rsid w:val="00244A39"/>
    <w:rsid w:val="00244E50"/>
    <w:rsid w:val="00244F9F"/>
    <w:rsid w:val="00245128"/>
    <w:rsid w:val="002459A3"/>
    <w:rsid w:val="00246C88"/>
    <w:rsid w:val="00246C8D"/>
    <w:rsid w:val="00246D57"/>
    <w:rsid w:val="0024723D"/>
    <w:rsid w:val="00247916"/>
    <w:rsid w:val="00247AB8"/>
    <w:rsid w:val="002501C9"/>
    <w:rsid w:val="002508C5"/>
    <w:rsid w:val="00250F51"/>
    <w:rsid w:val="0025106B"/>
    <w:rsid w:val="002513A9"/>
    <w:rsid w:val="00253499"/>
    <w:rsid w:val="002536DC"/>
    <w:rsid w:val="00253899"/>
    <w:rsid w:val="00254173"/>
    <w:rsid w:val="0025427E"/>
    <w:rsid w:val="00254AF7"/>
    <w:rsid w:val="00254B97"/>
    <w:rsid w:val="00255174"/>
    <w:rsid w:val="002553C1"/>
    <w:rsid w:val="00255E24"/>
    <w:rsid w:val="00256016"/>
    <w:rsid w:val="00256378"/>
    <w:rsid w:val="002566F6"/>
    <w:rsid w:val="00257130"/>
    <w:rsid w:val="00257889"/>
    <w:rsid w:val="00260010"/>
    <w:rsid w:val="00260749"/>
    <w:rsid w:val="00260AB6"/>
    <w:rsid w:val="00261030"/>
    <w:rsid w:val="002612CC"/>
    <w:rsid w:val="00261662"/>
    <w:rsid w:val="00262DB2"/>
    <w:rsid w:val="00262DB7"/>
    <w:rsid w:val="002635B4"/>
    <w:rsid w:val="002640AA"/>
    <w:rsid w:val="002650EB"/>
    <w:rsid w:val="0026531C"/>
    <w:rsid w:val="0026688F"/>
    <w:rsid w:val="002674E9"/>
    <w:rsid w:val="002704D4"/>
    <w:rsid w:val="0027053C"/>
    <w:rsid w:val="00270D3C"/>
    <w:rsid w:val="00271136"/>
    <w:rsid w:val="002716C1"/>
    <w:rsid w:val="002717D7"/>
    <w:rsid w:val="00272748"/>
    <w:rsid w:val="00273014"/>
    <w:rsid w:val="002733CA"/>
    <w:rsid w:val="0027440F"/>
    <w:rsid w:val="00274495"/>
    <w:rsid w:val="002746C2"/>
    <w:rsid w:val="002749C2"/>
    <w:rsid w:val="00274CDE"/>
    <w:rsid w:val="00274ECB"/>
    <w:rsid w:val="002750DE"/>
    <w:rsid w:val="0027544C"/>
    <w:rsid w:val="00275474"/>
    <w:rsid w:val="002757F9"/>
    <w:rsid w:val="00275B05"/>
    <w:rsid w:val="00275F20"/>
    <w:rsid w:val="00275F35"/>
    <w:rsid w:val="0027681D"/>
    <w:rsid w:val="002769BB"/>
    <w:rsid w:val="00277CDB"/>
    <w:rsid w:val="00277FF4"/>
    <w:rsid w:val="00280185"/>
    <w:rsid w:val="00281786"/>
    <w:rsid w:val="0028189E"/>
    <w:rsid w:val="0028195F"/>
    <w:rsid w:val="00281C28"/>
    <w:rsid w:val="002824AC"/>
    <w:rsid w:val="00282DEF"/>
    <w:rsid w:val="002830A7"/>
    <w:rsid w:val="002831AF"/>
    <w:rsid w:val="00283311"/>
    <w:rsid w:val="00283FAE"/>
    <w:rsid w:val="00284BA9"/>
    <w:rsid w:val="00284D54"/>
    <w:rsid w:val="00285520"/>
    <w:rsid w:val="00285837"/>
    <w:rsid w:val="00285EB9"/>
    <w:rsid w:val="00285FDE"/>
    <w:rsid w:val="00286349"/>
    <w:rsid w:val="002864B5"/>
    <w:rsid w:val="0028694B"/>
    <w:rsid w:val="002869D2"/>
    <w:rsid w:val="00286E95"/>
    <w:rsid w:val="0028749E"/>
    <w:rsid w:val="002876F5"/>
    <w:rsid w:val="00287DAC"/>
    <w:rsid w:val="00290DEF"/>
    <w:rsid w:val="002910EB"/>
    <w:rsid w:val="002916A8"/>
    <w:rsid w:val="00291B1B"/>
    <w:rsid w:val="00291E4D"/>
    <w:rsid w:val="00292A39"/>
    <w:rsid w:val="00292BBD"/>
    <w:rsid w:val="00292EB6"/>
    <w:rsid w:val="002932AF"/>
    <w:rsid w:val="002935FA"/>
    <w:rsid w:val="00293D3F"/>
    <w:rsid w:val="00294991"/>
    <w:rsid w:val="002949CC"/>
    <w:rsid w:val="00294F3D"/>
    <w:rsid w:val="00294F8E"/>
    <w:rsid w:val="002951FD"/>
    <w:rsid w:val="002952D3"/>
    <w:rsid w:val="00295382"/>
    <w:rsid w:val="002953B3"/>
    <w:rsid w:val="002953C6"/>
    <w:rsid w:val="00295542"/>
    <w:rsid w:val="0029598B"/>
    <w:rsid w:val="002960BB"/>
    <w:rsid w:val="002963CC"/>
    <w:rsid w:val="00296770"/>
    <w:rsid w:val="00296B9C"/>
    <w:rsid w:val="00296C00"/>
    <w:rsid w:val="00297196"/>
    <w:rsid w:val="002975E5"/>
    <w:rsid w:val="002A02F4"/>
    <w:rsid w:val="002A04F9"/>
    <w:rsid w:val="002A0F28"/>
    <w:rsid w:val="002A149A"/>
    <w:rsid w:val="002A1A28"/>
    <w:rsid w:val="002A24E9"/>
    <w:rsid w:val="002A277A"/>
    <w:rsid w:val="002A2A60"/>
    <w:rsid w:val="002A307C"/>
    <w:rsid w:val="002A31A8"/>
    <w:rsid w:val="002A3B2B"/>
    <w:rsid w:val="002A47F4"/>
    <w:rsid w:val="002A4A41"/>
    <w:rsid w:val="002A4A7E"/>
    <w:rsid w:val="002A4BE7"/>
    <w:rsid w:val="002A4C79"/>
    <w:rsid w:val="002A507D"/>
    <w:rsid w:val="002A5157"/>
    <w:rsid w:val="002A52C1"/>
    <w:rsid w:val="002A549E"/>
    <w:rsid w:val="002A659E"/>
    <w:rsid w:val="002A6702"/>
    <w:rsid w:val="002A6AC4"/>
    <w:rsid w:val="002A708D"/>
    <w:rsid w:val="002A760C"/>
    <w:rsid w:val="002A7AC6"/>
    <w:rsid w:val="002A7BD3"/>
    <w:rsid w:val="002A7CBD"/>
    <w:rsid w:val="002B0CA7"/>
    <w:rsid w:val="002B0DC4"/>
    <w:rsid w:val="002B1003"/>
    <w:rsid w:val="002B11F5"/>
    <w:rsid w:val="002B140E"/>
    <w:rsid w:val="002B1AFD"/>
    <w:rsid w:val="002B1DC9"/>
    <w:rsid w:val="002B1E8E"/>
    <w:rsid w:val="002B2430"/>
    <w:rsid w:val="002B2599"/>
    <w:rsid w:val="002B260A"/>
    <w:rsid w:val="002B2B36"/>
    <w:rsid w:val="002B2C38"/>
    <w:rsid w:val="002B3153"/>
    <w:rsid w:val="002B3BC9"/>
    <w:rsid w:val="002B3BCE"/>
    <w:rsid w:val="002B3E26"/>
    <w:rsid w:val="002B425E"/>
    <w:rsid w:val="002B45D9"/>
    <w:rsid w:val="002B4B64"/>
    <w:rsid w:val="002B4CA7"/>
    <w:rsid w:val="002B54C9"/>
    <w:rsid w:val="002B55E9"/>
    <w:rsid w:val="002B5CC1"/>
    <w:rsid w:val="002B5E39"/>
    <w:rsid w:val="002B637A"/>
    <w:rsid w:val="002B6C55"/>
    <w:rsid w:val="002B6D34"/>
    <w:rsid w:val="002B7804"/>
    <w:rsid w:val="002C0105"/>
    <w:rsid w:val="002C022B"/>
    <w:rsid w:val="002C02BA"/>
    <w:rsid w:val="002C0783"/>
    <w:rsid w:val="002C1A85"/>
    <w:rsid w:val="002C362A"/>
    <w:rsid w:val="002C40DB"/>
    <w:rsid w:val="002C415B"/>
    <w:rsid w:val="002C4721"/>
    <w:rsid w:val="002C4EC4"/>
    <w:rsid w:val="002C50E8"/>
    <w:rsid w:val="002C5164"/>
    <w:rsid w:val="002C53C1"/>
    <w:rsid w:val="002C62A8"/>
    <w:rsid w:val="002C6551"/>
    <w:rsid w:val="002C6BF8"/>
    <w:rsid w:val="002C6CC1"/>
    <w:rsid w:val="002C703C"/>
    <w:rsid w:val="002C78F0"/>
    <w:rsid w:val="002C7D2C"/>
    <w:rsid w:val="002D10C8"/>
    <w:rsid w:val="002D18F5"/>
    <w:rsid w:val="002D1F32"/>
    <w:rsid w:val="002D2281"/>
    <w:rsid w:val="002D302E"/>
    <w:rsid w:val="002D30DF"/>
    <w:rsid w:val="002D30FF"/>
    <w:rsid w:val="002D332B"/>
    <w:rsid w:val="002D4543"/>
    <w:rsid w:val="002D46FA"/>
    <w:rsid w:val="002D4E95"/>
    <w:rsid w:val="002D4EE4"/>
    <w:rsid w:val="002D543B"/>
    <w:rsid w:val="002D5995"/>
    <w:rsid w:val="002D5F9F"/>
    <w:rsid w:val="002D7304"/>
    <w:rsid w:val="002D7665"/>
    <w:rsid w:val="002D7949"/>
    <w:rsid w:val="002D7A6F"/>
    <w:rsid w:val="002D7CA3"/>
    <w:rsid w:val="002E0487"/>
    <w:rsid w:val="002E0618"/>
    <w:rsid w:val="002E0772"/>
    <w:rsid w:val="002E0F52"/>
    <w:rsid w:val="002E1422"/>
    <w:rsid w:val="002E173B"/>
    <w:rsid w:val="002E22D5"/>
    <w:rsid w:val="002E31D3"/>
    <w:rsid w:val="002E3383"/>
    <w:rsid w:val="002E4021"/>
    <w:rsid w:val="002E4245"/>
    <w:rsid w:val="002E46F5"/>
    <w:rsid w:val="002E4F0E"/>
    <w:rsid w:val="002E5032"/>
    <w:rsid w:val="002E5084"/>
    <w:rsid w:val="002E596D"/>
    <w:rsid w:val="002E5B43"/>
    <w:rsid w:val="002E5BAD"/>
    <w:rsid w:val="002E5F85"/>
    <w:rsid w:val="002E6C4F"/>
    <w:rsid w:val="002E6DCC"/>
    <w:rsid w:val="002E6F0E"/>
    <w:rsid w:val="002E70AB"/>
    <w:rsid w:val="002E7208"/>
    <w:rsid w:val="002E7F64"/>
    <w:rsid w:val="002F0929"/>
    <w:rsid w:val="002F0B46"/>
    <w:rsid w:val="002F0EA5"/>
    <w:rsid w:val="002F14A8"/>
    <w:rsid w:val="002F1801"/>
    <w:rsid w:val="002F2888"/>
    <w:rsid w:val="002F2EF1"/>
    <w:rsid w:val="002F30AB"/>
    <w:rsid w:val="002F3233"/>
    <w:rsid w:val="002F3396"/>
    <w:rsid w:val="002F357C"/>
    <w:rsid w:val="002F3593"/>
    <w:rsid w:val="002F4032"/>
    <w:rsid w:val="002F41DB"/>
    <w:rsid w:val="002F448E"/>
    <w:rsid w:val="002F4535"/>
    <w:rsid w:val="002F494E"/>
    <w:rsid w:val="002F4A97"/>
    <w:rsid w:val="002F4DB2"/>
    <w:rsid w:val="002F4DFE"/>
    <w:rsid w:val="002F511D"/>
    <w:rsid w:val="002F55CF"/>
    <w:rsid w:val="002F562C"/>
    <w:rsid w:val="002F5685"/>
    <w:rsid w:val="002F576C"/>
    <w:rsid w:val="002F79A2"/>
    <w:rsid w:val="002F7D4B"/>
    <w:rsid w:val="002F7FF1"/>
    <w:rsid w:val="00300F45"/>
    <w:rsid w:val="00301035"/>
    <w:rsid w:val="00301178"/>
    <w:rsid w:val="0030143A"/>
    <w:rsid w:val="00301B72"/>
    <w:rsid w:val="003029E5"/>
    <w:rsid w:val="00302A72"/>
    <w:rsid w:val="00303EEC"/>
    <w:rsid w:val="00304263"/>
    <w:rsid w:val="00304357"/>
    <w:rsid w:val="00305085"/>
    <w:rsid w:val="00305208"/>
    <w:rsid w:val="00305367"/>
    <w:rsid w:val="00305413"/>
    <w:rsid w:val="0030554A"/>
    <w:rsid w:val="003055E6"/>
    <w:rsid w:val="0030563A"/>
    <w:rsid w:val="00305BF4"/>
    <w:rsid w:val="00305F2C"/>
    <w:rsid w:val="0030649D"/>
    <w:rsid w:val="00306961"/>
    <w:rsid w:val="003071A3"/>
    <w:rsid w:val="0030764A"/>
    <w:rsid w:val="00310374"/>
    <w:rsid w:val="0031117A"/>
    <w:rsid w:val="003113EF"/>
    <w:rsid w:val="00311E8B"/>
    <w:rsid w:val="003120FE"/>
    <w:rsid w:val="0031273D"/>
    <w:rsid w:val="00313202"/>
    <w:rsid w:val="003132A2"/>
    <w:rsid w:val="00313705"/>
    <w:rsid w:val="0031415B"/>
    <w:rsid w:val="00314164"/>
    <w:rsid w:val="00314334"/>
    <w:rsid w:val="0031461E"/>
    <w:rsid w:val="00314707"/>
    <w:rsid w:val="00314FB4"/>
    <w:rsid w:val="00315514"/>
    <w:rsid w:val="00315AB9"/>
    <w:rsid w:val="00315D14"/>
    <w:rsid w:val="003165F0"/>
    <w:rsid w:val="00316635"/>
    <w:rsid w:val="003168BB"/>
    <w:rsid w:val="00316FA6"/>
    <w:rsid w:val="0031708A"/>
    <w:rsid w:val="003173A9"/>
    <w:rsid w:val="0031760B"/>
    <w:rsid w:val="00317C2A"/>
    <w:rsid w:val="00317EC8"/>
    <w:rsid w:val="0032016B"/>
    <w:rsid w:val="003202C9"/>
    <w:rsid w:val="003204AE"/>
    <w:rsid w:val="003209B7"/>
    <w:rsid w:val="00322315"/>
    <w:rsid w:val="0032255D"/>
    <w:rsid w:val="003225B6"/>
    <w:rsid w:val="003226A4"/>
    <w:rsid w:val="0032296B"/>
    <w:rsid w:val="003231FB"/>
    <w:rsid w:val="003234A6"/>
    <w:rsid w:val="0032370F"/>
    <w:rsid w:val="0032388A"/>
    <w:rsid w:val="00323B81"/>
    <w:rsid w:val="00324581"/>
    <w:rsid w:val="003245A5"/>
    <w:rsid w:val="003245EC"/>
    <w:rsid w:val="00324936"/>
    <w:rsid w:val="00324CDF"/>
    <w:rsid w:val="003250CD"/>
    <w:rsid w:val="003256D0"/>
    <w:rsid w:val="00325900"/>
    <w:rsid w:val="00325F83"/>
    <w:rsid w:val="00325FD4"/>
    <w:rsid w:val="0032602E"/>
    <w:rsid w:val="00326BF7"/>
    <w:rsid w:val="00326CF9"/>
    <w:rsid w:val="00326D5C"/>
    <w:rsid w:val="00327582"/>
    <w:rsid w:val="00327BC2"/>
    <w:rsid w:val="00327C4D"/>
    <w:rsid w:val="00330733"/>
    <w:rsid w:val="0033087A"/>
    <w:rsid w:val="0033107A"/>
    <w:rsid w:val="00331650"/>
    <w:rsid w:val="00332368"/>
    <w:rsid w:val="00332C4F"/>
    <w:rsid w:val="00333891"/>
    <w:rsid w:val="00334909"/>
    <w:rsid w:val="00334B02"/>
    <w:rsid w:val="003353B4"/>
    <w:rsid w:val="003358D5"/>
    <w:rsid w:val="00336479"/>
    <w:rsid w:val="00336E4C"/>
    <w:rsid w:val="003372EA"/>
    <w:rsid w:val="00337454"/>
    <w:rsid w:val="00337E0B"/>
    <w:rsid w:val="00340FB4"/>
    <w:rsid w:val="00340FD6"/>
    <w:rsid w:val="0034154B"/>
    <w:rsid w:val="0034177A"/>
    <w:rsid w:val="003417C0"/>
    <w:rsid w:val="00341DD0"/>
    <w:rsid w:val="003429C9"/>
    <w:rsid w:val="00342BD6"/>
    <w:rsid w:val="00342EF5"/>
    <w:rsid w:val="0034404B"/>
    <w:rsid w:val="00344677"/>
    <w:rsid w:val="00344F9F"/>
    <w:rsid w:val="003450F5"/>
    <w:rsid w:val="003452A0"/>
    <w:rsid w:val="00345405"/>
    <w:rsid w:val="00345ED3"/>
    <w:rsid w:val="00346480"/>
    <w:rsid w:val="0034685E"/>
    <w:rsid w:val="00347DBB"/>
    <w:rsid w:val="003502A5"/>
    <w:rsid w:val="00350803"/>
    <w:rsid w:val="00350948"/>
    <w:rsid w:val="00351BD0"/>
    <w:rsid w:val="00352352"/>
    <w:rsid w:val="0035270E"/>
    <w:rsid w:val="00354026"/>
    <w:rsid w:val="00354965"/>
    <w:rsid w:val="00355209"/>
    <w:rsid w:val="0035651C"/>
    <w:rsid w:val="00356C99"/>
    <w:rsid w:val="00356CCF"/>
    <w:rsid w:val="00356F20"/>
    <w:rsid w:val="00356F34"/>
    <w:rsid w:val="00357009"/>
    <w:rsid w:val="0035709A"/>
    <w:rsid w:val="00357483"/>
    <w:rsid w:val="00357784"/>
    <w:rsid w:val="00357C4F"/>
    <w:rsid w:val="003600E0"/>
    <w:rsid w:val="0036056E"/>
    <w:rsid w:val="00360ED2"/>
    <w:rsid w:val="003610AE"/>
    <w:rsid w:val="00361574"/>
    <w:rsid w:val="00361D6C"/>
    <w:rsid w:val="003622EC"/>
    <w:rsid w:val="00362AA5"/>
    <w:rsid w:val="00362ACB"/>
    <w:rsid w:val="00362C4E"/>
    <w:rsid w:val="0036309D"/>
    <w:rsid w:val="00363E17"/>
    <w:rsid w:val="00363ED7"/>
    <w:rsid w:val="00364376"/>
    <w:rsid w:val="003643B0"/>
    <w:rsid w:val="00364751"/>
    <w:rsid w:val="0036508D"/>
    <w:rsid w:val="003654B9"/>
    <w:rsid w:val="00365E33"/>
    <w:rsid w:val="00366E5B"/>
    <w:rsid w:val="00367558"/>
    <w:rsid w:val="00367AFB"/>
    <w:rsid w:val="00367F5F"/>
    <w:rsid w:val="003701AB"/>
    <w:rsid w:val="003705D7"/>
    <w:rsid w:val="00370880"/>
    <w:rsid w:val="00370D23"/>
    <w:rsid w:val="00370FAF"/>
    <w:rsid w:val="00370FF9"/>
    <w:rsid w:val="0037153C"/>
    <w:rsid w:val="003719FB"/>
    <w:rsid w:val="003726F7"/>
    <w:rsid w:val="003729BA"/>
    <w:rsid w:val="00372A0C"/>
    <w:rsid w:val="0037341A"/>
    <w:rsid w:val="00373BEE"/>
    <w:rsid w:val="00374919"/>
    <w:rsid w:val="00374A1A"/>
    <w:rsid w:val="00374D81"/>
    <w:rsid w:val="00374E96"/>
    <w:rsid w:val="00375013"/>
    <w:rsid w:val="0037503C"/>
    <w:rsid w:val="003752DA"/>
    <w:rsid w:val="00375572"/>
    <w:rsid w:val="0037564A"/>
    <w:rsid w:val="0037591B"/>
    <w:rsid w:val="00375A98"/>
    <w:rsid w:val="00376E51"/>
    <w:rsid w:val="00377469"/>
    <w:rsid w:val="003774EF"/>
    <w:rsid w:val="00377D98"/>
    <w:rsid w:val="00377E2C"/>
    <w:rsid w:val="00377FDA"/>
    <w:rsid w:val="00380336"/>
    <w:rsid w:val="003807A2"/>
    <w:rsid w:val="00380A98"/>
    <w:rsid w:val="00381438"/>
    <w:rsid w:val="00381D25"/>
    <w:rsid w:val="00381E19"/>
    <w:rsid w:val="00382507"/>
    <w:rsid w:val="00382DCF"/>
    <w:rsid w:val="0038361C"/>
    <w:rsid w:val="003836E6"/>
    <w:rsid w:val="0038374F"/>
    <w:rsid w:val="00383A97"/>
    <w:rsid w:val="00384055"/>
    <w:rsid w:val="0038627D"/>
    <w:rsid w:val="0038632E"/>
    <w:rsid w:val="003866C2"/>
    <w:rsid w:val="00386758"/>
    <w:rsid w:val="00386947"/>
    <w:rsid w:val="00386A55"/>
    <w:rsid w:val="00386AD9"/>
    <w:rsid w:val="003872F0"/>
    <w:rsid w:val="0038769F"/>
    <w:rsid w:val="00387AA0"/>
    <w:rsid w:val="00387AC4"/>
    <w:rsid w:val="00387DD6"/>
    <w:rsid w:val="003906EE"/>
    <w:rsid w:val="003907F0"/>
    <w:rsid w:val="0039163F"/>
    <w:rsid w:val="003916E3"/>
    <w:rsid w:val="00391A77"/>
    <w:rsid w:val="00391B33"/>
    <w:rsid w:val="003921B5"/>
    <w:rsid w:val="0039262B"/>
    <w:rsid w:val="00392CDB"/>
    <w:rsid w:val="00393B33"/>
    <w:rsid w:val="00393D8D"/>
    <w:rsid w:val="00393ED8"/>
    <w:rsid w:val="003942F6"/>
    <w:rsid w:val="00395037"/>
    <w:rsid w:val="00395B7A"/>
    <w:rsid w:val="00396516"/>
    <w:rsid w:val="00396984"/>
    <w:rsid w:val="00396A7C"/>
    <w:rsid w:val="00396F01"/>
    <w:rsid w:val="00397245"/>
    <w:rsid w:val="003976BD"/>
    <w:rsid w:val="0039776C"/>
    <w:rsid w:val="003A0424"/>
    <w:rsid w:val="003A052B"/>
    <w:rsid w:val="003A0863"/>
    <w:rsid w:val="003A113F"/>
    <w:rsid w:val="003A1F69"/>
    <w:rsid w:val="003A217D"/>
    <w:rsid w:val="003A236F"/>
    <w:rsid w:val="003A2EB1"/>
    <w:rsid w:val="003A30D7"/>
    <w:rsid w:val="003A35C7"/>
    <w:rsid w:val="003A4342"/>
    <w:rsid w:val="003A4646"/>
    <w:rsid w:val="003A4E62"/>
    <w:rsid w:val="003A58F5"/>
    <w:rsid w:val="003A5C41"/>
    <w:rsid w:val="003A5EA0"/>
    <w:rsid w:val="003A60B5"/>
    <w:rsid w:val="003A649D"/>
    <w:rsid w:val="003A64C5"/>
    <w:rsid w:val="003A680A"/>
    <w:rsid w:val="003A6E55"/>
    <w:rsid w:val="003A6F30"/>
    <w:rsid w:val="003A78BB"/>
    <w:rsid w:val="003A7AB7"/>
    <w:rsid w:val="003A7D23"/>
    <w:rsid w:val="003A7E2F"/>
    <w:rsid w:val="003A7ED0"/>
    <w:rsid w:val="003B07B0"/>
    <w:rsid w:val="003B07E3"/>
    <w:rsid w:val="003B0817"/>
    <w:rsid w:val="003B0C3B"/>
    <w:rsid w:val="003B0D4D"/>
    <w:rsid w:val="003B1598"/>
    <w:rsid w:val="003B2A1E"/>
    <w:rsid w:val="003B341C"/>
    <w:rsid w:val="003B34B4"/>
    <w:rsid w:val="003B378B"/>
    <w:rsid w:val="003B37D6"/>
    <w:rsid w:val="003B3F78"/>
    <w:rsid w:val="003B4089"/>
    <w:rsid w:val="003B4777"/>
    <w:rsid w:val="003B4ED5"/>
    <w:rsid w:val="003B5480"/>
    <w:rsid w:val="003B5FF0"/>
    <w:rsid w:val="003B60EE"/>
    <w:rsid w:val="003B690E"/>
    <w:rsid w:val="003B6BB6"/>
    <w:rsid w:val="003B6C20"/>
    <w:rsid w:val="003B73C0"/>
    <w:rsid w:val="003B7485"/>
    <w:rsid w:val="003B7498"/>
    <w:rsid w:val="003B7596"/>
    <w:rsid w:val="003B7941"/>
    <w:rsid w:val="003B7E8C"/>
    <w:rsid w:val="003C074F"/>
    <w:rsid w:val="003C0CC6"/>
    <w:rsid w:val="003C2977"/>
    <w:rsid w:val="003C2BA5"/>
    <w:rsid w:val="003C38EE"/>
    <w:rsid w:val="003C3DA2"/>
    <w:rsid w:val="003C3E56"/>
    <w:rsid w:val="003C3F4B"/>
    <w:rsid w:val="003C438A"/>
    <w:rsid w:val="003C43F6"/>
    <w:rsid w:val="003C4965"/>
    <w:rsid w:val="003C5B88"/>
    <w:rsid w:val="003C5F29"/>
    <w:rsid w:val="003C62DE"/>
    <w:rsid w:val="003C69EF"/>
    <w:rsid w:val="003C70D8"/>
    <w:rsid w:val="003C72C2"/>
    <w:rsid w:val="003C74D1"/>
    <w:rsid w:val="003C7968"/>
    <w:rsid w:val="003D01BA"/>
    <w:rsid w:val="003D01C8"/>
    <w:rsid w:val="003D024D"/>
    <w:rsid w:val="003D0DBE"/>
    <w:rsid w:val="003D0F3B"/>
    <w:rsid w:val="003D1735"/>
    <w:rsid w:val="003D196E"/>
    <w:rsid w:val="003D1D38"/>
    <w:rsid w:val="003D1D7C"/>
    <w:rsid w:val="003D1F5C"/>
    <w:rsid w:val="003D214F"/>
    <w:rsid w:val="003D3147"/>
    <w:rsid w:val="003D38D1"/>
    <w:rsid w:val="003D3CC2"/>
    <w:rsid w:val="003D4A59"/>
    <w:rsid w:val="003D4D4A"/>
    <w:rsid w:val="003D4FA7"/>
    <w:rsid w:val="003D5360"/>
    <w:rsid w:val="003D54E3"/>
    <w:rsid w:val="003D5507"/>
    <w:rsid w:val="003D5C3E"/>
    <w:rsid w:val="003D5EC7"/>
    <w:rsid w:val="003D654C"/>
    <w:rsid w:val="003D661A"/>
    <w:rsid w:val="003D6AE7"/>
    <w:rsid w:val="003D70EF"/>
    <w:rsid w:val="003D76BD"/>
    <w:rsid w:val="003D77B0"/>
    <w:rsid w:val="003D7D09"/>
    <w:rsid w:val="003D7D3C"/>
    <w:rsid w:val="003E060B"/>
    <w:rsid w:val="003E0A3C"/>
    <w:rsid w:val="003E0E44"/>
    <w:rsid w:val="003E16FB"/>
    <w:rsid w:val="003E1C29"/>
    <w:rsid w:val="003E1FFA"/>
    <w:rsid w:val="003E22E4"/>
    <w:rsid w:val="003E23E9"/>
    <w:rsid w:val="003E27D0"/>
    <w:rsid w:val="003E2A15"/>
    <w:rsid w:val="003E2B69"/>
    <w:rsid w:val="003E2C41"/>
    <w:rsid w:val="003E31B9"/>
    <w:rsid w:val="003E32BC"/>
    <w:rsid w:val="003E342A"/>
    <w:rsid w:val="003E36B0"/>
    <w:rsid w:val="003E3B9A"/>
    <w:rsid w:val="003E3EEC"/>
    <w:rsid w:val="003E404E"/>
    <w:rsid w:val="003E417B"/>
    <w:rsid w:val="003E45A8"/>
    <w:rsid w:val="003E5549"/>
    <w:rsid w:val="003E5ABA"/>
    <w:rsid w:val="003E60C5"/>
    <w:rsid w:val="003E6147"/>
    <w:rsid w:val="003E66E2"/>
    <w:rsid w:val="003E6F9D"/>
    <w:rsid w:val="003E702B"/>
    <w:rsid w:val="003E70A9"/>
    <w:rsid w:val="003E7266"/>
    <w:rsid w:val="003E76B2"/>
    <w:rsid w:val="003E7AC3"/>
    <w:rsid w:val="003E7B60"/>
    <w:rsid w:val="003E7FC5"/>
    <w:rsid w:val="003F0310"/>
    <w:rsid w:val="003F04CF"/>
    <w:rsid w:val="003F080D"/>
    <w:rsid w:val="003F0817"/>
    <w:rsid w:val="003F08D6"/>
    <w:rsid w:val="003F09A1"/>
    <w:rsid w:val="003F1279"/>
    <w:rsid w:val="003F18F6"/>
    <w:rsid w:val="003F1FA6"/>
    <w:rsid w:val="003F2089"/>
    <w:rsid w:val="003F23A3"/>
    <w:rsid w:val="003F24E2"/>
    <w:rsid w:val="003F328B"/>
    <w:rsid w:val="003F3F2F"/>
    <w:rsid w:val="003F43E2"/>
    <w:rsid w:val="003F444B"/>
    <w:rsid w:val="003F4969"/>
    <w:rsid w:val="003F4F0F"/>
    <w:rsid w:val="003F5050"/>
    <w:rsid w:val="003F50DD"/>
    <w:rsid w:val="003F5127"/>
    <w:rsid w:val="003F5331"/>
    <w:rsid w:val="003F567A"/>
    <w:rsid w:val="003F5914"/>
    <w:rsid w:val="003F5A17"/>
    <w:rsid w:val="003F5E97"/>
    <w:rsid w:val="003F5F58"/>
    <w:rsid w:val="003F5F98"/>
    <w:rsid w:val="003F6343"/>
    <w:rsid w:val="003F64A0"/>
    <w:rsid w:val="003F65A4"/>
    <w:rsid w:val="003F76C5"/>
    <w:rsid w:val="003F77A6"/>
    <w:rsid w:val="003F77CF"/>
    <w:rsid w:val="003F77F8"/>
    <w:rsid w:val="004005F4"/>
    <w:rsid w:val="00400B06"/>
    <w:rsid w:val="004010EB"/>
    <w:rsid w:val="00401196"/>
    <w:rsid w:val="00401822"/>
    <w:rsid w:val="004019D8"/>
    <w:rsid w:val="00401B28"/>
    <w:rsid w:val="00401F73"/>
    <w:rsid w:val="004021CF"/>
    <w:rsid w:val="0040230B"/>
    <w:rsid w:val="00402547"/>
    <w:rsid w:val="00403295"/>
    <w:rsid w:val="0040338B"/>
    <w:rsid w:val="00403E21"/>
    <w:rsid w:val="00404290"/>
    <w:rsid w:val="00404E41"/>
    <w:rsid w:val="00405864"/>
    <w:rsid w:val="00405A6D"/>
    <w:rsid w:val="00405C88"/>
    <w:rsid w:val="00405D0A"/>
    <w:rsid w:val="00406083"/>
    <w:rsid w:val="004062D4"/>
    <w:rsid w:val="00406478"/>
    <w:rsid w:val="004067F7"/>
    <w:rsid w:val="00406C55"/>
    <w:rsid w:val="0040740C"/>
    <w:rsid w:val="004074F5"/>
    <w:rsid w:val="0040776C"/>
    <w:rsid w:val="00410AB5"/>
    <w:rsid w:val="00410BC3"/>
    <w:rsid w:val="00410E6C"/>
    <w:rsid w:val="004112AC"/>
    <w:rsid w:val="0041206A"/>
    <w:rsid w:val="00412380"/>
    <w:rsid w:val="00412810"/>
    <w:rsid w:val="0041341F"/>
    <w:rsid w:val="00413826"/>
    <w:rsid w:val="00413E8C"/>
    <w:rsid w:val="00414988"/>
    <w:rsid w:val="004152EE"/>
    <w:rsid w:val="00415828"/>
    <w:rsid w:val="00415FB3"/>
    <w:rsid w:val="00416476"/>
    <w:rsid w:val="004168CA"/>
    <w:rsid w:val="004171B7"/>
    <w:rsid w:val="00417A4A"/>
    <w:rsid w:val="004204DA"/>
    <w:rsid w:val="00420B4E"/>
    <w:rsid w:val="00420CEB"/>
    <w:rsid w:val="00421081"/>
    <w:rsid w:val="00421765"/>
    <w:rsid w:val="00421AC3"/>
    <w:rsid w:val="00421C22"/>
    <w:rsid w:val="00421FE6"/>
    <w:rsid w:val="004220FB"/>
    <w:rsid w:val="00422227"/>
    <w:rsid w:val="00422599"/>
    <w:rsid w:val="00422EF6"/>
    <w:rsid w:val="004234DC"/>
    <w:rsid w:val="00423F2F"/>
    <w:rsid w:val="004248C2"/>
    <w:rsid w:val="00424BA6"/>
    <w:rsid w:val="0042520B"/>
    <w:rsid w:val="00425F81"/>
    <w:rsid w:val="00426276"/>
    <w:rsid w:val="00426377"/>
    <w:rsid w:val="00426443"/>
    <w:rsid w:val="00426695"/>
    <w:rsid w:val="00426B78"/>
    <w:rsid w:val="00426E64"/>
    <w:rsid w:val="004270BA"/>
    <w:rsid w:val="004273EA"/>
    <w:rsid w:val="00427A1B"/>
    <w:rsid w:val="00427F55"/>
    <w:rsid w:val="00427FE6"/>
    <w:rsid w:val="004300C3"/>
    <w:rsid w:val="004301C1"/>
    <w:rsid w:val="004306AC"/>
    <w:rsid w:val="00430745"/>
    <w:rsid w:val="00430868"/>
    <w:rsid w:val="00431598"/>
    <w:rsid w:val="004315E8"/>
    <w:rsid w:val="00431C00"/>
    <w:rsid w:val="00431DA0"/>
    <w:rsid w:val="00432721"/>
    <w:rsid w:val="00432D49"/>
    <w:rsid w:val="00432EE2"/>
    <w:rsid w:val="00433104"/>
    <w:rsid w:val="00433C24"/>
    <w:rsid w:val="0043482F"/>
    <w:rsid w:val="004348CA"/>
    <w:rsid w:val="00434BEF"/>
    <w:rsid w:val="00435712"/>
    <w:rsid w:val="00435C1E"/>
    <w:rsid w:val="00435C5F"/>
    <w:rsid w:val="00435F2A"/>
    <w:rsid w:val="00436972"/>
    <w:rsid w:val="004369EE"/>
    <w:rsid w:val="00436B7B"/>
    <w:rsid w:val="00437369"/>
    <w:rsid w:val="004373E7"/>
    <w:rsid w:val="00437A62"/>
    <w:rsid w:val="00440F6E"/>
    <w:rsid w:val="004419CD"/>
    <w:rsid w:val="00441B6F"/>
    <w:rsid w:val="00442497"/>
    <w:rsid w:val="0044252B"/>
    <w:rsid w:val="00443318"/>
    <w:rsid w:val="004439A3"/>
    <w:rsid w:val="004439FE"/>
    <w:rsid w:val="00443BF1"/>
    <w:rsid w:val="00444101"/>
    <w:rsid w:val="004442D4"/>
    <w:rsid w:val="00444319"/>
    <w:rsid w:val="004445CC"/>
    <w:rsid w:val="00444C96"/>
    <w:rsid w:val="00446518"/>
    <w:rsid w:val="004465ED"/>
    <w:rsid w:val="00446F10"/>
    <w:rsid w:val="00447484"/>
    <w:rsid w:val="00447E45"/>
    <w:rsid w:val="004503DC"/>
    <w:rsid w:val="00450452"/>
    <w:rsid w:val="00450AC8"/>
    <w:rsid w:val="00450B9A"/>
    <w:rsid w:val="004513ED"/>
    <w:rsid w:val="00451519"/>
    <w:rsid w:val="00451DA3"/>
    <w:rsid w:val="0045251B"/>
    <w:rsid w:val="004528A3"/>
    <w:rsid w:val="00452C1C"/>
    <w:rsid w:val="00452E4B"/>
    <w:rsid w:val="004539FE"/>
    <w:rsid w:val="00453A67"/>
    <w:rsid w:val="00453C8C"/>
    <w:rsid w:val="00454359"/>
    <w:rsid w:val="0045461D"/>
    <w:rsid w:val="00454834"/>
    <w:rsid w:val="0045498C"/>
    <w:rsid w:val="00454F18"/>
    <w:rsid w:val="004552FB"/>
    <w:rsid w:val="0045557A"/>
    <w:rsid w:val="00455814"/>
    <w:rsid w:val="00455B74"/>
    <w:rsid w:val="004560C9"/>
    <w:rsid w:val="0045688F"/>
    <w:rsid w:val="00456AF1"/>
    <w:rsid w:val="004571AD"/>
    <w:rsid w:val="0045726F"/>
    <w:rsid w:val="004573D9"/>
    <w:rsid w:val="00457BF6"/>
    <w:rsid w:val="00457F54"/>
    <w:rsid w:val="00460492"/>
    <w:rsid w:val="004607AF"/>
    <w:rsid w:val="00460F48"/>
    <w:rsid w:val="004612AA"/>
    <w:rsid w:val="004617AF"/>
    <w:rsid w:val="0046246C"/>
    <w:rsid w:val="00462A80"/>
    <w:rsid w:val="00463717"/>
    <w:rsid w:val="00463F69"/>
    <w:rsid w:val="0046415C"/>
    <w:rsid w:val="004649EF"/>
    <w:rsid w:val="00464BA1"/>
    <w:rsid w:val="00465156"/>
    <w:rsid w:val="00465E4A"/>
    <w:rsid w:val="00466488"/>
    <w:rsid w:val="00466B6F"/>
    <w:rsid w:val="00466C26"/>
    <w:rsid w:val="00466E68"/>
    <w:rsid w:val="0047049D"/>
    <w:rsid w:val="004708F6"/>
    <w:rsid w:val="00470B29"/>
    <w:rsid w:val="00470D1C"/>
    <w:rsid w:val="00471201"/>
    <w:rsid w:val="00471266"/>
    <w:rsid w:val="00471442"/>
    <w:rsid w:val="0047164D"/>
    <w:rsid w:val="004721F4"/>
    <w:rsid w:val="004723C4"/>
    <w:rsid w:val="00472A67"/>
    <w:rsid w:val="004731D5"/>
    <w:rsid w:val="00473460"/>
    <w:rsid w:val="004738FC"/>
    <w:rsid w:val="0047404D"/>
    <w:rsid w:val="004744FD"/>
    <w:rsid w:val="0047483D"/>
    <w:rsid w:val="004755D8"/>
    <w:rsid w:val="00475675"/>
    <w:rsid w:val="00476320"/>
    <w:rsid w:val="004766D8"/>
    <w:rsid w:val="004769D6"/>
    <w:rsid w:val="004770AB"/>
    <w:rsid w:val="00477D93"/>
    <w:rsid w:val="00480874"/>
    <w:rsid w:val="00480E33"/>
    <w:rsid w:val="00480F27"/>
    <w:rsid w:val="0048194B"/>
    <w:rsid w:val="00481F1E"/>
    <w:rsid w:val="0048214A"/>
    <w:rsid w:val="00482422"/>
    <w:rsid w:val="00482487"/>
    <w:rsid w:val="004828FA"/>
    <w:rsid w:val="00482A1A"/>
    <w:rsid w:val="00483146"/>
    <w:rsid w:val="00483401"/>
    <w:rsid w:val="004842CF"/>
    <w:rsid w:val="004843FC"/>
    <w:rsid w:val="00485074"/>
    <w:rsid w:val="004854A7"/>
    <w:rsid w:val="00485926"/>
    <w:rsid w:val="004859E1"/>
    <w:rsid w:val="00485BB3"/>
    <w:rsid w:val="00485E1E"/>
    <w:rsid w:val="00485F2E"/>
    <w:rsid w:val="004869DF"/>
    <w:rsid w:val="00486B01"/>
    <w:rsid w:val="004870C4"/>
    <w:rsid w:val="0048715A"/>
    <w:rsid w:val="0048740A"/>
    <w:rsid w:val="00487976"/>
    <w:rsid w:val="00490150"/>
    <w:rsid w:val="0049027A"/>
    <w:rsid w:val="00491116"/>
    <w:rsid w:val="0049126F"/>
    <w:rsid w:val="004912B6"/>
    <w:rsid w:val="004921D7"/>
    <w:rsid w:val="00492731"/>
    <w:rsid w:val="00492928"/>
    <w:rsid w:val="00492BC4"/>
    <w:rsid w:val="00492DD3"/>
    <w:rsid w:val="00493435"/>
    <w:rsid w:val="00493EEE"/>
    <w:rsid w:val="004947EF"/>
    <w:rsid w:val="00494B51"/>
    <w:rsid w:val="00494C99"/>
    <w:rsid w:val="004951A2"/>
    <w:rsid w:val="004957A3"/>
    <w:rsid w:val="00495A81"/>
    <w:rsid w:val="0049644E"/>
    <w:rsid w:val="004967BD"/>
    <w:rsid w:val="0049720D"/>
    <w:rsid w:val="004972F4"/>
    <w:rsid w:val="004975AA"/>
    <w:rsid w:val="004976C8"/>
    <w:rsid w:val="00497D16"/>
    <w:rsid w:val="004A050B"/>
    <w:rsid w:val="004A0C6E"/>
    <w:rsid w:val="004A0D78"/>
    <w:rsid w:val="004A1590"/>
    <w:rsid w:val="004A15C8"/>
    <w:rsid w:val="004A20D4"/>
    <w:rsid w:val="004A28DC"/>
    <w:rsid w:val="004A2979"/>
    <w:rsid w:val="004A2E46"/>
    <w:rsid w:val="004A2F1A"/>
    <w:rsid w:val="004A35EC"/>
    <w:rsid w:val="004A35FE"/>
    <w:rsid w:val="004A3604"/>
    <w:rsid w:val="004A374A"/>
    <w:rsid w:val="004A3E08"/>
    <w:rsid w:val="004A4BE4"/>
    <w:rsid w:val="004A51AC"/>
    <w:rsid w:val="004A5396"/>
    <w:rsid w:val="004A54B8"/>
    <w:rsid w:val="004A5709"/>
    <w:rsid w:val="004A59D8"/>
    <w:rsid w:val="004A6A0C"/>
    <w:rsid w:val="004A6B77"/>
    <w:rsid w:val="004A710D"/>
    <w:rsid w:val="004A7EE1"/>
    <w:rsid w:val="004B0A2E"/>
    <w:rsid w:val="004B0FD8"/>
    <w:rsid w:val="004B1DB2"/>
    <w:rsid w:val="004B2334"/>
    <w:rsid w:val="004B2565"/>
    <w:rsid w:val="004B27B7"/>
    <w:rsid w:val="004B2A8E"/>
    <w:rsid w:val="004B2E3E"/>
    <w:rsid w:val="004B2F8E"/>
    <w:rsid w:val="004B3574"/>
    <w:rsid w:val="004B3980"/>
    <w:rsid w:val="004B3D6B"/>
    <w:rsid w:val="004B4490"/>
    <w:rsid w:val="004B478D"/>
    <w:rsid w:val="004B48AF"/>
    <w:rsid w:val="004B579E"/>
    <w:rsid w:val="004B6454"/>
    <w:rsid w:val="004B6676"/>
    <w:rsid w:val="004B6948"/>
    <w:rsid w:val="004B6BA1"/>
    <w:rsid w:val="004B6EBB"/>
    <w:rsid w:val="004B7814"/>
    <w:rsid w:val="004B7F43"/>
    <w:rsid w:val="004B7FDC"/>
    <w:rsid w:val="004C001E"/>
    <w:rsid w:val="004C0C7C"/>
    <w:rsid w:val="004C0EBA"/>
    <w:rsid w:val="004C1758"/>
    <w:rsid w:val="004C1B39"/>
    <w:rsid w:val="004C2030"/>
    <w:rsid w:val="004C21B9"/>
    <w:rsid w:val="004C2A09"/>
    <w:rsid w:val="004C2FE0"/>
    <w:rsid w:val="004C3AB5"/>
    <w:rsid w:val="004C409E"/>
    <w:rsid w:val="004C4396"/>
    <w:rsid w:val="004C451C"/>
    <w:rsid w:val="004C4761"/>
    <w:rsid w:val="004C4917"/>
    <w:rsid w:val="004C4F80"/>
    <w:rsid w:val="004C5065"/>
    <w:rsid w:val="004C5550"/>
    <w:rsid w:val="004C5EAA"/>
    <w:rsid w:val="004C5F10"/>
    <w:rsid w:val="004C60C6"/>
    <w:rsid w:val="004C67A0"/>
    <w:rsid w:val="004C6E32"/>
    <w:rsid w:val="004C7005"/>
    <w:rsid w:val="004C7423"/>
    <w:rsid w:val="004D0762"/>
    <w:rsid w:val="004D089A"/>
    <w:rsid w:val="004D0C80"/>
    <w:rsid w:val="004D0FF5"/>
    <w:rsid w:val="004D15E7"/>
    <w:rsid w:val="004D1764"/>
    <w:rsid w:val="004D1A16"/>
    <w:rsid w:val="004D1C8C"/>
    <w:rsid w:val="004D1CD9"/>
    <w:rsid w:val="004D24FD"/>
    <w:rsid w:val="004D257C"/>
    <w:rsid w:val="004D3711"/>
    <w:rsid w:val="004D41A8"/>
    <w:rsid w:val="004D48CB"/>
    <w:rsid w:val="004D4AD3"/>
    <w:rsid w:val="004D4CD9"/>
    <w:rsid w:val="004D4DA9"/>
    <w:rsid w:val="004D5101"/>
    <w:rsid w:val="004D5108"/>
    <w:rsid w:val="004D51A3"/>
    <w:rsid w:val="004D537C"/>
    <w:rsid w:val="004D53E5"/>
    <w:rsid w:val="004D579F"/>
    <w:rsid w:val="004D5C8A"/>
    <w:rsid w:val="004D5F86"/>
    <w:rsid w:val="004D62A5"/>
    <w:rsid w:val="004D6485"/>
    <w:rsid w:val="004D6AB4"/>
    <w:rsid w:val="004D6E06"/>
    <w:rsid w:val="004D6EDA"/>
    <w:rsid w:val="004D7217"/>
    <w:rsid w:val="004D78B4"/>
    <w:rsid w:val="004D7ADE"/>
    <w:rsid w:val="004D7C3E"/>
    <w:rsid w:val="004E0E76"/>
    <w:rsid w:val="004E102C"/>
    <w:rsid w:val="004E11DA"/>
    <w:rsid w:val="004E13EF"/>
    <w:rsid w:val="004E1874"/>
    <w:rsid w:val="004E1E77"/>
    <w:rsid w:val="004E2380"/>
    <w:rsid w:val="004E25F4"/>
    <w:rsid w:val="004E343F"/>
    <w:rsid w:val="004E375E"/>
    <w:rsid w:val="004E3D0A"/>
    <w:rsid w:val="004E50A4"/>
    <w:rsid w:val="004E516E"/>
    <w:rsid w:val="004E5EAF"/>
    <w:rsid w:val="004E6650"/>
    <w:rsid w:val="004E67C1"/>
    <w:rsid w:val="004E6980"/>
    <w:rsid w:val="004E774D"/>
    <w:rsid w:val="004E7C2B"/>
    <w:rsid w:val="004E7D39"/>
    <w:rsid w:val="004E7FBC"/>
    <w:rsid w:val="004F1365"/>
    <w:rsid w:val="004F1518"/>
    <w:rsid w:val="004F1BF0"/>
    <w:rsid w:val="004F2CDF"/>
    <w:rsid w:val="004F401F"/>
    <w:rsid w:val="004F531F"/>
    <w:rsid w:val="004F53B3"/>
    <w:rsid w:val="004F56E5"/>
    <w:rsid w:val="004F5BB6"/>
    <w:rsid w:val="004F6111"/>
    <w:rsid w:val="004F61B2"/>
    <w:rsid w:val="004F61C7"/>
    <w:rsid w:val="004F61CF"/>
    <w:rsid w:val="004F6329"/>
    <w:rsid w:val="004F6668"/>
    <w:rsid w:val="004F6A00"/>
    <w:rsid w:val="004F6CBB"/>
    <w:rsid w:val="004F6E5F"/>
    <w:rsid w:val="004F6E81"/>
    <w:rsid w:val="004F72A7"/>
    <w:rsid w:val="004F76B4"/>
    <w:rsid w:val="004F7A38"/>
    <w:rsid w:val="00501610"/>
    <w:rsid w:val="005019B1"/>
    <w:rsid w:val="00501A3B"/>
    <w:rsid w:val="00501AC0"/>
    <w:rsid w:val="00502088"/>
    <w:rsid w:val="005025FD"/>
    <w:rsid w:val="0050285C"/>
    <w:rsid w:val="005029BC"/>
    <w:rsid w:val="00502FA7"/>
    <w:rsid w:val="005030E9"/>
    <w:rsid w:val="00503538"/>
    <w:rsid w:val="00503737"/>
    <w:rsid w:val="00503827"/>
    <w:rsid w:val="00503DBE"/>
    <w:rsid w:val="00504060"/>
    <w:rsid w:val="005041F6"/>
    <w:rsid w:val="005042F0"/>
    <w:rsid w:val="0050474C"/>
    <w:rsid w:val="00504C69"/>
    <w:rsid w:val="00504E1A"/>
    <w:rsid w:val="00505331"/>
    <w:rsid w:val="00505427"/>
    <w:rsid w:val="00505E0D"/>
    <w:rsid w:val="00505E8B"/>
    <w:rsid w:val="005060E1"/>
    <w:rsid w:val="005062E2"/>
    <w:rsid w:val="00506547"/>
    <w:rsid w:val="005069CD"/>
    <w:rsid w:val="00506EDD"/>
    <w:rsid w:val="00507292"/>
    <w:rsid w:val="005078DF"/>
    <w:rsid w:val="00507C0F"/>
    <w:rsid w:val="00507D96"/>
    <w:rsid w:val="0051021E"/>
    <w:rsid w:val="0051056B"/>
    <w:rsid w:val="00511087"/>
    <w:rsid w:val="005111CB"/>
    <w:rsid w:val="00511B40"/>
    <w:rsid w:val="00511C62"/>
    <w:rsid w:val="00511DD3"/>
    <w:rsid w:val="00513024"/>
    <w:rsid w:val="00513102"/>
    <w:rsid w:val="00513309"/>
    <w:rsid w:val="005134EA"/>
    <w:rsid w:val="00513ABC"/>
    <w:rsid w:val="00513CCB"/>
    <w:rsid w:val="00513DE0"/>
    <w:rsid w:val="00514658"/>
    <w:rsid w:val="00514962"/>
    <w:rsid w:val="00514CFD"/>
    <w:rsid w:val="00515603"/>
    <w:rsid w:val="00515936"/>
    <w:rsid w:val="00516120"/>
    <w:rsid w:val="00516129"/>
    <w:rsid w:val="005174FE"/>
    <w:rsid w:val="00517EF2"/>
    <w:rsid w:val="00520C64"/>
    <w:rsid w:val="00521040"/>
    <w:rsid w:val="005212C1"/>
    <w:rsid w:val="005212FD"/>
    <w:rsid w:val="005213C4"/>
    <w:rsid w:val="00522067"/>
    <w:rsid w:val="0052264B"/>
    <w:rsid w:val="00522D2D"/>
    <w:rsid w:val="005236FF"/>
    <w:rsid w:val="00523A59"/>
    <w:rsid w:val="00523C28"/>
    <w:rsid w:val="00523CAD"/>
    <w:rsid w:val="005245F7"/>
    <w:rsid w:val="00524603"/>
    <w:rsid w:val="0052478D"/>
    <w:rsid w:val="005247AC"/>
    <w:rsid w:val="005254A4"/>
    <w:rsid w:val="00525E23"/>
    <w:rsid w:val="0052627C"/>
    <w:rsid w:val="00526BF0"/>
    <w:rsid w:val="00526E15"/>
    <w:rsid w:val="00527370"/>
    <w:rsid w:val="00527719"/>
    <w:rsid w:val="00527ABD"/>
    <w:rsid w:val="00527B1B"/>
    <w:rsid w:val="005304EF"/>
    <w:rsid w:val="00530A35"/>
    <w:rsid w:val="00530ABB"/>
    <w:rsid w:val="00530AE4"/>
    <w:rsid w:val="00530D4E"/>
    <w:rsid w:val="00530F01"/>
    <w:rsid w:val="0053205B"/>
    <w:rsid w:val="00532897"/>
    <w:rsid w:val="00532CCE"/>
    <w:rsid w:val="00532E01"/>
    <w:rsid w:val="00533539"/>
    <w:rsid w:val="005335BC"/>
    <w:rsid w:val="0053455E"/>
    <w:rsid w:val="0053456B"/>
    <w:rsid w:val="0053471D"/>
    <w:rsid w:val="00535321"/>
    <w:rsid w:val="00535638"/>
    <w:rsid w:val="00535A5B"/>
    <w:rsid w:val="00535ED2"/>
    <w:rsid w:val="005361F5"/>
    <w:rsid w:val="005363E6"/>
    <w:rsid w:val="005364BF"/>
    <w:rsid w:val="005370D1"/>
    <w:rsid w:val="005373AD"/>
    <w:rsid w:val="00541153"/>
    <w:rsid w:val="005416AD"/>
    <w:rsid w:val="00542095"/>
    <w:rsid w:val="00542371"/>
    <w:rsid w:val="00542403"/>
    <w:rsid w:val="005428A8"/>
    <w:rsid w:val="00542BA9"/>
    <w:rsid w:val="00542EA5"/>
    <w:rsid w:val="005437D6"/>
    <w:rsid w:val="005440D3"/>
    <w:rsid w:val="00544A14"/>
    <w:rsid w:val="00544ED7"/>
    <w:rsid w:val="00545936"/>
    <w:rsid w:val="00545CE2"/>
    <w:rsid w:val="005460BE"/>
    <w:rsid w:val="00546530"/>
    <w:rsid w:val="005465BA"/>
    <w:rsid w:val="0054691D"/>
    <w:rsid w:val="00547021"/>
    <w:rsid w:val="0054732D"/>
    <w:rsid w:val="005474E7"/>
    <w:rsid w:val="0054765D"/>
    <w:rsid w:val="00547A69"/>
    <w:rsid w:val="005505A1"/>
    <w:rsid w:val="00550F6D"/>
    <w:rsid w:val="005515EC"/>
    <w:rsid w:val="005516BA"/>
    <w:rsid w:val="00551851"/>
    <w:rsid w:val="00551DA0"/>
    <w:rsid w:val="00551F79"/>
    <w:rsid w:val="00552205"/>
    <w:rsid w:val="0055273A"/>
    <w:rsid w:val="00552916"/>
    <w:rsid w:val="00552E4D"/>
    <w:rsid w:val="00552E8D"/>
    <w:rsid w:val="0055384C"/>
    <w:rsid w:val="00553D20"/>
    <w:rsid w:val="00553F47"/>
    <w:rsid w:val="005544A9"/>
    <w:rsid w:val="00554ABE"/>
    <w:rsid w:val="00554B67"/>
    <w:rsid w:val="00555552"/>
    <w:rsid w:val="00555B08"/>
    <w:rsid w:val="00555CFC"/>
    <w:rsid w:val="005560E1"/>
    <w:rsid w:val="00556240"/>
    <w:rsid w:val="005564A0"/>
    <w:rsid w:val="00556674"/>
    <w:rsid w:val="00556FA0"/>
    <w:rsid w:val="00557132"/>
    <w:rsid w:val="00557999"/>
    <w:rsid w:val="00557BDD"/>
    <w:rsid w:val="00557E0D"/>
    <w:rsid w:val="00560319"/>
    <w:rsid w:val="005608F8"/>
    <w:rsid w:val="00560AE4"/>
    <w:rsid w:val="00560C18"/>
    <w:rsid w:val="00560EEA"/>
    <w:rsid w:val="00561790"/>
    <w:rsid w:val="00561EF9"/>
    <w:rsid w:val="00562720"/>
    <w:rsid w:val="0056311F"/>
    <w:rsid w:val="00563984"/>
    <w:rsid w:val="00563E44"/>
    <w:rsid w:val="0056467A"/>
    <w:rsid w:val="0056481F"/>
    <w:rsid w:val="0056491F"/>
    <w:rsid w:val="00564B09"/>
    <w:rsid w:val="00564D5B"/>
    <w:rsid w:val="0056614B"/>
    <w:rsid w:val="00566781"/>
    <w:rsid w:val="00566D30"/>
    <w:rsid w:val="00567394"/>
    <w:rsid w:val="0057025F"/>
    <w:rsid w:val="0057061E"/>
    <w:rsid w:val="00570A9A"/>
    <w:rsid w:val="00570CE7"/>
    <w:rsid w:val="00571C7C"/>
    <w:rsid w:val="00571E48"/>
    <w:rsid w:val="00572184"/>
    <w:rsid w:val="00572742"/>
    <w:rsid w:val="0057292A"/>
    <w:rsid w:val="00572C53"/>
    <w:rsid w:val="00572D83"/>
    <w:rsid w:val="00572E5D"/>
    <w:rsid w:val="00572F67"/>
    <w:rsid w:val="00573A9D"/>
    <w:rsid w:val="00574BF8"/>
    <w:rsid w:val="005752F6"/>
    <w:rsid w:val="0057538C"/>
    <w:rsid w:val="00575E3C"/>
    <w:rsid w:val="00575EBC"/>
    <w:rsid w:val="00576DE2"/>
    <w:rsid w:val="00576F62"/>
    <w:rsid w:val="005773EF"/>
    <w:rsid w:val="00577ED8"/>
    <w:rsid w:val="00577F62"/>
    <w:rsid w:val="005807B4"/>
    <w:rsid w:val="0058091E"/>
    <w:rsid w:val="00580938"/>
    <w:rsid w:val="00580AF5"/>
    <w:rsid w:val="00580B77"/>
    <w:rsid w:val="00580F49"/>
    <w:rsid w:val="0058142D"/>
    <w:rsid w:val="00581870"/>
    <w:rsid w:val="00581A04"/>
    <w:rsid w:val="00581EDF"/>
    <w:rsid w:val="0058249D"/>
    <w:rsid w:val="005825F6"/>
    <w:rsid w:val="00582B71"/>
    <w:rsid w:val="005834B6"/>
    <w:rsid w:val="005836AD"/>
    <w:rsid w:val="00583B1A"/>
    <w:rsid w:val="005843AC"/>
    <w:rsid w:val="00584B8A"/>
    <w:rsid w:val="0058585C"/>
    <w:rsid w:val="005869D1"/>
    <w:rsid w:val="005869EA"/>
    <w:rsid w:val="00586ED3"/>
    <w:rsid w:val="00587099"/>
    <w:rsid w:val="00590182"/>
    <w:rsid w:val="00590F01"/>
    <w:rsid w:val="005915FD"/>
    <w:rsid w:val="00591C81"/>
    <w:rsid w:val="00593091"/>
    <w:rsid w:val="00593618"/>
    <w:rsid w:val="00593B49"/>
    <w:rsid w:val="00593D67"/>
    <w:rsid w:val="0059523D"/>
    <w:rsid w:val="005956B4"/>
    <w:rsid w:val="0059682F"/>
    <w:rsid w:val="005968FF"/>
    <w:rsid w:val="005973ED"/>
    <w:rsid w:val="00597C84"/>
    <w:rsid w:val="00597FA7"/>
    <w:rsid w:val="005A0594"/>
    <w:rsid w:val="005A0989"/>
    <w:rsid w:val="005A0D18"/>
    <w:rsid w:val="005A18B7"/>
    <w:rsid w:val="005A2129"/>
    <w:rsid w:val="005A2922"/>
    <w:rsid w:val="005A2CA4"/>
    <w:rsid w:val="005A2EBB"/>
    <w:rsid w:val="005A3381"/>
    <w:rsid w:val="005A4088"/>
    <w:rsid w:val="005A4C4A"/>
    <w:rsid w:val="005A4EF1"/>
    <w:rsid w:val="005A5610"/>
    <w:rsid w:val="005A5843"/>
    <w:rsid w:val="005A6B78"/>
    <w:rsid w:val="005A6CC8"/>
    <w:rsid w:val="005A708F"/>
    <w:rsid w:val="005A7B5C"/>
    <w:rsid w:val="005A7D20"/>
    <w:rsid w:val="005B007D"/>
    <w:rsid w:val="005B01C0"/>
    <w:rsid w:val="005B11C2"/>
    <w:rsid w:val="005B11DB"/>
    <w:rsid w:val="005B132E"/>
    <w:rsid w:val="005B14A0"/>
    <w:rsid w:val="005B1946"/>
    <w:rsid w:val="005B257D"/>
    <w:rsid w:val="005B2CE2"/>
    <w:rsid w:val="005B4124"/>
    <w:rsid w:val="005B473E"/>
    <w:rsid w:val="005B495F"/>
    <w:rsid w:val="005B4CDF"/>
    <w:rsid w:val="005B5EEF"/>
    <w:rsid w:val="005B6A5C"/>
    <w:rsid w:val="005B75F4"/>
    <w:rsid w:val="005C0264"/>
    <w:rsid w:val="005C028B"/>
    <w:rsid w:val="005C0F28"/>
    <w:rsid w:val="005C0FB8"/>
    <w:rsid w:val="005C1015"/>
    <w:rsid w:val="005C1739"/>
    <w:rsid w:val="005C1C18"/>
    <w:rsid w:val="005C21BF"/>
    <w:rsid w:val="005C2222"/>
    <w:rsid w:val="005C23C1"/>
    <w:rsid w:val="005C2537"/>
    <w:rsid w:val="005C2606"/>
    <w:rsid w:val="005C319A"/>
    <w:rsid w:val="005C52EF"/>
    <w:rsid w:val="005C53B5"/>
    <w:rsid w:val="005C575E"/>
    <w:rsid w:val="005C5A14"/>
    <w:rsid w:val="005C5E13"/>
    <w:rsid w:val="005C5F11"/>
    <w:rsid w:val="005C67BE"/>
    <w:rsid w:val="005C6849"/>
    <w:rsid w:val="005C6A5B"/>
    <w:rsid w:val="005D0016"/>
    <w:rsid w:val="005D01BA"/>
    <w:rsid w:val="005D028D"/>
    <w:rsid w:val="005D02C8"/>
    <w:rsid w:val="005D0DEB"/>
    <w:rsid w:val="005D0E1A"/>
    <w:rsid w:val="005D0F88"/>
    <w:rsid w:val="005D1059"/>
    <w:rsid w:val="005D178A"/>
    <w:rsid w:val="005D1AEF"/>
    <w:rsid w:val="005D1B64"/>
    <w:rsid w:val="005D2B76"/>
    <w:rsid w:val="005D2C38"/>
    <w:rsid w:val="005D2D27"/>
    <w:rsid w:val="005D33CF"/>
    <w:rsid w:val="005D3980"/>
    <w:rsid w:val="005D3EE9"/>
    <w:rsid w:val="005D3F3F"/>
    <w:rsid w:val="005D4B99"/>
    <w:rsid w:val="005D4D10"/>
    <w:rsid w:val="005D4DFB"/>
    <w:rsid w:val="005D5713"/>
    <w:rsid w:val="005D5AD2"/>
    <w:rsid w:val="005D6532"/>
    <w:rsid w:val="005D6DF2"/>
    <w:rsid w:val="005D6F89"/>
    <w:rsid w:val="005D7114"/>
    <w:rsid w:val="005D7120"/>
    <w:rsid w:val="005D7236"/>
    <w:rsid w:val="005D7397"/>
    <w:rsid w:val="005D74EB"/>
    <w:rsid w:val="005E0D92"/>
    <w:rsid w:val="005E0E35"/>
    <w:rsid w:val="005E1285"/>
    <w:rsid w:val="005E166F"/>
    <w:rsid w:val="005E1D10"/>
    <w:rsid w:val="005E2376"/>
    <w:rsid w:val="005E27AB"/>
    <w:rsid w:val="005E2C37"/>
    <w:rsid w:val="005E31C2"/>
    <w:rsid w:val="005E3220"/>
    <w:rsid w:val="005E3266"/>
    <w:rsid w:val="005E3411"/>
    <w:rsid w:val="005E363F"/>
    <w:rsid w:val="005E3A20"/>
    <w:rsid w:val="005E3BDD"/>
    <w:rsid w:val="005E4009"/>
    <w:rsid w:val="005E4085"/>
    <w:rsid w:val="005E49BB"/>
    <w:rsid w:val="005E4B44"/>
    <w:rsid w:val="005E4DF4"/>
    <w:rsid w:val="005E4EB9"/>
    <w:rsid w:val="005E5598"/>
    <w:rsid w:val="005E5786"/>
    <w:rsid w:val="005E591A"/>
    <w:rsid w:val="005E5EE2"/>
    <w:rsid w:val="005E68C3"/>
    <w:rsid w:val="005E7650"/>
    <w:rsid w:val="005F0F79"/>
    <w:rsid w:val="005F1A83"/>
    <w:rsid w:val="005F2A8F"/>
    <w:rsid w:val="005F318E"/>
    <w:rsid w:val="005F3365"/>
    <w:rsid w:val="005F3673"/>
    <w:rsid w:val="005F399D"/>
    <w:rsid w:val="005F4143"/>
    <w:rsid w:val="005F4770"/>
    <w:rsid w:val="005F534C"/>
    <w:rsid w:val="005F544C"/>
    <w:rsid w:val="005F5694"/>
    <w:rsid w:val="005F5B88"/>
    <w:rsid w:val="005F6038"/>
    <w:rsid w:val="005F63D2"/>
    <w:rsid w:val="005F64BB"/>
    <w:rsid w:val="005F6862"/>
    <w:rsid w:val="005F70B7"/>
    <w:rsid w:val="005F74E5"/>
    <w:rsid w:val="005F75E0"/>
    <w:rsid w:val="005F7A89"/>
    <w:rsid w:val="00600E16"/>
    <w:rsid w:val="00600ED0"/>
    <w:rsid w:val="00601552"/>
    <w:rsid w:val="00601974"/>
    <w:rsid w:val="00601C80"/>
    <w:rsid w:val="0060201D"/>
    <w:rsid w:val="00602537"/>
    <w:rsid w:val="00602659"/>
    <w:rsid w:val="00602672"/>
    <w:rsid w:val="00603716"/>
    <w:rsid w:val="00603D48"/>
    <w:rsid w:val="006047C0"/>
    <w:rsid w:val="00604A40"/>
    <w:rsid w:val="00605007"/>
    <w:rsid w:val="006058D3"/>
    <w:rsid w:val="006062C8"/>
    <w:rsid w:val="006065C7"/>
    <w:rsid w:val="0060724D"/>
    <w:rsid w:val="0060729E"/>
    <w:rsid w:val="006076E0"/>
    <w:rsid w:val="00607E9E"/>
    <w:rsid w:val="00607FF9"/>
    <w:rsid w:val="00607FFB"/>
    <w:rsid w:val="00610805"/>
    <w:rsid w:val="00610982"/>
    <w:rsid w:val="006110A6"/>
    <w:rsid w:val="00611E49"/>
    <w:rsid w:val="00611E63"/>
    <w:rsid w:val="00612976"/>
    <w:rsid w:val="006133CC"/>
    <w:rsid w:val="006133DA"/>
    <w:rsid w:val="00614009"/>
    <w:rsid w:val="00614937"/>
    <w:rsid w:val="00614C39"/>
    <w:rsid w:val="00614EC2"/>
    <w:rsid w:val="0061524A"/>
    <w:rsid w:val="006158B2"/>
    <w:rsid w:val="00615E57"/>
    <w:rsid w:val="00616115"/>
    <w:rsid w:val="006165BA"/>
    <w:rsid w:val="00616A37"/>
    <w:rsid w:val="00616A9F"/>
    <w:rsid w:val="00616E88"/>
    <w:rsid w:val="00617365"/>
    <w:rsid w:val="006173C1"/>
    <w:rsid w:val="0061750C"/>
    <w:rsid w:val="006176F7"/>
    <w:rsid w:val="00617E21"/>
    <w:rsid w:val="006206CA"/>
    <w:rsid w:val="0062089E"/>
    <w:rsid w:val="00621809"/>
    <w:rsid w:val="006223C0"/>
    <w:rsid w:val="00622497"/>
    <w:rsid w:val="00622C7A"/>
    <w:rsid w:val="0062310B"/>
    <w:rsid w:val="0062377A"/>
    <w:rsid w:val="00623E7B"/>
    <w:rsid w:val="0062410D"/>
    <w:rsid w:val="00624793"/>
    <w:rsid w:val="00625893"/>
    <w:rsid w:val="00625B6C"/>
    <w:rsid w:val="00625EC5"/>
    <w:rsid w:val="00625FAF"/>
    <w:rsid w:val="00626336"/>
    <w:rsid w:val="0062639E"/>
    <w:rsid w:val="006268ED"/>
    <w:rsid w:val="0062695A"/>
    <w:rsid w:val="006271AC"/>
    <w:rsid w:val="00627940"/>
    <w:rsid w:val="00627B29"/>
    <w:rsid w:val="00627C91"/>
    <w:rsid w:val="00630498"/>
    <w:rsid w:val="006304BB"/>
    <w:rsid w:val="00630500"/>
    <w:rsid w:val="0063052C"/>
    <w:rsid w:val="00630875"/>
    <w:rsid w:val="00630C99"/>
    <w:rsid w:val="00630D69"/>
    <w:rsid w:val="00630F77"/>
    <w:rsid w:val="0063123A"/>
    <w:rsid w:val="006312BF"/>
    <w:rsid w:val="0063139F"/>
    <w:rsid w:val="0063169C"/>
    <w:rsid w:val="006317AE"/>
    <w:rsid w:val="00632E53"/>
    <w:rsid w:val="00633819"/>
    <w:rsid w:val="00633EC4"/>
    <w:rsid w:val="006340D3"/>
    <w:rsid w:val="006341D0"/>
    <w:rsid w:val="006347AC"/>
    <w:rsid w:val="00634947"/>
    <w:rsid w:val="00634B1A"/>
    <w:rsid w:val="00634B4B"/>
    <w:rsid w:val="00634F25"/>
    <w:rsid w:val="006350CA"/>
    <w:rsid w:val="0063520E"/>
    <w:rsid w:val="00635B56"/>
    <w:rsid w:val="00635F80"/>
    <w:rsid w:val="006362D8"/>
    <w:rsid w:val="0063655D"/>
    <w:rsid w:val="00636718"/>
    <w:rsid w:val="006376EB"/>
    <w:rsid w:val="00637908"/>
    <w:rsid w:val="00637A8C"/>
    <w:rsid w:val="00640404"/>
    <w:rsid w:val="00640988"/>
    <w:rsid w:val="00640A74"/>
    <w:rsid w:val="00640C6B"/>
    <w:rsid w:val="00640D3E"/>
    <w:rsid w:val="00640F3E"/>
    <w:rsid w:val="00640F62"/>
    <w:rsid w:val="0064197D"/>
    <w:rsid w:val="00643041"/>
    <w:rsid w:val="00643119"/>
    <w:rsid w:val="006433E9"/>
    <w:rsid w:val="00644871"/>
    <w:rsid w:val="00644EE1"/>
    <w:rsid w:val="00645022"/>
    <w:rsid w:val="006450BF"/>
    <w:rsid w:val="00645FB3"/>
    <w:rsid w:val="00646508"/>
    <w:rsid w:val="0064685D"/>
    <w:rsid w:val="00647536"/>
    <w:rsid w:val="00647A96"/>
    <w:rsid w:val="00647ED7"/>
    <w:rsid w:val="00650EE8"/>
    <w:rsid w:val="00651185"/>
    <w:rsid w:val="0065174F"/>
    <w:rsid w:val="00651C36"/>
    <w:rsid w:val="00651ECD"/>
    <w:rsid w:val="00652326"/>
    <w:rsid w:val="00652527"/>
    <w:rsid w:val="00652562"/>
    <w:rsid w:val="00652FD9"/>
    <w:rsid w:val="00653754"/>
    <w:rsid w:val="006546CD"/>
    <w:rsid w:val="00654BD9"/>
    <w:rsid w:val="006553CF"/>
    <w:rsid w:val="00655568"/>
    <w:rsid w:val="00655693"/>
    <w:rsid w:val="0065642C"/>
    <w:rsid w:val="006572AF"/>
    <w:rsid w:val="00657B06"/>
    <w:rsid w:val="00657E51"/>
    <w:rsid w:val="006600D9"/>
    <w:rsid w:val="00661198"/>
    <w:rsid w:val="00661410"/>
    <w:rsid w:val="00661518"/>
    <w:rsid w:val="00661805"/>
    <w:rsid w:val="00661D9A"/>
    <w:rsid w:val="00662D7C"/>
    <w:rsid w:val="0066319F"/>
    <w:rsid w:val="00663316"/>
    <w:rsid w:val="0066366A"/>
    <w:rsid w:val="00663C01"/>
    <w:rsid w:val="00663E63"/>
    <w:rsid w:val="006645D7"/>
    <w:rsid w:val="00664998"/>
    <w:rsid w:val="00664D45"/>
    <w:rsid w:val="0066520D"/>
    <w:rsid w:val="0066522E"/>
    <w:rsid w:val="00665BDD"/>
    <w:rsid w:val="00665D23"/>
    <w:rsid w:val="00665D3B"/>
    <w:rsid w:val="00665D3C"/>
    <w:rsid w:val="006669DD"/>
    <w:rsid w:val="00666D5E"/>
    <w:rsid w:val="0066727D"/>
    <w:rsid w:val="00667299"/>
    <w:rsid w:val="00667FC7"/>
    <w:rsid w:val="00670BAB"/>
    <w:rsid w:val="006712EA"/>
    <w:rsid w:val="00671318"/>
    <w:rsid w:val="00672AD3"/>
    <w:rsid w:val="00674842"/>
    <w:rsid w:val="00675428"/>
    <w:rsid w:val="0067592C"/>
    <w:rsid w:val="00675AFF"/>
    <w:rsid w:val="0067663A"/>
    <w:rsid w:val="00676E4C"/>
    <w:rsid w:val="00676F86"/>
    <w:rsid w:val="00677459"/>
    <w:rsid w:val="006775B5"/>
    <w:rsid w:val="006775C2"/>
    <w:rsid w:val="00677CFC"/>
    <w:rsid w:val="0068011C"/>
    <w:rsid w:val="006806B5"/>
    <w:rsid w:val="00680817"/>
    <w:rsid w:val="00680F50"/>
    <w:rsid w:val="00681149"/>
    <w:rsid w:val="006815DE"/>
    <w:rsid w:val="00682860"/>
    <w:rsid w:val="0068295E"/>
    <w:rsid w:val="00682AB2"/>
    <w:rsid w:val="00682F48"/>
    <w:rsid w:val="00683654"/>
    <w:rsid w:val="00683F09"/>
    <w:rsid w:val="00683F6B"/>
    <w:rsid w:val="00684008"/>
    <w:rsid w:val="00684101"/>
    <w:rsid w:val="00684B70"/>
    <w:rsid w:val="00684FD2"/>
    <w:rsid w:val="0068550A"/>
    <w:rsid w:val="006855E9"/>
    <w:rsid w:val="0068583A"/>
    <w:rsid w:val="00685C1B"/>
    <w:rsid w:val="00685E58"/>
    <w:rsid w:val="006860D6"/>
    <w:rsid w:val="0068647E"/>
    <w:rsid w:val="00686845"/>
    <w:rsid w:val="00686D4E"/>
    <w:rsid w:val="00686DDF"/>
    <w:rsid w:val="00687694"/>
    <w:rsid w:val="006876D2"/>
    <w:rsid w:val="00687D01"/>
    <w:rsid w:val="00690172"/>
    <w:rsid w:val="00690402"/>
    <w:rsid w:val="0069138F"/>
    <w:rsid w:val="00691421"/>
    <w:rsid w:val="0069186A"/>
    <w:rsid w:val="006919FA"/>
    <w:rsid w:val="00691BEE"/>
    <w:rsid w:val="00691F3E"/>
    <w:rsid w:val="00691F90"/>
    <w:rsid w:val="0069294C"/>
    <w:rsid w:val="006933CC"/>
    <w:rsid w:val="006935FE"/>
    <w:rsid w:val="00694504"/>
    <w:rsid w:val="00695540"/>
    <w:rsid w:val="00696475"/>
    <w:rsid w:val="00696C24"/>
    <w:rsid w:val="00696D6D"/>
    <w:rsid w:val="00696E4B"/>
    <w:rsid w:val="00696F86"/>
    <w:rsid w:val="006970BE"/>
    <w:rsid w:val="006A00C3"/>
    <w:rsid w:val="006A0563"/>
    <w:rsid w:val="006A0EE6"/>
    <w:rsid w:val="006A1343"/>
    <w:rsid w:val="006A19EE"/>
    <w:rsid w:val="006A1C4C"/>
    <w:rsid w:val="006A1D6A"/>
    <w:rsid w:val="006A2D6B"/>
    <w:rsid w:val="006A32E4"/>
    <w:rsid w:val="006A4275"/>
    <w:rsid w:val="006A4278"/>
    <w:rsid w:val="006A44BE"/>
    <w:rsid w:val="006A4A40"/>
    <w:rsid w:val="006A4AC5"/>
    <w:rsid w:val="006A4B3C"/>
    <w:rsid w:val="006A5778"/>
    <w:rsid w:val="006A5BAC"/>
    <w:rsid w:val="006A5C30"/>
    <w:rsid w:val="006A5DCB"/>
    <w:rsid w:val="006A605A"/>
    <w:rsid w:val="006A6172"/>
    <w:rsid w:val="006A6361"/>
    <w:rsid w:val="006A7226"/>
    <w:rsid w:val="006A78FD"/>
    <w:rsid w:val="006A7A94"/>
    <w:rsid w:val="006A7F60"/>
    <w:rsid w:val="006B05D3"/>
    <w:rsid w:val="006B067C"/>
    <w:rsid w:val="006B0AEA"/>
    <w:rsid w:val="006B0FAA"/>
    <w:rsid w:val="006B1CA7"/>
    <w:rsid w:val="006B2593"/>
    <w:rsid w:val="006B25A8"/>
    <w:rsid w:val="006B26D8"/>
    <w:rsid w:val="006B2E22"/>
    <w:rsid w:val="006B30E5"/>
    <w:rsid w:val="006B3662"/>
    <w:rsid w:val="006B3921"/>
    <w:rsid w:val="006B42A8"/>
    <w:rsid w:val="006B4568"/>
    <w:rsid w:val="006B496F"/>
    <w:rsid w:val="006B4E8E"/>
    <w:rsid w:val="006B57C3"/>
    <w:rsid w:val="006B5912"/>
    <w:rsid w:val="006B5A3F"/>
    <w:rsid w:val="006B6281"/>
    <w:rsid w:val="006B7741"/>
    <w:rsid w:val="006B7D1D"/>
    <w:rsid w:val="006B7EE9"/>
    <w:rsid w:val="006C0008"/>
    <w:rsid w:val="006C086D"/>
    <w:rsid w:val="006C0D65"/>
    <w:rsid w:val="006C1010"/>
    <w:rsid w:val="006C15C5"/>
    <w:rsid w:val="006C1620"/>
    <w:rsid w:val="006C2693"/>
    <w:rsid w:val="006C2FC4"/>
    <w:rsid w:val="006C3237"/>
    <w:rsid w:val="006C3BCE"/>
    <w:rsid w:val="006C4B9A"/>
    <w:rsid w:val="006C4D36"/>
    <w:rsid w:val="006C5384"/>
    <w:rsid w:val="006C5968"/>
    <w:rsid w:val="006C5B2C"/>
    <w:rsid w:val="006C5C12"/>
    <w:rsid w:val="006C5DF4"/>
    <w:rsid w:val="006C60B1"/>
    <w:rsid w:val="006C6CAF"/>
    <w:rsid w:val="006C6E22"/>
    <w:rsid w:val="006C6F83"/>
    <w:rsid w:val="006C78D7"/>
    <w:rsid w:val="006C7FAD"/>
    <w:rsid w:val="006D0090"/>
    <w:rsid w:val="006D1453"/>
    <w:rsid w:val="006D1920"/>
    <w:rsid w:val="006D25DE"/>
    <w:rsid w:val="006D28BB"/>
    <w:rsid w:val="006D2C5F"/>
    <w:rsid w:val="006D2FBC"/>
    <w:rsid w:val="006D3DC7"/>
    <w:rsid w:val="006D3E41"/>
    <w:rsid w:val="006D4349"/>
    <w:rsid w:val="006D4472"/>
    <w:rsid w:val="006D4536"/>
    <w:rsid w:val="006D4782"/>
    <w:rsid w:val="006D4897"/>
    <w:rsid w:val="006D4D5F"/>
    <w:rsid w:val="006D5049"/>
    <w:rsid w:val="006D516F"/>
    <w:rsid w:val="006D5208"/>
    <w:rsid w:val="006D6B12"/>
    <w:rsid w:val="006D6CE6"/>
    <w:rsid w:val="006D712C"/>
    <w:rsid w:val="006D7227"/>
    <w:rsid w:val="006D724B"/>
    <w:rsid w:val="006D73D2"/>
    <w:rsid w:val="006D7E69"/>
    <w:rsid w:val="006E0282"/>
    <w:rsid w:val="006E0501"/>
    <w:rsid w:val="006E0742"/>
    <w:rsid w:val="006E07FB"/>
    <w:rsid w:val="006E0C3D"/>
    <w:rsid w:val="006E10A1"/>
    <w:rsid w:val="006E15A9"/>
    <w:rsid w:val="006E1E24"/>
    <w:rsid w:val="006E214A"/>
    <w:rsid w:val="006E2159"/>
    <w:rsid w:val="006E2EB8"/>
    <w:rsid w:val="006E2F7D"/>
    <w:rsid w:val="006E3219"/>
    <w:rsid w:val="006E3357"/>
    <w:rsid w:val="006E33CC"/>
    <w:rsid w:val="006E35E9"/>
    <w:rsid w:val="006E3DF7"/>
    <w:rsid w:val="006E3E0D"/>
    <w:rsid w:val="006E468C"/>
    <w:rsid w:val="006E4877"/>
    <w:rsid w:val="006E4938"/>
    <w:rsid w:val="006E50B7"/>
    <w:rsid w:val="006E5282"/>
    <w:rsid w:val="006E52EA"/>
    <w:rsid w:val="006E56BF"/>
    <w:rsid w:val="006E5A11"/>
    <w:rsid w:val="006E6455"/>
    <w:rsid w:val="006E6FB1"/>
    <w:rsid w:val="006E6FE2"/>
    <w:rsid w:val="006E7083"/>
    <w:rsid w:val="006E782F"/>
    <w:rsid w:val="006F0565"/>
    <w:rsid w:val="006F088D"/>
    <w:rsid w:val="006F0BDA"/>
    <w:rsid w:val="006F0EBF"/>
    <w:rsid w:val="006F111B"/>
    <w:rsid w:val="006F12B5"/>
    <w:rsid w:val="006F1496"/>
    <w:rsid w:val="006F165A"/>
    <w:rsid w:val="006F1835"/>
    <w:rsid w:val="006F19AD"/>
    <w:rsid w:val="006F1A87"/>
    <w:rsid w:val="006F28D0"/>
    <w:rsid w:val="006F32CB"/>
    <w:rsid w:val="006F3350"/>
    <w:rsid w:val="006F432B"/>
    <w:rsid w:val="006F496D"/>
    <w:rsid w:val="006F5A7D"/>
    <w:rsid w:val="006F5EC1"/>
    <w:rsid w:val="006F6083"/>
    <w:rsid w:val="006F611A"/>
    <w:rsid w:val="006F62B9"/>
    <w:rsid w:val="006F73A0"/>
    <w:rsid w:val="006F7ED3"/>
    <w:rsid w:val="007004D1"/>
    <w:rsid w:val="0070066C"/>
    <w:rsid w:val="00700BF5"/>
    <w:rsid w:val="00700CA4"/>
    <w:rsid w:val="00701402"/>
    <w:rsid w:val="00701483"/>
    <w:rsid w:val="0070155E"/>
    <w:rsid w:val="007017F5"/>
    <w:rsid w:val="0070189E"/>
    <w:rsid w:val="00701B66"/>
    <w:rsid w:val="00702123"/>
    <w:rsid w:val="0070214D"/>
    <w:rsid w:val="007028B8"/>
    <w:rsid w:val="00702B0C"/>
    <w:rsid w:val="00703041"/>
    <w:rsid w:val="00703A97"/>
    <w:rsid w:val="00703AE3"/>
    <w:rsid w:val="00703B1F"/>
    <w:rsid w:val="0070463C"/>
    <w:rsid w:val="007046E9"/>
    <w:rsid w:val="00704F2E"/>
    <w:rsid w:val="0070523C"/>
    <w:rsid w:val="00705313"/>
    <w:rsid w:val="00705720"/>
    <w:rsid w:val="00705F2C"/>
    <w:rsid w:val="00705F2E"/>
    <w:rsid w:val="007064E6"/>
    <w:rsid w:val="007069CC"/>
    <w:rsid w:val="007072F7"/>
    <w:rsid w:val="007074F7"/>
    <w:rsid w:val="0070774D"/>
    <w:rsid w:val="00707AFF"/>
    <w:rsid w:val="00707E3E"/>
    <w:rsid w:val="0071033A"/>
    <w:rsid w:val="007118E7"/>
    <w:rsid w:val="007119A3"/>
    <w:rsid w:val="007119C3"/>
    <w:rsid w:val="00711C41"/>
    <w:rsid w:val="00711EFD"/>
    <w:rsid w:val="007128A5"/>
    <w:rsid w:val="00712B3F"/>
    <w:rsid w:val="00713961"/>
    <w:rsid w:val="00713B3C"/>
    <w:rsid w:val="00713DF0"/>
    <w:rsid w:val="00714981"/>
    <w:rsid w:val="0071523A"/>
    <w:rsid w:val="007154A3"/>
    <w:rsid w:val="00715785"/>
    <w:rsid w:val="00715BEA"/>
    <w:rsid w:val="00716323"/>
    <w:rsid w:val="0071687C"/>
    <w:rsid w:val="00716E0C"/>
    <w:rsid w:val="00717193"/>
    <w:rsid w:val="007172B2"/>
    <w:rsid w:val="00717337"/>
    <w:rsid w:val="007173DA"/>
    <w:rsid w:val="00717ECB"/>
    <w:rsid w:val="00720641"/>
    <w:rsid w:val="0072078B"/>
    <w:rsid w:val="00720989"/>
    <w:rsid w:val="00720A31"/>
    <w:rsid w:val="00720C08"/>
    <w:rsid w:val="00722DE4"/>
    <w:rsid w:val="00723046"/>
    <w:rsid w:val="00724324"/>
    <w:rsid w:val="00724771"/>
    <w:rsid w:val="00724D2D"/>
    <w:rsid w:val="00724DB7"/>
    <w:rsid w:val="00725561"/>
    <w:rsid w:val="00725886"/>
    <w:rsid w:val="00725B15"/>
    <w:rsid w:val="007267B2"/>
    <w:rsid w:val="00726D19"/>
    <w:rsid w:val="00726DC6"/>
    <w:rsid w:val="007272A9"/>
    <w:rsid w:val="00727715"/>
    <w:rsid w:val="0072788E"/>
    <w:rsid w:val="00727B41"/>
    <w:rsid w:val="007301A4"/>
    <w:rsid w:val="007318F3"/>
    <w:rsid w:val="00731BCA"/>
    <w:rsid w:val="007320B9"/>
    <w:rsid w:val="00732367"/>
    <w:rsid w:val="00732A98"/>
    <w:rsid w:val="00733114"/>
    <w:rsid w:val="00733130"/>
    <w:rsid w:val="00733165"/>
    <w:rsid w:val="0073373A"/>
    <w:rsid w:val="007338C9"/>
    <w:rsid w:val="00733AE9"/>
    <w:rsid w:val="00733E9E"/>
    <w:rsid w:val="00734080"/>
    <w:rsid w:val="007343A1"/>
    <w:rsid w:val="0073470E"/>
    <w:rsid w:val="007347B2"/>
    <w:rsid w:val="007348D0"/>
    <w:rsid w:val="007357E5"/>
    <w:rsid w:val="00736033"/>
    <w:rsid w:val="0073645E"/>
    <w:rsid w:val="0073657C"/>
    <w:rsid w:val="00736AB8"/>
    <w:rsid w:val="00736B09"/>
    <w:rsid w:val="0073718E"/>
    <w:rsid w:val="00737ED5"/>
    <w:rsid w:val="0074077B"/>
    <w:rsid w:val="00740CA8"/>
    <w:rsid w:val="00741F63"/>
    <w:rsid w:val="00741F6C"/>
    <w:rsid w:val="00742EED"/>
    <w:rsid w:val="007433DF"/>
    <w:rsid w:val="00743496"/>
    <w:rsid w:val="007436DC"/>
    <w:rsid w:val="00743C6D"/>
    <w:rsid w:val="007440B4"/>
    <w:rsid w:val="0074430A"/>
    <w:rsid w:val="007447D7"/>
    <w:rsid w:val="00744D45"/>
    <w:rsid w:val="00744DC7"/>
    <w:rsid w:val="00744F15"/>
    <w:rsid w:val="00744F1E"/>
    <w:rsid w:val="007450DE"/>
    <w:rsid w:val="0074573E"/>
    <w:rsid w:val="007459EE"/>
    <w:rsid w:val="007460C2"/>
    <w:rsid w:val="00746405"/>
    <w:rsid w:val="00746880"/>
    <w:rsid w:val="007474E1"/>
    <w:rsid w:val="00747667"/>
    <w:rsid w:val="00747CC4"/>
    <w:rsid w:val="00747DB8"/>
    <w:rsid w:val="00747DFA"/>
    <w:rsid w:val="00750CF6"/>
    <w:rsid w:val="00750F54"/>
    <w:rsid w:val="00751093"/>
    <w:rsid w:val="007513FA"/>
    <w:rsid w:val="007517F2"/>
    <w:rsid w:val="0075182C"/>
    <w:rsid w:val="007518E5"/>
    <w:rsid w:val="007521D2"/>
    <w:rsid w:val="007522DC"/>
    <w:rsid w:val="007523A5"/>
    <w:rsid w:val="007523DE"/>
    <w:rsid w:val="00752709"/>
    <w:rsid w:val="00752895"/>
    <w:rsid w:val="00752BA8"/>
    <w:rsid w:val="00752CAB"/>
    <w:rsid w:val="00752F80"/>
    <w:rsid w:val="00753131"/>
    <w:rsid w:val="007533F0"/>
    <w:rsid w:val="00753A98"/>
    <w:rsid w:val="00753EEE"/>
    <w:rsid w:val="00753F4A"/>
    <w:rsid w:val="00753FE6"/>
    <w:rsid w:val="00754295"/>
    <w:rsid w:val="007545BB"/>
    <w:rsid w:val="007548FF"/>
    <w:rsid w:val="00755160"/>
    <w:rsid w:val="00755372"/>
    <w:rsid w:val="00756708"/>
    <w:rsid w:val="00756A4A"/>
    <w:rsid w:val="00756EC5"/>
    <w:rsid w:val="0075701A"/>
    <w:rsid w:val="007571B2"/>
    <w:rsid w:val="0075737E"/>
    <w:rsid w:val="007575AF"/>
    <w:rsid w:val="007577DF"/>
    <w:rsid w:val="00757C2F"/>
    <w:rsid w:val="00757CBF"/>
    <w:rsid w:val="00757FFC"/>
    <w:rsid w:val="00760AB3"/>
    <w:rsid w:val="00760B4F"/>
    <w:rsid w:val="00760DEF"/>
    <w:rsid w:val="007610C9"/>
    <w:rsid w:val="0076163D"/>
    <w:rsid w:val="0076235E"/>
    <w:rsid w:val="007624A2"/>
    <w:rsid w:val="0076317E"/>
    <w:rsid w:val="0076352E"/>
    <w:rsid w:val="00764921"/>
    <w:rsid w:val="007651D8"/>
    <w:rsid w:val="007659AA"/>
    <w:rsid w:val="00765E82"/>
    <w:rsid w:val="007660AA"/>
    <w:rsid w:val="00766130"/>
    <w:rsid w:val="007662EA"/>
    <w:rsid w:val="007664A2"/>
    <w:rsid w:val="00766749"/>
    <w:rsid w:val="00766888"/>
    <w:rsid w:val="00766E65"/>
    <w:rsid w:val="0076772D"/>
    <w:rsid w:val="00767CE2"/>
    <w:rsid w:val="00767F38"/>
    <w:rsid w:val="00770AD6"/>
    <w:rsid w:val="0077150C"/>
    <w:rsid w:val="00771882"/>
    <w:rsid w:val="007719A0"/>
    <w:rsid w:val="00771C71"/>
    <w:rsid w:val="00772551"/>
    <w:rsid w:val="00772899"/>
    <w:rsid w:val="00773A13"/>
    <w:rsid w:val="0077416D"/>
    <w:rsid w:val="00774819"/>
    <w:rsid w:val="00774C63"/>
    <w:rsid w:val="00774C9A"/>
    <w:rsid w:val="007754D7"/>
    <w:rsid w:val="007768D5"/>
    <w:rsid w:val="00777852"/>
    <w:rsid w:val="00777B39"/>
    <w:rsid w:val="00777C75"/>
    <w:rsid w:val="00777E2F"/>
    <w:rsid w:val="00777F33"/>
    <w:rsid w:val="0078013C"/>
    <w:rsid w:val="007806CC"/>
    <w:rsid w:val="007817BD"/>
    <w:rsid w:val="00781FF5"/>
    <w:rsid w:val="007822F8"/>
    <w:rsid w:val="00782364"/>
    <w:rsid w:val="00782658"/>
    <w:rsid w:val="00782B3B"/>
    <w:rsid w:val="00782F87"/>
    <w:rsid w:val="00783358"/>
    <w:rsid w:val="00783C0E"/>
    <w:rsid w:val="00783D1A"/>
    <w:rsid w:val="00783FC6"/>
    <w:rsid w:val="00783FDB"/>
    <w:rsid w:val="0078439A"/>
    <w:rsid w:val="007844AE"/>
    <w:rsid w:val="00784860"/>
    <w:rsid w:val="007849B4"/>
    <w:rsid w:val="00785146"/>
    <w:rsid w:val="007856BD"/>
    <w:rsid w:val="007857BA"/>
    <w:rsid w:val="00785D95"/>
    <w:rsid w:val="00785F17"/>
    <w:rsid w:val="00786525"/>
    <w:rsid w:val="00786EB4"/>
    <w:rsid w:val="00787F25"/>
    <w:rsid w:val="00787FE3"/>
    <w:rsid w:val="00790337"/>
    <w:rsid w:val="00790424"/>
    <w:rsid w:val="00790823"/>
    <w:rsid w:val="00790F4C"/>
    <w:rsid w:val="00791D5C"/>
    <w:rsid w:val="007923EC"/>
    <w:rsid w:val="0079248B"/>
    <w:rsid w:val="0079294F"/>
    <w:rsid w:val="00792AD3"/>
    <w:rsid w:val="00792E7E"/>
    <w:rsid w:val="0079341A"/>
    <w:rsid w:val="00793508"/>
    <w:rsid w:val="00793787"/>
    <w:rsid w:val="007943CE"/>
    <w:rsid w:val="00794C8B"/>
    <w:rsid w:val="00795136"/>
    <w:rsid w:val="00795734"/>
    <w:rsid w:val="00795C54"/>
    <w:rsid w:val="00796614"/>
    <w:rsid w:val="00796AD3"/>
    <w:rsid w:val="00796CC2"/>
    <w:rsid w:val="00797A5A"/>
    <w:rsid w:val="00797A71"/>
    <w:rsid w:val="00797C91"/>
    <w:rsid w:val="007A0243"/>
    <w:rsid w:val="007A027C"/>
    <w:rsid w:val="007A0342"/>
    <w:rsid w:val="007A08E0"/>
    <w:rsid w:val="007A0927"/>
    <w:rsid w:val="007A1152"/>
    <w:rsid w:val="007A186C"/>
    <w:rsid w:val="007A1FBF"/>
    <w:rsid w:val="007A2B90"/>
    <w:rsid w:val="007A2E86"/>
    <w:rsid w:val="007A3BB7"/>
    <w:rsid w:val="007A4367"/>
    <w:rsid w:val="007A4667"/>
    <w:rsid w:val="007A48E4"/>
    <w:rsid w:val="007A57F0"/>
    <w:rsid w:val="007A590F"/>
    <w:rsid w:val="007A5C56"/>
    <w:rsid w:val="007A62E8"/>
    <w:rsid w:val="007A6362"/>
    <w:rsid w:val="007A6A2E"/>
    <w:rsid w:val="007A6C58"/>
    <w:rsid w:val="007A6F15"/>
    <w:rsid w:val="007A70CE"/>
    <w:rsid w:val="007A7A83"/>
    <w:rsid w:val="007B05A7"/>
    <w:rsid w:val="007B0FFB"/>
    <w:rsid w:val="007B1373"/>
    <w:rsid w:val="007B1674"/>
    <w:rsid w:val="007B1AC4"/>
    <w:rsid w:val="007B269C"/>
    <w:rsid w:val="007B2FF3"/>
    <w:rsid w:val="007B3546"/>
    <w:rsid w:val="007B3593"/>
    <w:rsid w:val="007B3760"/>
    <w:rsid w:val="007B3F40"/>
    <w:rsid w:val="007B4268"/>
    <w:rsid w:val="007B44CF"/>
    <w:rsid w:val="007B5D41"/>
    <w:rsid w:val="007B6366"/>
    <w:rsid w:val="007B6618"/>
    <w:rsid w:val="007B68C8"/>
    <w:rsid w:val="007B71F7"/>
    <w:rsid w:val="007B72D1"/>
    <w:rsid w:val="007B7548"/>
    <w:rsid w:val="007B765E"/>
    <w:rsid w:val="007B79E9"/>
    <w:rsid w:val="007B7D51"/>
    <w:rsid w:val="007B7E31"/>
    <w:rsid w:val="007B7E3F"/>
    <w:rsid w:val="007C01F9"/>
    <w:rsid w:val="007C084C"/>
    <w:rsid w:val="007C096C"/>
    <w:rsid w:val="007C0A35"/>
    <w:rsid w:val="007C0C36"/>
    <w:rsid w:val="007C0C5B"/>
    <w:rsid w:val="007C0DFB"/>
    <w:rsid w:val="007C0EC6"/>
    <w:rsid w:val="007C1221"/>
    <w:rsid w:val="007C1995"/>
    <w:rsid w:val="007C1B70"/>
    <w:rsid w:val="007C266D"/>
    <w:rsid w:val="007C2FFB"/>
    <w:rsid w:val="007C33E3"/>
    <w:rsid w:val="007C54C0"/>
    <w:rsid w:val="007C5AF8"/>
    <w:rsid w:val="007C5B4C"/>
    <w:rsid w:val="007C5FE7"/>
    <w:rsid w:val="007C67C5"/>
    <w:rsid w:val="007C6EF6"/>
    <w:rsid w:val="007C78FC"/>
    <w:rsid w:val="007D05F7"/>
    <w:rsid w:val="007D093C"/>
    <w:rsid w:val="007D0A1D"/>
    <w:rsid w:val="007D0A62"/>
    <w:rsid w:val="007D0C6C"/>
    <w:rsid w:val="007D13BC"/>
    <w:rsid w:val="007D17B9"/>
    <w:rsid w:val="007D17C1"/>
    <w:rsid w:val="007D205C"/>
    <w:rsid w:val="007D2277"/>
    <w:rsid w:val="007D2813"/>
    <w:rsid w:val="007D2885"/>
    <w:rsid w:val="007D2BC0"/>
    <w:rsid w:val="007D2E6E"/>
    <w:rsid w:val="007D354E"/>
    <w:rsid w:val="007D3B16"/>
    <w:rsid w:val="007D3D4F"/>
    <w:rsid w:val="007D3F3B"/>
    <w:rsid w:val="007D49A1"/>
    <w:rsid w:val="007D49F5"/>
    <w:rsid w:val="007D4A9A"/>
    <w:rsid w:val="007D4B16"/>
    <w:rsid w:val="007D5070"/>
    <w:rsid w:val="007D5450"/>
    <w:rsid w:val="007D5623"/>
    <w:rsid w:val="007D5D85"/>
    <w:rsid w:val="007D725D"/>
    <w:rsid w:val="007D7266"/>
    <w:rsid w:val="007D75A0"/>
    <w:rsid w:val="007D76EA"/>
    <w:rsid w:val="007D78F7"/>
    <w:rsid w:val="007D7EA9"/>
    <w:rsid w:val="007E04C4"/>
    <w:rsid w:val="007E127D"/>
    <w:rsid w:val="007E1DF3"/>
    <w:rsid w:val="007E1E0B"/>
    <w:rsid w:val="007E20F5"/>
    <w:rsid w:val="007E257E"/>
    <w:rsid w:val="007E27B1"/>
    <w:rsid w:val="007E2CA8"/>
    <w:rsid w:val="007E2D0A"/>
    <w:rsid w:val="007E2F7A"/>
    <w:rsid w:val="007E30F3"/>
    <w:rsid w:val="007E32E7"/>
    <w:rsid w:val="007E39A2"/>
    <w:rsid w:val="007E39A9"/>
    <w:rsid w:val="007E39BF"/>
    <w:rsid w:val="007E43D7"/>
    <w:rsid w:val="007E440D"/>
    <w:rsid w:val="007E4858"/>
    <w:rsid w:val="007E494F"/>
    <w:rsid w:val="007E4DD9"/>
    <w:rsid w:val="007E553D"/>
    <w:rsid w:val="007E565E"/>
    <w:rsid w:val="007E6175"/>
    <w:rsid w:val="007E6269"/>
    <w:rsid w:val="007E646E"/>
    <w:rsid w:val="007E64B6"/>
    <w:rsid w:val="007E665B"/>
    <w:rsid w:val="007E6F27"/>
    <w:rsid w:val="007E7D06"/>
    <w:rsid w:val="007E7F62"/>
    <w:rsid w:val="007F0A0C"/>
    <w:rsid w:val="007F0B20"/>
    <w:rsid w:val="007F11B1"/>
    <w:rsid w:val="007F160D"/>
    <w:rsid w:val="007F23FB"/>
    <w:rsid w:val="007F25AF"/>
    <w:rsid w:val="007F2871"/>
    <w:rsid w:val="007F2A26"/>
    <w:rsid w:val="007F2B6B"/>
    <w:rsid w:val="007F2DCB"/>
    <w:rsid w:val="007F31C7"/>
    <w:rsid w:val="007F34D0"/>
    <w:rsid w:val="007F35AE"/>
    <w:rsid w:val="007F3D03"/>
    <w:rsid w:val="007F3D98"/>
    <w:rsid w:val="007F3FDA"/>
    <w:rsid w:val="007F4397"/>
    <w:rsid w:val="007F439B"/>
    <w:rsid w:val="007F47FC"/>
    <w:rsid w:val="007F4F41"/>
    <w:rsid w:val="007F5688"/>
    <w:rsid w:val="007F5755"/>
    <w:rsid w:val="007F5DB0"/>
    <w:rsid w:val="007F618F"/>
    <w:rsid w:val="007F6A17"/>
    <w:rsid w:val="007F6CF3"/>
    <w:rsid w:val="007F6E4E"/>
    <w:rsid w:val="007F7072"/>
    <w:rsid w:val="007F754F"/>
    <w:rsid w:val="007F77AC"/>
    <w:rsid w:val="007F7B5C"/>
    <w:rsid w:val="007F7EDF"/>
    <w:rsid w:val="00800AAC"/>
    <w:rsid w:val="00800FA2"/>
    <w:rsid w:val="0080135B"/>
    <w:rsid w:val="00801EF8"/>
    <w:rsid w:val="00802294"/>
    <w:rsid w:val="008024B2"/>
    <w:rsid w:val="0080270C"/>
    <w:rsid w:val="00802FA9"/>
    <w:rsid w:val="00802FFD"/>
    <w:rsid w:val="008039AA"/>
    <w:rsid w:val="00804177"/>
    <w:rsid w:val="00804352"/>
    <w:rsid w:val="0080491A"/>
    <w:rsid w:val="0080510E"/>
    <w:rsid w:val="0080525C"/>
    <w:rsid w:val="008053F9"/>
    <w:rsid w:val="00805778"/>
    <w:rsid w:val="00806091"/>
    <w:rsid w:val="00806CB6"/>
    <w:rsid w:val="0081006A"/>
    <w:rsid w:val="00810F62"/>
    <w:rsid w:val="008113D8"/>
    <w:rsid w:val="00811502"/>
    <w:rsid w:val="008123B8"/>
    <w:rsid w:val="008123E5"/>
    <w:rsid w:val="008124A8"/>
    <w:rsid w:val="00813068"/>
    <w:rsid w:val="00813072"/>
    <w:rsid w:val="008135C1"/>
    <w:rsid w:val="008138FE"/>
    <w:rsid w:val="008139AB"/>
    <w:rsid w:val="00814044"/>
    <w:rsid w:val="00814494"/>
    <w:rsid w:val="00814882"/>
    <w:rsid w:val="00814D37"/>
    <w:rsid w:val="00814EA2"/>
    <w:rsid w:val="0081504C"/>
    <w:rsid w:val="00815913"/>
    <w:rsid w:val="00815B6B"/>
    <w:rsid w:val="00815BED"/>
    <w:rsid w:val="00815D82"/>
    <w:rsid w:val="00816009"/>
    <w:rsid w:val="008161BD"/>
    <w:rsid w:val="00816404"/>
    <w:rsid w:val="0081640A"/>
    <w:rsid w:val="00817395"/>
    <w:rsid w:val="00820276"/>
    <w:rsid w:val="0082050A"/>
    <w:rsid w:val="0082069A"/>
    <w:rsid w:val="00820923"/>
    <w:rsid w:val="0082095C"/>
    <w:rsid w:val="00820A12"/>
    <w:rsid w:val="00820B2B"/>
    <w:rsid w:val="00820BEF"/>
    <w:rsid w:val="008210B1"/>
    <w:rsid w:val="0082175F"/>
    <w:rsid w:val="00821B20"/>
    <w:rsid w:val="00821E5A"/>
    <w:rsid w:val="008226E6"/>
    <w:rsid w:val="00822BA0"/>
    <w:rsid w:val="00822EF5"/>
    <w:rsid w:val="00823390"/>
    <w:rsid w:val="0082348F"/>
    <w:rsid w:val="008237AD"/>
    <w:rsid w:val="008241A4"/>
    <w:rsid w:val="008241C1"/>
    <w:rsid w:val="00824884"/>
    <w:rsid w:val="00824C7A"/>
    <w:rsid w:val="008255FA"/>
    <w:rsid w:val="0082581A"/>
    <w:rsid w:val="00825EC4"/>
    <w:rsid w:val="00826071"/>
    <w:rsid w:val="008261D6"/>
    <w:rsid w:val="00826434"/>
    <w:rsid w:val="008264CF"/>
    <w:rsid w:val="0082696A"/>
    <w:rsid w:val="00826CAF"/>
    <w:rsid w:val="00827290"/>
    <w:rsid w:val="0082738D"/>
    <w:rsid w:val="0082781B"/>
    <w:rsid w:val="00827851"/>
    <w:rsid w:val="00827A86"/>
    <w:rsid w:val="00827B62"/>
    <w:rsid w:val="00830072"/>
    <w:rsid w:val="00830530"/>
    <w:rsid w:val="008307BB"/>
    <w:rsid w:val="00832327"/>
    <w:rsid w:val="008325F0"/>
    <w:rsid w:val="00832A7C"/>
    <w:rsid w:val="00832B9A"/>
    <w:rsid w:val="00832F8B"/>
    <w:rsid w:val="00833560"/>
    <w:rsid w:val="0083368F"/>
    <w:rsid w:val="0083405E"/>
    <w:rsid w:val="0083421A"/>
    <w:rsid w:val="00835D05"/>
    <w:rsid w:val="00835D50"/>
    <w:rsid w:val="00835D8D"/>
    <w:rsid w:val="00835E4C"/>
    <w:rsid w:val="00836015"/>
    <w:rsid w:val="00836773"/>
    <w:rsid w:val="00836F15"/>
    <w:rsid w:val="00840824"/>
    <w:rsid w:val="00840840"/>
    <w:rsid w:val="00840DEA"/>
    <w:rsid w:val="0084112D"/>
    <w:rsid w:val="0084130A"/>
    <w:rsid w:val="00841417"/>
    <w:rsid w:val="00841778"/>
    <w:rsid w:val="008419A1"/>
    <w:rsid w:val="0084252D"/>
    <w:rsid w:val="00842D29"/>
    <w:rsid w:val="00842DDF"/>
    <w:rsid w:val="008431D1"/>
    <w:rsid w:val="00843AFF"/>
    <w:rsid w:val="00843D42"/>
    <w:rsid w:val="008443A4"/>
    <w:rsid w:val="00844BCB"/>
    <w:rsid w:val="00845131"/>
    <w:rsid w:val="008454EF"/>
    <w:rsid w:val="00845591"/>
    <w:rsid w:val="008456D0"/>
    <w:rsid w:val="00845B97"/>
    <w:rsid w:val="00845E53"/>
    <w:rsid w:val="00846134"/>
    <w:rsid w:val="0084627A"/>
    <w:rsid w:val="008462B0"/>
    <w:rsid w:val="00846A67"/>
    <w:rsid w:val="00846B34"/>
    <w:rsid w:val="008471BC"/>
    <w:rsid w:val="008472F6"/>
    <w:rsid w:val="0084741E"/>
    <w:rsid w:val="00847C1F"/>
    <w:rsid w:val="00847CDA"/>
    <w:rsid w:val="00847FA0"/>
    <w:rsid w:val="00850095"/>
    <w:rsid w:val="00850103"/>
    <w:rsid w:val="008502D1"/>
    <w:rsid w:val="0085041E"/>
    <w:rsid w:val="00850BF1"/>
    <w:rsid w:val="00850BF7"/>
    <w:rsid w:val="008515A8"/>
    <w:rsid w:val="008517D6"/>
    <w:rsid w:val="00851A07"/>
    <w:rsid w:val="00851A13"/>
    <w:rsid w:val="00851C8F"/>
    <w:rsid w:val="00851F16"/>
    <w:rsid w:val="00853258"/>
    <w:rsid w:val="00853A6D"/>
    <w:rsid w:val="00853C06"/>
    <w:rsid w:val="00853D7C"/>
    <w:rsid w:val="00853E32"/>
    <w:rsid w:val="008545E0"/>
    <w:rsid w:val="008549B8"/>
    <w:rsid w:val="00854AB6"/>
    <w:rsid w:val="00854CEB"/>
    <w:rsid w:val="00854D53"/>
    <w:rsid w:val="00854F5B"/>
    <w:rsid w:val="00855155"/>
    <w:rsid w:val="00855718"/>
    <w:rsid w:val="00855F3B"/>
    <w:rsid w:val="0085640B"/>
    <w:rsid w:val="008565D5"/>
    <w:rsid w:val="008570A0"/>
    <w:rsid w:val="00857246"/>
    <w:rsid w:val="008573A8"/>
    <w:rsid w:val="008576E0"/>
    <w:rsid w:val="0086031D"/>
    <w:rsid w:val="00860A69"/>
    <w:rsid w:val="00861476"/>
    <w:rsid w:val="00861DCB"/>
    <w:rsid w:val="008620EE"/>
    <w:rsid w:val="00862611"/>
    <w:rsid w:val="0086280F"/>
    <w:rsid w:val="00862B2B"/>
    <w:rsid w:val="00862C17"/>
    <w:rsid w:val="00862E6E"/>
    <w:rsid w:val="00862F7A"/>
    <w:rsid w:val="0086378D"/>
    <w:rsid w:val="0086407E"/>
    <w:rsid w:val="00864297"/>
    <w:rsid w:val="00864355"/>
    <w:rsid w:val="00864654"/>
    <w:rsid w:val="00864817"/>
    <w:rsid w:val="0086498A"/>
    <w:rsid w:val="00865266"/>
    <w:rsid w:val="008657BD"/>
    <w:rsid w:val="008660F9"/>
    <w:rsid w:val="008662D2"/>
    <w:rsid w:val="0086635A"/>
    <w:rsid w:val="00866791"/>
    <w:rsid w:val="00866997"/>
    <w:rsid w:val="00866A2F"/>
    <w:rsid w:val="00866B2A"/>
    <w:rsid w:val="0086704D"/>
    <w:rsid w:val="00867299"/>
    <w:rsid w:val="00867A62"/>
    <w:rsid w:val="00867B1A"/>
    <w:rsid w:val="00870050"/>
    <w:rsid w:val="00870093"/>
    <w:rsid w:val="008708C0"/>
    <w:rsid w:val="00870D76"/>
    <w:rsid w:val="00870DB2"/>
    <w:rsid w:val="0087155B"/>
    <w:rsid w:val="00871D0D"/>
    <w:rsid w:val="00872468"/>
    <w:rsid w:val="00872528"/>
    <w:rsid w:val="00872AC3"/>
    <w:rsid w:val="00872EE4"/>
    <w:rsid w:val="00872FB5"/>
    <w:rsid w:val="00873555"/>
    <w:rsid w:val="008740C3"/>
    <w:rsid w:val="00874339"/>
    <w:rsid w:val="008754F7"/>
    <w:rsid w:val="00875E4A"/>
    <w:rsid w:val="00876100"/>
    <w:rsid w:val="008761DB"/>
    <w:rsid w:val="00876742"/>
    <w:rsid w:val="00876AC5"/>
    <w:rsid w:val="00876D57"/>
    <w:rsid w:val="00876E89"/>
    <w:rsid w:val="00877B0F"/>
    <w:rsid w:val="00877F65"/>
    <w:rsid w:val="0088082D"/>
    <w:rsid w:val="008809BB"/>
    <w:rsid w:val="00880EF2"/>
    <w:rsid w:val="00881835"/>
    <w:rsid w:val="00881AA9"/>
    <w:rsid w:val="00881C47"/>
    <w:rsid w:val="00881DB4"/>
    <w:rsid w:val="00882591"/>
    <w:rsid w:val="00882985"/>
    <w:rsid w:val="0088326A"/>
    <w:rsid w:val="00883526"/>
    <w:rsid w:val="00884664"/>
    <w:rsid w:val="00884929"/>
    <w:rsid w:val="008849CA"/>
    <w:rsid w:val="00884C7C"/>
    <w:rsid w:val="008853B9"/>
    <w:rsid w:val="0088560E"/>
    <w:rsid w:val="00885E20"/>
    <w:rsid w:val="00885EDD"/>
    <w:rsid w:val="00886103"/>
    <w:rsid w:val="008861C1"/>
    <w:rsid w:val="00886414"/>
    <w:rsid w:val="00886A16"/>
    <w:rsid w:val="00886B56"/>
    <w:rsid w:val="00886E88"/>
    <w:rsid w:val="00887078"/>
    <w:rsid w:val="00887BB2"/>
    <w:rsid w:val="00887F76"/>
    <w:rsid w:val="00887FAB"/>
    <w:rsid w:val="0089015E"/>
    <w:rsid w:val="00890A69"/>
    <w:rsid w:val="00890B4A"/>
    <w:rsid w:val="00890BEF"/>
    <w:rsid w:val="00890C8E"/>
    <w:rsid w:val="00891937"/>
    <w:rsid w:val="00891EBF"/>
    <w:rsid w:val="00892ABA"/>
    <w:rsid w:val="008931A6"/>
    <w:rsid w:val="008934D9"/>
    <w:rsid w:val="0089380D"/>
    <w:rsid w:val="00893AFE"/>
    <w:rsid w:val="00893F8E"/>
    <w:rsid w:val="0089537E"/>
    <w:rsid w:val="00895918"/>
    <w:rsid w:val="00895B49"/>
    <w:rsid w:val="00895B78"/>
    <w:rsid w:val="0089654E"/>
    <w:rsid w:val="00896F86"/>
    <w:rsid w:val="00897FF7"/>
    <w:rsid w:val="008A0124"/>
    <w:rsid w:val="008A065B"/>
    <w:rsid w:val="008A0D39"/>
    <w:rsid w:val="008A0E6E"/>
    <w:rsid w:val="008A1C93"/>
    <w:rsid w:val="008A1D1C"/>
    <w:rsid w:val="008A20C2"/>
    <w:rsid w:val="008A20FF"/>
    <w:rsid w:val="008A2A6F"/>
    <w:rsid w:val="008A3B5F"/>
    <w:rsid w:val="008A4235"/>
    <w:rsid w:val="008A4361"/>
    <w:rsid w:val="008A4DC7"/>
    <w:rsid w:val="008A5176"/>
    <w:rsid w:val="008A56FF"/>
    <w:rsid w:val="008A5808"/>
    <w:rsid w:val="008A61D6"/>
    <w:rsid w:val="008A6701"/>
    <w:rsid w:val="008A670E"/>
    <w:rsid w:val="008A7491"/>
    <w:rsid w:val="008A7985"/>
    <w:rsid w:val="008A7EF2"/>
    <w:rsid w:val="008B02A8"/>
    <w:rsid w:val="008B04A9"/>
    <w:rsid w:val="008B137E"/>
    <w:rsid w:val="008B1904"/>
    <w:rsid w:val="008B19B1"/>
    <w:rsid w:val="008B1FF9"/>
    <w:rsid w:val="008B2294"/>
    <w:rsid w:val="008B2551"/>
    <w:rsid w:val="008B2A3E"/>
    <w:rsid w:val="008B2BC4"/>
    <w:rsid w:val="008B2D3F"/>
    <w:rsid w:val="008B2DC3"/>
    <w:rsid w:val="008B3FBE"/>
    <w:rsid w:val="008B42E0"/>
    <w:rsid w:val="008B4F6F"/>
    <w:rsid w:val="008B5216"/>
    <w:rsid w:val="008B55D9"/>
    <w:rsid w:val="008B5D5C"/>
    <w:rsid w:val="008B61BA"/>
    <w:rsid w:val="008B6531"/>
    <w:rsid w:val="008B6646"/>
    <w:rsid w:val="008B6BCC"/>
    <w:rsid w:val="008B7168"/>
    <w:rsid w:val="008B72DE"/>
    <w:rsid w:val="008B7AAE"/>
    <w:rsid w:val="008C01ED"/>
    <w:rsid w:val="008C0344"/>
    <w:rsid w:val="008C095D"/>
    <w:rsid w:val="008C0B2F"/>
    <w:rsid w:val="008C0B72"/>
    <w:rsid w:val="008C1727"/>
    <w:rsid w:val="008C17F5"/>
    <w:rsid w:val="008C1856"/>
    <w:rsid w:val="008C22A2"/>
    <w:rsid w:val="008C2797"/>
    <w:rsid w:val="008C2F29"/>
    <w:rsid w:val="008C330E"/>
    <w:rsid w:val="008C3823"/>
    <w:rsid w:val="008C51EE"/>
    <w:rsid w:val="008C5C17"/>
    <w:rsid w:val="008C5F5B"/>
    <w:rsid w:val="008C62CE"/>
    <w:rsid w:val="008C6976"/>
    <w:rsid w:val="008C6A03"/>
    <w:rsid w:val="008C6ECC"/>
    <w:rsid w:val="008C7729"/>
    <w:rsid w:val="008C7B1C"/>
    <w:rsid w:val="008D03AB"/>
    <w:rsid w:val="008D0849"/>
    <w:rsid w:val="008D113D"/>
    <w:rsid w:val="008D1251"/>
    <w:rsid w:val="008D1460"/>
    <w:rsid w:val="008D1797"/>
    <w:rsid w:val="008D1934"/>
    <w:rsid w:val="008D1D3F"/>
    <w:rsid w:val="008D235E"/>
    <w:rsid w:val="008D2569"/>
    <w:rsid w:val="008D2AFF"/>
    <w:rsid w:val="008D31BB"/>
    <w:rsid w:val="008D324B"/>
    <w:rsid w:val="008D3509"/>
    <w:rsid w:val="008D38AE"/>
    <w:rsid w:val="008D38E2"/>
    <w:rsid w:val="008D4103"/>
    <w:rsid w:val="008D4C56"/>
    <w:rsid w:val="008D4D6E"/>
    <w:rsid w:val="008D5AA7"/>
    <w:rsid w:val="008D5EEF"/>
    <w:rsid w:val="008D5F7B"/>
    <w:rsid w:val="008D6988"/>
    <w:rsid w:val="008D72A1"/>
    <w:rsid w:val="008D783B"/>
    <w:rsid w:val="008D78BC"/>
    <w:rsid w:val="008D7E42"/>
    <w:rsid w:val="008E0136"/>
    <w:rsid w:val="008E01CD"/>
    <w:rsid w:val="008E03E4"/>
    <w:rsid w:val="008E0B33"/>
    <w:rsid w:val="008E1378"/>
    <w:rsid w:val="008E1E70"/>
    <w:rsid w:val="008E2029"/>
    <w:rsid w:val="008E2055"/>
    <w:rsid w:val="008E2194"/>
    <w:rsid w:val="008E21D8"/>
    <w:rsid w:val="008E245F"/>
    <w:rsid w:val="008E27BE"/>
    <w:rsid w:val="008E2AB2"/>
    <w:rsid w:val="008E2C55"/>
    <w:rsid w:val="008E3767"/>
    <w:rsid w:val="008E3D93"/>
    <w:rsid w:val="008E412A"/>
    <w:rsid w:val="008E4274"/>
    <w:rsid w:val="008E46E3"/>
    <w:rsid w:val="008E483E"/>
    <w:rsid w:val="008E5239"/>
    <w:rsid w:val="008E5551"/>
    <w:rsid w:val="008E56E9"/>
    <w:rsid w:val="008E5CC9"/>
    <w:rsid w:val="008E62EB"/>
    <w:rsid w:val="008E7E4F"/>
    <w:rsid w:val="008F0A19"/>
    <w:rsid w:val="008F0BE2"/>
    <w:rsid w:val="008F0C56"/>
    <w:rsid w:val="008F15A9"/>
    <w:rsid w:val="008F2DD2"/>
    <w:rsid w:val="008F2F66"/>
    <w:rsid w:val="008F30EB"/>
    <w:rsid w:val="008F3483"/>
    <w:rsid w:val="008F3943"/>
    <w:rsid w:val="008F4703"/>
    <w:rsid w:val="008F4B58"/>
    <w:rsid w:val="008F4C79"/>
    <w:rsid w:val="008F4E77"/>
    <w:rsid w:val="008F51E9"/>
    <w:rsid w:val="008F5BD2"/>
    <w:rsid w:val="008F6397"/>
    <w:rsid w:val="008F7F72"/>
    <w:rsid w:val="0090088D"/>
    <w:rsid w:val="00900D34"/>
    <w:rsid w:val="00900DD2"/>
    <w:rsid w:val="0090142A"/>
    <w:rsid w:val="0090169A"/>
    <w:rsid w:val="009018AC"/>
    <w:rsid w:val="009025F5"/>
    <w:rsid w:val="00902658"/>
    <w:rsid w:val="009028C2"/>
    <w:rsid w:val="00902E39"/>
    <w:rsid w:val="009031C7"/>
    <w:rsid w:val="00903351"/>
    <w:rsid w:val="00903D7C"/>
    <w:rsid w:val="009044D6"/>
    <w:rsid w:val="00904C09"/>
    <w:rsid w:val="00904EAB"/>
    <w:rsid w:val="00905B58"/>
    <w:rsid w:val="00905DEF"/>
    <w:rsid w:val="009061CD"/>
    <w:rsid w:val="00906B53"/>
    <w:rsid w:val="00906B6C"/>
    <w:rsid w:val="0090775E"/>
    <w:rsid w:val="00907A96"/>
    <w:rsid w:val="00907C26"/>
    <w:rsid w:val="00907C51"/>
    <w:rsid w:val="00910228"/>
    <w:rsid w:val="009105E2"/>
    <w:rsid w:val="00910675"/>
    <w:rsid w:val="009109EA"/>
    <w:rsid w:val="009112FC"/>
    <w:rsid w:val="00911A18"/>
    <w:rsid w:val="00911A85"/>
    <w:rsid w:val="00911EEC"/>
    <w:rsid w:val="00912B99"/>
    <w:rsid w:val="00912BA0"/>
    <w:rsid w:val="009133F7"/>
    <w:rsid w:val="00913799"/>
    <w:rsid w:val="00913979"/>
    <w:rsid w:val="00913C55"/>
    <w:rsid w:val="00914922"/>
    <w:rsid w:val="00914EAA"/>
    <w:rsid w:val="0091517D"/>
    <w:rsid w:val="009152E7"/>
    <w:rsid w:val="009155D7"/>
    <w:rsid w:val="00915BC0"/>
    <w:rsid w:val="009161EB"/>
    <w:rsid w:val="0091663E"/>
    <w:rsid w:val="0091757B"/>
    <w:rsid w:val="00917866"/>
    <w:rsid w:val="00917CC6"/>
    <w:rsid w:val="009202B5"/>
    <w:rsid w:val="009204C0"/>
    <w:rsid w:val="009208FF"/>
    <w:rsid w:val="00920A7C"/>
    <w:rsid w:val="00921216"/>
    <w:rsid w:val="00921221"/>
    <w:rsid w:val="00921566"/>
    <w:rsid w:val="00921EB8"/>
    <w:rsid w:val="00922188"/>
    <w:rsid w:val="009221A4"/>
    <w:rsid w:val="009221A8"/>
    <w:rsid w:val="00922439"/>
    <w:rsid w:val="0092260F"/>
    <w:rsid w:val="00922C04"/>
    <w:rsid w:val="00922E77"/>
    <w:rsid w:val="00923F1A"/>
    <w:rsid w:val="0092411C"/>
    <w:rsid w:val="00924267"/>
    <w:rsid w:val="00924AFD"/>
    <w:rsid w:val="00924FA7"/>
    <w:rsid w:val="0092514C"/>
    <w:rsid w:val="00925AC4"/>
    <w:rsid w:val="00925C50"/>
    <w:rsid w:val="00925E13"/>
    <w:rsid w:val="00925FB1"/>
    <w:rsid w:val="0092617F"/>
    <w:rsid w:val="009269C6"/>
    <w:rsid w:val="0092737C"/>
    <w:rsid w:val="00927C65"/>
    <w:rsid w:val="00931585"/>
    <w:rsid w:val="0093181B"/>
    <w:rsid w:val="009328E8"/>
    <w:rsid w:val="00932E78"/>
    <w:rsid w:val="009336B0"/>
    <w:rsid w:val="00933CAA"/>
    <w:rsid w:val="00934120"/>
    <w:rsid w:val="00934295"/>
    <w:rsid w:val="009344F0"/>
    <w:rsid w:val="0093486E"/>
    <w:rsid w:val="00934900"/>
    <w:rsid w:val="00934909"/>
    <w:rsid w:val="00934FE4"/>
    <w:rsid w:val="009357BE"/>
    <w:rsid w:val="00935A81"/>
    <w:rsid w:val="00935F91"/>
    <w:rsid w:val="0093605A"/>
    <w:rsid w:val="009361DB"/>
    <w:rsid w:val="00936814"/>
    <w:rsid w:val="00937E20"/>
    <w:rsid w:val="00940859"/>
    <w:rsid w:val="009409D0"/>
    <w:rsid w:val="00940ABE"/>
    <w:rsid w:val="00940B95"/>
    <w:rsid w:val="00940E1C"/>
    <w:rsid w:val="00940F0B"/>
    <w:rsid w:val="00941A9B"/>
    <w:rsid w:val="00941AEB"/>
    <w:rsid w:val="00941B59"/>
    <w:rsid w:val="00941E85"/>
    <w:rsid w:val="00942903"/>
    <w:rsid w:val="00942DA7"/>
    <w:rsid w:val="009438BD"/>
    <w:rsid w:val="00943B18"/>
    <w:rsid w:val="00943F0B"/>
    <w:rsid w:val="009446DB"/>
    <w:rsid w:val="0094473B"/>
    <w:rsid w:val="00944E6C"/>
    <w:rsid w:val="00945281"/>
    <w:rsid w:val="00945857"/>
    <w:rsid w:val="0094624D"/>
    <w:rsid w:val="0094633E"/>
    <w:rsid w:val="00946A16"/>
    <w:rsid w:val="0094713F"/>
    <w:rsid w:val="009479A2"/>
    <w:rsid w:val="00950633"/>
    <w:rsid w:val="00950BF4"/>
    <w:rsid w:val="00951110"/>
    <w:rsid w:val="0095150E"/>
    <w:rsid w:val="00951DA9"/>
    <w:rsid w:val="00951E30"/>
    <w:rsid w:val="00951F31"/>
    <w:rsid w:val="00952192"/>
    <w:rsid w:val="00952258"/>
    <w:rsid w:val="00953301"/>
    <w:rsid w:val="0095390F"/>
    <w:rsid w:val="00953E17"/>
    <w:rsid w:val="00954725"/>
    <w:rsid w:val="00954867"/>
    <w:rsid w:val="009548DE"/>
    <w:rsid w:val="00955142"/>
    <w:rsid w:val="00955422"/>
    <w:rsid w:val="0095568D"/>
    <w:rsid w:val="009556CE"/>
    <w:rsid w:val="00956045"/>
    <w:rsid w:val="00956A1F"/>
    <w:rsid w:val="00956C47"/>
    <w:rsid w:val="00957014"/>
    <w:rsid w:val="009570D0"/>
    <w:rsid w:val="009601A2"/>
    <w:rsid w:val="0096069F"/>
    <w:rsid w:val="0096094A"/>
    <w:rsid w:val="00960E97"/>
    <w:rsid w:val="00961442"/>
    <w:rsid w:val="009614D8"/>
    <w:rsid w:val="009614DC"/>
    <w:rsid w:val="00961C5A"/>
    <w:rsid w:val="009625C6"/>
    <w:rsid w:val="009626B3"/>
    <w:rsid w:val="009628E2"/>
    <w:rsid w:val="00962BE3"/>
    <w:rsid w:val="00962D20"/>
    <w:rsid w:val="00962F3A"/>
    <w:rsid w:val="00963F50"/>
    <w:rsid w:val="00964C52"/>
    <w:rsid w:val="00964E9F"/>
    <w:rsid w:val="00965611"/>
    <w:rsid w:val="00965F84"/>
    <w:rsid w:val="00966307"/>
    <w:rsid w:val="0096632E"/>
    <w:rsid w:val="009664D8"/>
    <w:rsid w:val="00966663"/>
    <w:rsid w:val="00966C78"/>
    <w:rsid w:val="0096757B"/>
    <w:rsid w:val="00967680"/>
    <w:rsid w:val="00967ED7"/>
    <w:rsid w:val="009702A4"/>
    <w:rsid w:val="00970468"/>
    <w:rsid w:val="00970577"/>
    <w:rsid w:val="009712D1"/>
    <w:rsid w:val="00971449"/>
    <w:rsid w:val="009716F6"/>
    <w:rsid w:val="00971869"/>
    <w:rsid w:val="00971F50"/>
    <w:rsid w:val="00971F66"/>
    <w:rsid w:val="0097289B"/>
    <w:rsid w:val="009736A3"/>
    <w:rsid w:val="00974DA2"/>
    <w:rsid w:val="00974FF6"/>
    <w:rsid w:val="00975CFF"/>
    <w:rsid w:val="0097664E"/>
    <w:rsid w:val="00977904"/>
    <w:rsid w:val="00977CA3"/>
    <w:rsid w:val="00980159"/>
    <w:rsid w:val="0098071F"/>
    <w:rsid w:val="009815FA"/>
    <w:rsid w:val="00981B2E"/>
    <w:rsid w:val="00981D09"/>
    <w:rsid w:val="00981D2A"/>
    <w:rsid w:val="0098301C"/>
    <w:rsid w:val="00983516"/>
    <w:rsid w:val="00983B4F"/>
    <w:rsid w:val="00983CAE"/>
    <w:rsid w:val="00983EA0"/>
    <w:rsid w:val="00984568"/>
    <w:rsid w:val="00984A5F"/>
    <w:rsid w:val="00985757"/>
    <w:rsid w:val="009858DC"/>
    <w:rsid w:val="00985C37"/>
    <w:rsid w:val="00985EC4"/>
    <w:rsid w:val="00986BF5"/>
    <w:rsid w:val="00986BFC"/>
    <w:rsid w:val="009870DD"/>
    <w:rsid w:val="00987134"/>
    <w:rsid w:val="0098717C"/>
    <w:rsid w:val="009872AD"/>
    <w:rsid w:val="0098786C"/>
    <w:rsid w:val="00987DC7"/>
    <w:rsid w:val="0099022B"/>
    <w:rsid w:val="00990C72"/>
    <w:rsid w:val="00991BB4"/>
    <w:rsid w:val="00991C34"/>
    <w:rsid w:val="00991DD0"/>
    <w:rsid w:val="00991E04"/>
    <w:rsid w:val="00992251"/>
    <w:rsid w:val="009927AE"/>
    <w:rsid w:val="0099290A"/>
    <w:rsid w:val="009937BE"/>
    <w:rsid w:val="00993CB2"/>
    <w:rsid w:val="00993DB0"/>
    <w:rsid w:val="00994621"/>
    <w:rsid w:val="00994730"/>
    <w:rsid w:val="00994AA4"/>
    <w:rsid w:val="00994C57"/>
    <w:rsid w:val="00995227"/>
    <w:rsid w:val="009955FF"/>
    <w:rsid w:val="00995632"/>
    <w:rsid w:val="00995978"/>
    <w:rsid w:val="00995C03"/>
    <w:rsid w:val="00995DAE"/>
    <w:rsid w:val="00996CC5"/>
    <w:rsid w:val="009972E7"/>
    <w:rsid w:val="0099731C"/>
    <w:rsid w:val="00997456"/>
    <w:rsid w:val="009976A5"/>
    <w:rsid w:val="009976E3"/>
    <w:rsid w:val="00997898"/>
    <w:rsid w:val="009A00C6"/>
    <w:rsid w:val="009A05AA"/>
    <w:rsid w:val="009A0C99"/>
    <w:rsid w:val="009A1351"/>
    <w:rsid w:val="009A2621"/>
    <w:rsid w:val="009A28C0"/>
    <w:rsid w:val="009A3758"/>
    <w:rsid w:val="009A40C6"/>
    <w:rsid w:val="009A4123"/>
    <w:rsid w:val="009A4436"/>
    <w:rsid w:val="009A4528"/>
    <w:rsid w:val="009A46C3"/>
    <w:rsid w:val="009A59A7"/>
    <w:rsid w:val="009A5D68"/>
    <w:rsid w:val="009A5E91"/>
    <w:rsid w:val="009A61D6"/>
    <w:rsid w:val="009A62CD"/>
    <w:rsid w:val="009A665C"/>
    <w:rsid w:val="009A68DD"/>
    <w:rsid w:val="009A6F71"/>
    <w:rsid w:val="009A6F97"/>
    <w:rsid w:val="009B072A"/>
    <w:rsid w:val="009B1528"/>
    <w:rsid w:val="009B1546"/>
    <w:rsid w:val="009B1A43"/>
    <w:rsid w:val="009B1C04"/>
    <w:rsid w:val="009B1F7F"/>
    <w:rsid w:val="009B260D"/>
    <w:rsid w:val="009B2DC1"/>
    <w:rsid w:val="009B31A5"/>
    <w:rsid w:val="009B3218"/>
    <w:rsid w:val="009B3936"/>
    <w:rsid w:val="009B3D1B"/>
    <w:rsid w:val="009B3D7E"/>
    <w:rsid w:val="009B3ECB"/>
    <w:rsid w:val="009B50AC"/>
    <w:rsid w:val="009B51B1"/>
    <w:rsid w:val="009B59CB"/>
    <w:rsid w:val="009B6141"/>
    <w:rsid w:val="009B68F0"/>
    <w:rsid w:val="009B692D"/>
    <w:rsid w:val="009B6DE2"/>
    <w:rsid w:val="009B7505"/>
    <w:rsid w:val="009B752E"/>
    <w:rsid w:val="009B7B0E"/>
    <w:rsid w:val="009B7C32"/>
    <w:rsid w:val="009C027A"/>
    <w:rsid w:val="009C0345"/>
    <w:rsid w:val="009C3230"/>
    <w:rsid w:val="009C34B2"/>
    <w:rsid w:val="009C35CB"/>
    <w:rsid w:val="009C3639"/>
    <w:rsid w:val="009C44ED"/>
    <w:rsid w:val="009C561D"/>
    <w:rsid w:val="009C6697"/>
    <w:rsid w:val="009C6988"/>
    <w:rsid w:val="009C6A81"/>
    <w:rsid w:val="009C7E78"/>
    <w:rsid w:val="009D02E4"/>
    <w:rsid w:val="009D033B"/>
    <w:rsid w:val="009D078F"/>
    <w:rsid w:val="009D0ACB"/>
    <w:rsid w:val="009D0E03"/>
    <w:rsid w:val="009D12D8"/>
    <w:rsid w:val="009D17C7"/>
    <w:rsid w:val="009D1F85"/>
    <w:rsid w:val="009D2B57"/>
    <w:rsid w:val="009D3243"/>
    <w:rsid w:val="009D3718"/>
    <w:rsid w:val="009D3CAF"/>
    <w:rsid w:val="009D3DA3"/>
    <w:rsid w:val="009D48B6"/>
    <w:rsid w:val="009D4A01"/>
    <w:rsid w:val="009D4F5D"/>
    <w:rsid w:val="009D5141"/>
    <w:rsid w:val="009D5923"/>
    <w:rsid w:val="009D5E3B"/>
    <w:rsid w:val="009D648F"/>
    <w:rsid w:val="009D689B"/>
    <w:rsid w:val="009D6A0E"/>
    <w:rsid w:val="009D78FB"/>
    <w:rsid w:val="009E029D"/>
    <w:rsid w:val="009E0BD5"/>
    <w:rsid w:val="009E0E40"/>
    <w:rsid w:val="009E1247"/>
    <w:rsid w:val="009E18EA"/>
    <w:rsid w:val="009E2669"/>
    <w:rsid w:val="009E2B58"/>
    <w:rsid w:val="009E3FA6"/>
    <w:rsid w:val="009E4CEE"/>
    <w:rsid w:val="009E5198"/>
    <w:rsid w:val="009E556B"/>
    <w:rsid w:val="009E582F"/>
    <w:rsid w:val="009E59F4"/>
    <w:rsid w:val="009E5FA4"/>
    <w:rsid w:val="009E6ACB"/>
    <w:rsid w:val="009E7332"/>
    <w:rsid w:val="009E7B5C"/>
    <w:rsid w:val="009F0148"/>
    <w:rsid w:val="009F056C"/>
    <w:rsid w:val="009F076B"/>
    <w:rsid w:val="009F0C25"/>
    <w:rsid w:val="009F1B76"/>
    <w:rsid w:val="009F1D03"/>
    <w:rsid w:val="009F1F1A"/>
    <w:rsid w:val="009F1F88"/>
    <w:rsid w:val="009F2019"/>
    <w:rsid w:val="009F2462"/>
    <w:rsid w:val="009F2578"/>
    <w:rsid w:val="009F2FED"/>
    <w:rsid w:val="009F306B"/>
    <w:rsid w:val="009F3579"/>
    <w:rsid w:val="009F3888"/>
    <w:rsid w:val="009F3D14"/>
    <w:rsid w:val="009F3EF5"/>
    <w:rsid w:val="009F4406"/>
    <w:rsid w:val="009F46E3"/>
    <w:rsid w:val="009F4A73"/>
    <w:rsid w:val="009F4AFB"/>
    <w:rsid w:val="009F51E9"/>
    <w:rsid w:val="009F5203"/>
    <w:rsid w:val="009F5564"/>
    <w:rsid w:val="009F5C79"/>
    <w:rsid w:val="009F633C"/>
    <w:rsid w:val="009F6AF0"/>
    <w:rsid w:val="009F6C0D"/>
    <w:rsid w:val="009F6C70"/>
    <w:rsid w:val="009F6F15"/>
    <w:rsid w:val="009F757A"/>
    <w:rsid w:val="009F7634"/>
    <w:rsid w:val="009F784D"/>
    <w:rsid w:val="009F7CA3"/>
    <w:rsid w:val="009F7CE6"/>
    <w:rsid w:val="009F7D6C"/>
    <w:rsid w:val="00A000A3"/>
    <w:rsid w:val="00A001DA"/>
    <w:rsid w:val="00A00532"/>
    <w:rsid w:val="00A00B2F"/>
    <w:rsid w:val="00A00C61"/>
    <w:rsid w:val="00A00F0C"/>
    <w:rsid w:val="00A013E8"/>
    <w:rsid w:val="00A01FDE"/>
    <w:rsid w:val="00A02219"/>
    <w:rsid w:val="00A024D7"/>
    <w:rsid w:val="00A02FD6"/>
    <w:rsid w:val="00A034AD"/>
    <w:rsid w:val="00A045F4"/>
    <w:rsid w:val="00A0495E"/>
    <w:rsid w:val="00A05337"/>
    <w:rsid w:val="00A0563E"/>
    <w:rsid w:val="00A05C82"/>
    <w:rsid w:val="00A065EC"/>
    <w:rsid w:val="00A07010"/>
    <w:rsid w:val="00A102B3"/>
    <w:rsid w:val="00A10B75"/>
    <w:rsid w:val="00A1227E"/>
    <w:rsid w:val="00A12392"/>
    <w:rsid w:val="00A12580"/>
    <w:rsid w:val="00A12825"/>
    <w:rsid w:val="00A12A26"/>
    <w:rsid w:val="00A12E2A"/>
    <w:rsid w:val="00A13484"/>
    <w:rsid w:val="00A13CEF"/>
    <w:rsid w:val="00A1429B"/>
    <w:rsid w:val="00A144AF"/>
    <w:rsid w:val="00A14EA5"/>
    <w:rsid w:val="00A15074"/>
    <w:rsid w:val="00A15643"/>
    <w:rsid w:val="00A15B28"/>
    <w:rsid w:val="00A17822"/>
    <w:rsid w:val="00A17952"/>
    <w:rsid w:val="00A17FE8"/>
    <w:rsid w:val="00A205E3"/>
    <w:rsid w:val="00A20750"/>
    <w:rsid w:val="00A209DA"/>
    <w:rsid w:val="00A20EF5"/>
    <w:rsid w:val="00A21326"/>
    <w:rsid w:val="00A2180E"/>
    <w:rsid w:val="00A22170"/>
    <w:rsid w:val="00A2226D"/>
    <w:rsid w:val="00A22341"/>
    <w:rsid w:val="00A2258D"/>
    <w:rsid w:val="00A22A5F"/>
    <w:rsid w:val="00A22C0D"/>
    <w:rsid w:val="00A22D48"/>
    <w:rsid w:val="00A2309D"/>
    <w:rsid w:val="00A23224"/>
    <w:rsid w:val="00A235C3"/>
    <w:rsid w:val="00A24682"/>
    <w:rsid w:val="00A2492D"/>
    <w:rsid w:val="00A251EA"/>
    <w:rsid w:val="00A25539"/>
    <w:rsid w:val="00A256EF"/>
    <w:rsid w:val="00A2578B"/>
    <w:rsid w:val="00A25D1E"/>
    <w:rsid w:val="00A25EB8"/>
    <w:rsid w:val="00A265EE"/>
    <w:rsid w:val="00A26A8B"/>
    <w:rsid w:val="00A26D97"/>
    <w:rsid w:val="00A26EDF"/>
    <w:rsid w:val="00A2707D"/>
    <w:rsid w:val="00A2774D"/>
    <w:rsid w:val="00A27A4B"/>
    <w:rsid w:val="00A27A5F"/>
    <w:rsid w:val="00A300CD"/>
    <w:rsid w:val="00A30710"/>
    <w:rsid w:val="00A30D66"/>
    <w:rsid w:val="00A31936"/>
    <w:rsid w:val="00A32174"/>
    <w:rsid w:val="00A32541"/>
    <w:rsid w:val="00A32FB5"/>
    <w:rsid w:val="00A33348"/>
    <w:rsid w:val="00A337C3"/>
    <w:rsid w:val="00A34A3B"/>
    <w:rsid w:val="00A34CF6"/>
    <w:rsid w:val="00A34D47"/>
    <w:rsid w:val="00A36435"/>
    <w:rsid w:val="00A36E61"/>
    <w:rsid w:val="00A371FD"/>
    <w:rsid w:val="00A375C9"/>
    <w:rsid w:val="00A37605"/>
    <w:rsid w:val="00A37608"/>
    <w:rsid w:val="00A37675"/>
    <w:rsid w:val="00A376BC"/>
    <w:rsid w:val="00A378AB"/>
    <w:rsid w:val="00A37E4F"/>
    <w:rsid w:val="00A4022C"/>
    <w:rsid w:val="00A4028F"/>
    <w:rsid w:val="00A41161"/>
    <w:rsid w:val="00A417D1"/>
    <w:rsid w:val="00A41896"/>
    <w:rsid w:val="00A418B4"/>
    <w:rsid w:val="00A41A80"/>
    <w:rsid w:val="00A41DA6"/>
    <w:rsid w:val="00A42A91"/>
    <w:rsid w:val="00A42FE1"/>
    <w:rsid w:val="00A4335C"/>
    <w:rsid w:val="00A43749"/>
    <w:rsid w:val="00A43840"/>
    <w:rsid w:val="00A4476D"/>
    <w:rsid w:val="00A44875"/>
    <w:rsid w:val="00A449BD"/>
    <w:rsid w:val="00A44EAE"/>
    <w:rsid w:val="00A44EDB"/>
    <w:rsid w:val="00A4518C"/>
    <w:rsid w:val="00A45AD4"/>
    <w:rsid w:val="00A474EA"/>
    <w:rsid w:val="00A477FB"/>
    <w:rsid w:val="00A47922"/>
    <w:rsid w:val="00A47969"/>
    <w:rsid w:val="00A47DBF"/>
    <w:rsid w:val="00A50070"/>
    <w:rsid w:val="00A5073C"/>
    <w:rsid w:val="00A50F8B"/>
    <w:rsid w:val="00A5156A"/>
    <w:rsid w:val="00A5199F"/>
    <w:rsid w:val="00A51CD8"/>
    <w:rsid w:val="00A51FC1"/>
    <w:rsid w:val="00A5230B"/>
    <w:rsid w:val="00A52644"/>
    <w:rsid w:val="00A52754"/>
    <w:rsid w:val="00A52895"/>
    <w:rsid w:val="00A52E0A"/>
    <w:rsid w:val="00A53260"/>
    <w:rsid w:val="00A5339B"/>
    <w:rsid w:val="00A534CF"/>
    <w:rsid w:val="00A535ED"/>
    <w:rsid w:val="00A53601"/>
    <w:rsid w:val="00A53A89"/>
    <w:rsid w:val="00A53B32"/>
    <w:rsid w:val="00A55226"/>
    <w:rsid w:val="00A5560E"/>
    <w:rsid w:val="00A5572B"/>
    <w:rsid w:val="00A55E2C"/>
    <w:rsid w:val="00A56AB5"/>
    <w:rsid w:val="00A56D10"/>
    <w:rsid w:val="00A57058"/>
    <w:rsid w:val="00A5711F"/>
    <w:rsid w:val="00A5743D"/>
    <w:rsid w:val="00A576C2"/>
    <w:rsid w:val="00A578C1"/>
    <w:rsid w:val="00A57912"/>
    <w:rsid w:val="00A57E54"/>
    <w:rsid w:val="00A60074"/>
    <w:rsid w:val="00A60083"/>
    <w:rsid w:val="00A61908"/>
    <w:rsid w:val="00A61FA8"/>
    <w:rsid w:val="00A61FC2"/>
    <w:rsid w:val="00A623B1"/>
    <w:rsid w:val="00A629B8"/>
    <w:rsid w:val="00A629E9"/>
    <w:rsid w:val="00A62B5A"/>
    <w:rsid w:val="00A636DD"/>
    <w:rsid w:val="00A6374E"/>
    <w:rsid w:val="00A63BBE"/>
    <w:rsid w:val="00A63C9E"/>
    <w:rsid w:val="00A6430F"/>
    <w:rsid w:val="00A64ED7"/>
    <w:rsid w:val="00A64EE9"/>
    <w:rsid w:val="00A65598"/>
    <w:rsid w:val="00A67314"/>
    <w:rsid w:val="00A67364"/>
    <w:rsid w:val="00A70857"/>
    <w:rsid w:val="00A70A9C"/>
    <w:rsid w:val="00A71291"/>
    <w:rsid w:val="00A712C5"/>
    <w:rsid w:val="00A71428"/>
    <w:rsid w:val="00A71A81"/>
    <w:rsid w:val="00A72288"/>
    <w:rsid w:val="00A72301"/>
    <w:rsid w:val="00A72B9F"/>
    <w:rsid w:val="00A731B6"/>
    <w:rsid w:val="00A73691"/>
    <w:rsid w:val="00A73BB9"/>
    <w:rsid w:val="00A73DC5"/>
    <w:rsid w:val="00A75451"/>
    <w:rsid w:val="00A754BA"/>
    <w:rsid w:val="00A75620"/>
    <w:rsid w:val="00A75CEA"/>
    <w:rsid w:val="00A75EE8"/>
    <w:rsid w:val="00A76093"/>
    <w:rsid w:val="00A76478"/>
    <w:rsid w:val="00A766E0"/>
    <w:rsid w:val="00A76A61"/>
    <w:rsid w:val="00A76BFD"/>
    <w:rsid w:val="00A77DE8"/>
    <w:rsid w:val="00A77E05"/>
    <w:rsid w:val="00A805A1"/>
    <w:rsid w:val="00A80937"/>
    <w:rsid w:val="00A80BD2"/>
    <w:rsid w:val="00A81063"/>
    <w:rsid w:val="00A813FA"/>
    <w:rsid w:val="00A818CF"/>
    <w:rsid w:val="00A81BD2"/>
    <w:rsid w:val="00A81BD3"/>
    <w:rsid w:val="00A82469"/>
    <w:rsid w:val="00A82EB6"/>
    <w:rsid w:val="00A82EC3"/>
    <w:rsid w:val="00A8443E"/>
    <w:rsid w:val="00A850E4"/>
    <w:rsid w:val="00A854DA"/>
    <w:rsid w:val="00A8563F"/>
    <w:rsid w:val="00A85967"/>
    <w:rsid w:val="00A85AF1"/>
    <w:rsid w:val="00A8640A"/>
    <w:rsid w:val="00A86AFB"/>
    <w:rsid w:val="00A86F52"/>
    <w:rsid w:val="00A86FDC"/>
    <w:rsid w:val="00A8750B"/>
    <w:rsid w:val="00A87524"/>
    <w:rsid w:val="00A87B0D"/>
    <w:rsid w:val="00A87FF8"/>
    <w:rsid w:val="00A905E2"/>
    <w:rsid w:val="00A9087C"/>
    <w:rsid w:val="00A9134D"/>
    <w:rsid w:val="00A91C89"/>
    <w:rsid w:val="00A9245D"/>
    <w:rsid w:val="00A92D83"/>
    <w:rsid w:val="00A9367F"/>
    <w:rsid w:val="00A93860"/>
    <w:rsid w:val="00A93EF7"/>
    <w:rsid w:val="00A93EF9"/>
    <w:rsid w:val="00A94078"/>
    <w:rsid w:val="00A9457C"/>
    <w:rsid w:val="00A94892"/>
    <w:rsid w:val="00A94A5A"/>
    <w:rsid w:val="00A94C5E"/>
    <w:rsid w:val="00A95471"/>
    <w:rsid w:val="00A9668D"/>
    <w:rsid w:val="00A96A0B"/>
    <w:rsid w:val="00A96F0D"/>
    <w:rsid w:val="00A97194"/>
    <w:rsid w:val="00A971FA"/>
    <w:rsid w:val="00A97212"/>
    <w:rsid w:val="00A97DA9"/>
    <w:rsid w:val="00AA0483"/>
    <w:rsid w:val="00AA04D5"/>
    <w:rsid w:val="00AA0A59"/>
    <w:rsid w:val="00AA164F"/>
    <w:rsid w:val="00AA1910"/>
    <w:rsid w:val="00AA1CCE"/>
    <w:rsid w:val="00AA2351"/>
    <w:rsid w:val="00AA2620"/>
    <w:rsid w:val="00AA405D"/>
    <w:rsid w:val="00AA48A4"/>
    <w:rsid w:val="00AA52A4"/>
    <w:rsid w:val="00AA5463"/>
    <w:rsid w:val="00AA55A4"/>
    <w:rsid w:val="00AA5CFD"/>
    <w:rsid w:val="00AA6414"/>
    <w:rsid w:val="00AA660E"/>
    <w:rsid w:val="00AA69DF"/>
    <w:rsid w:val="00AA6AFA"/>
    <w:rsid w:val="00AA6B35"/>
    <w:rsid w:val="00AA6E46"/>
    <w:rsid w:val="00AA7307"/>
    <w:rsid w:val="00AA7443"/>
    <w:rsid w:val="00AA79BF"/>
    <w:rsid w:val="00AB005D"/>
    <w:rsid w:val="00AB04B7"/>
    <w:rsid w:val="00AB0597"/>
    <w:rsid w:val="00AB0AE5"/>
    <w:rsid w:val="00AB0BB2"/>
    <w:rsid w:val="00AB19B8"/>
    <w:rsid w:val="00AB19D2"/>
    <w:rsid w:val="00AB3AC1"/>
    <w:rsid w:val="00AB43F1"/>
    <w:rsid w:val="00AB45CD"/>
    <w:rsid w:val="00AB5159"/>
    <w:rsid w:val="00AB5A40"/>
    <w:rsid w:val="00AB5BBA"/>
    <w:rsid w:val="00AB63F1"/>
    <w:rsid w:val="00AB65CB"/>
    <w:rsid w:val="00AB6B93"/>
    <w:rsid w:val="00AB75ED"/>
    <w:rsid w:val="00AC0772"/>
    <w:rsid w:val="00AC15CB"/>
    <w:rsid w:val="00AC1926"/>
    <w:rsid w:val="00AC1953"/>
    <w:rsid w:val="00AC1F51"/>
    <w:rsid w:val="00AC25DA"/>
    <w:rsid w:val="00AC290B"/>
    <w:rsid w:val="00AC2A8E"/>
    <w:rsid w:val="00AC3635"/>
    <w:rsid w:val="00AC3F20"/>
    <w:rsid w:val="00AC41ED"/>
    <w:rsid w:val="00AC48FA"/>
    <w:rsid w:val="00AC4A13"/>
    <w:rsid w:val="00AC4EDC"/>
    <w:rsid w:val="00AC54F5"/>
    <w:rsid w:val="00AC552D"/>
    <w:rsid w:val="00AC56B0"/>
    <w:rsid w:val="00AC6685"/>
    <w:rsid w:val="00AC70EE"/>
    <w:rsid w:val="00AC73AA"/>
    <w:rsid w:val="00AC7670"/>
    <w:rsid w:val="00AC7780"/>
    <w:rsid w:val="00AC7996"/>
    <w:rsid w:val="00AC7C6C"/>
    <w:rsid w:val="00AC7ED9"/>
    <w:rsid w:val="00AD03C3"/>
    <w:rsid w:val="00AD04C2"/>
    <w:rsid w:val="00AD0ADE"/>
    <w:rsid w:val="00AD115C"/>
    <w:rsid w:val="00AD15C7"/>
    <w:rsid w:val="00AD1D53"/>
    <w:rsid w:val="00AD20DB"/>
    <w:rsid w:val="00AD2331"/>
    <w:rsid w:val="00AD27A4"/>
    <w:rsid w:val="00AD28CE"/>
    <w:rsid w:val="00AD2B86"/>
    <w:rsid w:val="00AD2DCB"/>
    <w:rsid w:val="00AD3A57"/>
    <w:rsid w:val="00AD3B3F"/>
    <w:rsid w:val="00AD4F9C"/>
    <w:rsid w:val="00AD58D3"/>
    <w:rsid w:val="00AD5E19"/>
    <w:rsid w:val="00AD6E82"/>
    <w:rsid w:val="00AD6FC6"/>
    <w:rsid w:val="00AD7154"/>
    <w:rsid w:val="00AD7208"/>
    <w:rsid w:val="00AD7277"/>
    <w:rsid w:val="00AD770C"/>
    <w:rsid w:val="00AD776D"/>
    <w:rsid w:val="00AD78EC"/>
    <w:rsid w:val="00AD7E3B"/>
    <w:rsid w:val="00AD7F13"/>
    <w:rsid w:val="00AE0456"/>
    <w:rsid w:val="00AE0816"/>
    <w:rsid w:val="00AE1DE8"/>
    <w:rsid w:val="00AE200E"/>
    <w:rsid w:val="00AE21F4"/>
    <w:rsid w:val="00AE21F6"/>
    <w:rsid w:val="00AE240F"/>
    <w:rsid w:val="00AE2BFF"/>
    <w:rsid w:val="00AE31DB"/>
    <w:rsid w:val="00AE3491"/>
    <w:rsid w:val="00AE37B1"/>
    <w:rsid w:val="00AE3BC2"/>
    <w:rsid w:val="00AE401E"/>
    <w:rsid w:val="00AE4211"/>
    <w:rsid w:val="00AE428F"/>
    <w:rsid w:val="00AE48FD"/>
    <w:rsid w:val="00AE49E5"/>
    <w:rsid w:val="00AE5857"/>
    <w:rsid w:val="00AE58D1"/>
    <w:rsid w:val="00AE5B91"/>
    <w:rsid w:val="00AE754B"/>
    <w:rsid w:val="00AE7B94"/>
    <w:rsid w:val="00AE7D1D"/>
    <w:rsid w:val="00AF00D6"/>
    <w:rsid w:val="00AF010E"/>
    <w:rsid w:val="00AF0292"/>
    <w:rsid w:val="00AF044F"/>
    <w:rsid w:val="00AF0621"/>
    <w:rsid w:val="00AF07CD"/>
    <w:rsid w:val="00AF1290"/>
    <w:rsid w:val="00AF1350"/>
    <w:rsid w:val="00AF1479"/>
    <w:rsid w:val="00AF1552"/>
    <w:rsid w:val="00AF1868"/>
    <w:rsid w:val="00AF1DE4"/>
    <w:rsid w:val="00AF2C2A"/>
    <w:rsid w:val="00AF2E88"/>
    <w:rsid w:val="00AF3073"/>
    <w:rsid w:val="00AF33BD"/>
    <w:rsid w:val="00AF3653"/>
    <w:rsid w:val="00AF3C63"/>
    <w:rsid w:val="00AF4502"/>
    <w:rsid w:val="00AF4B1C"/>
    <w:rsid w:val="00AF4F57"/>
    <w:rsid w:val="00AF53DE"/>
    <w:rsid w:val="00AF5776"/>
    <w:rsid w:val="00AF58E6"/>
    <w:rsid w:val="00AF6264"/>
    <w:rsid w:val="00AF6475"/>
    <w:rsid w:val="00AF65D7"/>
    <w:rsid w:val="00AF6D5F"/>
    <w:rsid w:val="00AF6E92"/>
    <w:rsid w:val="00AF6F39"/>
    <w:rsid w:val="00AF72C2"/>
    <w:rsid w:val="00AF7738"/>
    <w:rsid w:val="00AF79D0"/>
    <w:rsid w:val="00AF7C43"/>
    <w:rsid w:val="00AF7C92"/>
    <w:rsid w:val="00B0058E"/>
    <w:rsid w:val="00B00597"/>
    <w:rsid w:val="00B007F8"/>
    <w:rsid w:val="00B0089F"/>
    <w:rsid w:val="00B00E38"/>
    <w:rsid w:val="00B01029"/>
    <w:rsid w:val="00B0106E"/>
    <w:rsid w:val="00B01087"/>
    <w:rsid w:val="00B017A1"/>
    <w:rsid w:val="00B01D60"/>
    <w:rsid w:val="00B01E15"/>
    <w:rsid w:val="00B02DBF"/>
    <w:rsid w:val="00B02FDF"/>
    <w:rsid w:val="00B0305F"/>
    <w:rsid w:val="00B038B9"/>
    <w:rsid w:val="00B03BFE"/>
    <w:rsid w:val="00B03CC4"/>
    <w:rsid w:val="00B03FB8"/>
    <w:rsid w:val="00B040D1"/>
    <w:rsid w:val="00B0466A"/>
    <w:rsid w:val="00B04733"/>
    <w:rsid w:val="00B04994"/>
    <w:rsid w:val="00B059B2"/>
    <w:rsid w:val="00B05AFF"/>
    <w:rsid w:val="00B05F44"/>
    <w:rsid w:val="00B06A09"/>
    <w:rsid w:val="00B06BCB"/>
    <w:rsid w:val="00B06CBB"/>
    <w:rsid w:val="00B06D35"/>
    <w:rsid w:val="00B07189"/>
    <w:rsid w:val="00B073AE"/>
    <w:rsid w:val="00B07432"/>
    <w:rsid w:val="00B075E9"/>
    <w:rsid w:val="00B075FE"/>
    <w:rsid w:val="00B10518"/>
    <w:rsid w:val="00B10754"/>
    <w:rsid w:val="00B1082C"/>
    <w:rsid w:val="00B10DFE"/>
    <w:rsid w:val="00B10EA8"/>
    <w:rsid w:val="00B1130B"/>
    <w:rsid w:val="00B117D3"/>
    <w:rsid w:val="00B118E9"/>
    <w:rsid w:val="00B120E0"/>
    <w:rsid w:val="00B12361"/>
    <w:rsid w:val="00B12DD4"/>
    <w:rsid w:val="00B13336"/>
    <w:rsid w:val="00B13B25"/>
    <w:rsid w:val="00B13CEA"/>
    <w:rsid w:val="00B13FCB"/>
    <w:rsid w:val="00B14358"/>
    <w:rsid w:val="00B147EE"/>
    <w:rsid w:val="00B14B7E"/>
    <w:rsid w:val="00B14CD8"/>
    <w:rsid w:val="00B14F1C"/>
    <w:rsid w:val="00B14FE8"/>
    <w:rsid w:val="00B151DB"/>
    <w:rsid w:val="00B15516"/>
    <w:rsid w:val="00B15DD0"/>
    <w:rsid w:val="00B16490"/>
    <w:rsid w:val="00B16687"/>
    <w:rsid w:val="00B167BD"/>
    <w:rsid w:val="00B16E6E"/>
    <w:rsid w:val="00B174EF"/>
    <w:rsid w:val="00B17560"/>
    <w:rsid w:val="00B1769F"/>
    <w:rsid w:val="00B17CBE"/>
    <w:rsid w:val="00B204F5"/>
    <w:rsid w:val="00B20886"/>
    <w:rsid w:val="00B21A05"/>
    <w:rsid w:val="00B21B5B"/>
    <w:rsid w:val="00B21BD4"/>
    <w:rsid w:val="00B22133"/>
    <w:rsid w:val="00B228E5"/>
    <w:rsid w:val="00B22B9D"/>
    <w:rsid w:val="00B22E00"/>
    <w:rsid w:val="00B23439"/>
    <w:rsid w:val="00B23525"/>
    <w:rsid w:val="00B24F99"/>
    <w:rsid w:val="00B25DB2"/>
    <w:rsid w:val="00B26778"/>
    <w:rsid w:val="00B26ACB"/>
    <w:rsid w:val="00B26D54"/>
    <w:rsid w:val="00B26DD9"/>
    <w:rsid w:val="00B26DE5"/>
    <w:rsid w:val="00B26E1B"/>
    <w:rsid w:val="00B272B9"/>
    <w:rsid w:val="00B27892"/>
    <w:rsid w:val="00B303EF"/>
    <w:rsid w:val="00B3040A"/>
    <w:rsid w:val="00B304A2"/>
    <w:rsid w:val="00B30BF5"/>
    <w:rsid w:val="00B315C0"/>
    <w:rsid w:val="00B31AA2"/>
    <w:rsid w:val="00B31EFA"/>
    <w:rsid w:val="00B320F9"/>
    <w:rsid w:val="00B322A1"/>
    <w:rsid w:val="00B326A7"/>
    <w:rsid w:val="00B32A37"/>
    <w:rsid w:val="00B32AB5"/>
    <w:rsid w:val="00B3318C"/>
    <w:rsid w:val="00B33562"/>
    <w:rsid w:val="00B339FD"/>
    <w:rsid w:val="00B33A99"/>
    <w:rsid w:val="00B33BC2"/>
    <w:rsid w:val="00B33F96"/>
    <w:rsid w:val="00B34540"/>
    <w:rsid w:val="00B34802"/>
    <w:rsid w:val="00B34CEC"/>
    <w:rsid w:val="00B35322"/>
    <w:rsid w:val="00B35324"/>
    <w:rsid w:val="00B3637E"/>
    <w:rsid w:val="00B36883"/>
    <w:rsid w:val="00B36A59"/>
    <w:rsid w:val="00B36E12"/>
    <w:rsid w:val="00B36EA6"/>
    <w:rsid w:val="00B3769A"/>
    <w:rsid w:val="00B37A7A"/>
    <w:rsid w:val="00B37B38"/>
    <w:rsid w:val="00B40014"/>
    <w:rsid w:val="00B40CBE"/>
    <w:rsid w:val="00B40F12"/>
    <w:rsid w:val="00B416E3"/>
    <w:rsid w:val="00B427CE"/>
    <w:rsid w:val="00B42988"/>
    <w:rsid w:val="00B42C9B"/>
    <w:rsid w:val="00B42D09"/>
    <w:rsid w:val="00B42FAB"/>
    <w:rsid w:val="00B437D2"/>
    <w:rsid w:val="00B437D4"/>
    <w:rsid w:val="00B44093"/>
    <w:rsid w:val="00B44134"/>
    <w:rsid w:val="00B447B4"/>
    <w:rsid w:val="00B44CEA"/>
    <w:rsid w:val="00B450E3"/>
    <w:rsid w:val="00B45EA2"/>
    <w:rsid w:val="00B46D90"/>
    <w:rsid w:val="00B470C2"/>
    <w:rsid w:val="00B472CA"/>
    <w:rsid w:val="00B4771A"/>
    <w:rsid w:val="00B47855"/>
    <w:rsid w:val="00B47A5B"/>
    <w:rsid w:val="00B47CEC"/>
    <w:rsid w:val="00B5019A"/>
    <w:rsid w:val="00B5064B"/>
    <w:rsid w:val="00B50D60"/>
    <w:rsid w:val="00B522E9"/>
    <w:rsid w:val="00B524F4"/>
    <w:rsid w:val="00B526DD"/>
    <w:rsid w:val="00B52719"/>
    <w:rsid w:val="00B52B0D"/>
    <w:rsid w:val="00B536D7"/>
    <w:rsid w:val="00B53962"/>
    <w:rsid w:val="00B539AE"/>
    <w:rsid w:val="00B53E58"/>
    <w:rsid w:val="00B5434F"/>
    <w:rsid w:val="00B54761"/>
    <w:rsid w:val="00B55BF1"/>
    <w:rsid w:val="00B56965"/>
    <w:rsid w:val="00B56DFF"/>
    <w:rsid w:val="00B57437"/>
    <w:rsid w:val="00B575C9"/>
    <w:rsid w:val="00B57FF4"/>
    <w:rsid w:val="00B602F8"/>
    <w:rsid w:val="00B60B74"/>
    <w:rsid w:val="00B61180"/>
    <w:rsid w:val="00B61425"/>
    <w:rsid w:val="00B6200F"/>
    <w:rsid w:val="00B622E2"/>
    <w:rsid w:val="00B62712"/>
    <w:rsid w:val="00B6362E"/>
    <w:rsid w:val="00B6365C"/>
    <w:rsid w:val="00B637A2"/>
    <w:rsid w:val="00B64010"/>
    <w:rsid w:val="00B640DB"/>
    <w:rsid w:val="00B64182"/>
    <w:rsid w:val="00B642C2"/>
    <w:rsid w:val="00B648E7"/>
    <w:rsid w:val="00B64DEB"/>
    <w:rsid w:val="00B650D7"/>
    <w:rsid w:val="00B657B3"/>
    <w:rsid w:val="00B65A15"/>
    <w:rsid w:val="00B65CDE"/>
    <w:rsid w:val="00B6605A"/>
    <w:rsid w:val="00B662A5"/>
    <w:rsid w:val="00B66FBA"/>
    <w:rsid w:val="00B67570"/>
    <w:rsid w:val="00B675C6"/>
    <w:rsid w:val="00B677BD"/>
    <w:rsid w:val="00B67AE3"/>
    <w:rsid w:val="00B67E27"/>
    <w:rsid w:val="00B70039"/>
    <w:rsid w:val="00B7026A"/>
    <w:rsid w:val="00B70BD9"/>
    <w:rsid w:val="00B70ECF"/>
    <w:rsid w:val="00B7118B"/>
    <w:rsid w:val="00B7124D"/>
    <w:rsid w:val="00B71854"/>
    <w:rsid w:val="00B7185D"/>
    <w:rsid w:val="00B71B6F"/>
    <w:rsid w:val="00B7271D"/>
    <w:rsid w:val="00B72838"/>
    <w:rsid w:val="00B7286E"/>
    <w:rsid w:val="00B731BF"/>
    <w:rsid w:val="00B7326B"/>
    <w:rsid w:val="00B73634"/>
    <w:rsid w:val="00B73C5D"/>
    <w:rsid w:val="00B74624"/>
    <w:rsid w:val="00B7486C"/>
    <w:rsid w:val="00B75100"/>
    <w:rsid w:val="00B75CCE"/>
    <w:rsid w:val="00B75EE0"/>
    <w:rsid w:val="00B7605D"/>
    <w:rsid w:val="00B769D3"/>
    <w:rsid w:val="00B76A98"/>
    <w:rsid w:val="00B7703F"/>
    <w:rsid w:val="00B77C2D"/>
    <w:rsid w:val="00B802C1"/>
    <w:rsid w:val="00B8064B"/>
    <w:rsid w:val="00B8067D"/>
    <w:rsid w:val="00B8140C"/>
    <w:rsid w:val="00B819D5"/>
    <w:rsid w:val="00B81CD4"/>
    <w:rsid w:val="00B81D40"/>
    <w:rsid w:val="00B81F21"/>
    <w:rsid w:val="00B824E8"/>
    <w:rsid w:val="00B82845"/>
    <w:rsid w:val="00B829BE"/>
    <w:rsid w:val="00B82F6E"/>
    <w:rsid w:val="00B83713"/>
    <w:rsid w:val="00B83A18"/>
    <w:rsid w:val="00B83E8E"/>
    <w:rsid w:val="00B83FB1"/>
    <w:rsid w:val="00B84412"/>
    <w:rsid w:val="00B84466"/>
    <w:rsid w:val="00B84C6C"/>
    <w:rsid w:val="00B855D4"/>
    <w:rsid w:val="00B85779"/>
    <w:rsid w:val="00B8596D"/>
    <w:rsid w:val="00B85DBA"/>
    <w:rsid w:val="00B875E3"/>
    <w:rsid w:val="00B877C0"/>
    <w:rsid w:val="00B8780C"/>
    <w:rsid w:val="00B87A21"/>
    <w:rsid w:val="00B90491"/>
    <w:rsid w:val="00B90ADE"/>
    <w:rsid w:val="00B91332"/>
    <w:rsid w:val="00B91811"/>
    <w:rsid w:val="00B91CB8"/>
    <w:rsid w:val="00B91FAE"/>
    <w:rsid w:val="00B91FD3"/>
    <w:rsid w:val="00B92320"/>
    <w:rsid w:val="00B926CA"/>
    <w:rsid w:val="00B93065"/>
    <w:rsid w:val="00B93313"/>
    <w:rsid w:val="00B9354B"/>
    <w:rsid w:val="00B938CF"/>
    <w:rsid w:val="00B93FC1"/>
    <w:rsid w:val="00B942A9"/>
    <w:rsid w:val="00B94441"/>
    <w:rsid w:val="00B94851"/>
    <w:rsid w:val="00B94E78"/>
    <w:rsid w:val="00B95E8B"/>
    <w:rsid w:val="00B97A3F"/>
    <w:rsid w:val="00B97BA0"/>
    <w:rsid w:val="00BA011D"/>
    <w:rsid w:val="00BA01CD"/>
    <w:rsid w:val="00BA0377"/>
    <w:rsid w:val="00BA046C"/>
    <w:rsid w:val="00BA0898"/>
    <w:rsid w:val="00BA0CA2"/>
    <w:rsid w:val="00BA0D42"/>
    <w:rsid w:val="00BA1190"/>
    <w:rsid w:val="00BA12D7"/>
    <w:rsid w:val="00BA149F"/>
    <w:rsid w:val="00BA1E0A"/>
    <w:rsid w:val="00BA29C5"/>
    <w:rsid w:val="00BA2AA1"/>
    <w:rsid w:val="00BA2DC9"/>
    <w:rsid w:val="00BA3206"/>
    <w:rsid w:val="00BA356E"/>
    <w:rsid w:val="00BA46B6"/>
    <w:rsid w:val="00BA4BA5"/>
    <w:rsid w:val="00BA4CB8"/>
    <w:rsid w:val="00BA518F"/>
    <w:rsid w:val="00BA522D"/>
    <w:rsid w:val="00BA53B8"/>
    <w:rsid w:val="00BA5731"/>
    <w:rsid w:val="00BA58A8"/>
    <w:rsid w:val="00BA59FE"/>
    <w:rsid w:val="00BA6323"/>
    <w:rsid w:val="00BA6509"/>
    <w:rsid w:val="00BA6C6F"/>
    <w:rsid w:val="00BA6F1F"/>
    <w:rsid w:val="00BA7010"/>
    <w:rsid w:val="00BA704A"/>
    <w:rsid w:val="00BA715C"/>
    <w:rsid w:val="00BA7A0D"/>
    <w:rsid w:val="00BA7ED9"/>
    <w:rsid w:val="00BB170C"/>
    <w:rsid w:val="00BB184B"/>
    <w:rsid w:val="00BB184F"/>
    <w:rsid w:val="00BB19FB"/>
    <w:rsid w:val="00BB27C9"/>
    <w:rsid w:val="00BB28E8"/>
    <w:rsid w:val="00BB2917"/>
    <w:rsid w:val="00BB2E2F"/>
    <w:rsid w:val="00BB4056"/>
    <w:rsid w:val="00BB449F"/>
    <w:rsid w:val="00BB44B6"/>
    <w:rsid w:val="00BB49B2"/>
    <w:rsid w:val="00BB4BD7"/>
    <w:rsid w:val="00BB4D07"/>
    <w:rsid w:val="00BB4DA4"/>
    <w:rsid w:val="00BB4E62"/>
    <w:rsid w:val="00BB5F31"/>
    <w:rsid w:val="00BB6451"/>
    <w:rsid w:val="00BC0478"/>
    <w:rsid w:val="00BC17E4"/>
    <w:rsid w:val="00BC1BA2"/>
    <w:rsid w:val="00BC1FA3"/>
    <w:rsid w:val="00BC2140"/>
    <w:rsid w:val="00BC28CC"/>
    <w:rsid w:val="00BC35AC"/>
    <w:rsid w:val="00BC3CE4"/>
    <w:rsid w:val="00BC4568"/>
    <w:rsid w:val="00BC4814"/>
    <w:rsid w:val="00BC4BD7"/>
    <w:rsid w:val="00BC5042"/>
    <w:rsid w:val="00BC5513"/>
    <w:rsid w:val="00BC5DE8"/>
    <w:rsid w:val="00BC64C0"/>
    <w:rsid w:val="00BC65A7"/>
    <w:rsid w:val="00BC6C84"/>
    <w:rsid w:val="00BC7394"/>
    <w:rsid w:val="00BC7A79"/>
    <w:rsid w:val="00BC7B2A"/>
    <w:rsid w:val="00BD001F"/>
    <w:rsid w:val="00BD083B"/>
    <w:rsid w:val="00BD1A3A"/>
    <w:rsid w:val="00BD1DEC"/>
    <w:rsid w:val="00BD1F8D"/>
    <w:rsid w:val="00BD2F8C"/>
    <w:rsid w:val="00BD3103"/>
    <w:rsid w:val="00BD387E"/>
    <w:rsid w:val="00BD3C86"/>
    <w:rsid w:val="00BD3E89"/>
    <w:rsid w:val="00BD3FE0"/>
    <w:rsid w:val="00BD41F2"/>
    <w:rsid w:val="00BD4265"/>
    <w:rsid w:val="00BD4B17"/>
    <w:rsid w:val="00BD5360"/>
    <w:rsid w:val="00BD62E7"/>
    <w:rsid w:val="00BD6655"/>
    <w:rsid w:val="00BD6853"/>
    <w:rsid w:val="00BD6E5B"/>
    <w:rsid w:val="00BD70EC"/>
    <w:rsid w:val="00BD7153"/>
    <w:rsid w:val="00BD7201"/>
    <w:rsid w:val="00BD73C0"/>
    <w:rsid w:val="00BD7684"/>
    <w:rsid w:val="00BD7C7E"/>
    <w:rsid w:val="00BD7C9B"/>
    <w:rsid w:val="00BD7F07"/>
    <w:rsid w:val="00BD7F80"/>
    <w:rsid w:val="00BE0341"/>
    <w:rsid w:val="00BE05FA"/>
    <w:rsid w:val="00BE06B1"/>
    <w:rsid w:val="00BE08DF"/>
    <w:rsid w:val="00BE0EBB"/>
    <w:rsid w:val="00BE1821"/>
    <w:rsid w:val="00BE1C2B"/>
    <w:rsid w:val="00BE3446"/>
    <w:rsid w:val="00BE35A8"/>
    <w:rsid w:val="00BE4824"/>
    <w:rsid w:val="00BE49E3"/>
    <w:rsid w:val="00BE4A12"/>
    <w:rsid w:val="00BE4EE8"/>
    <w:rsid w:val="00BE51D6"/>
    <w:rsid w:val="00BE5546"/>
    <w:rsid w:val="00BE583C"/>
    <w:rsid w:val="00BE584B"/>
    <w:rsid w:val="00BE6070"/>
    <w:rsid w:val="00BE686C"/>
    <w:rsid w:val="00BE6D27"/>
    <w:rsid w:val="00BE6EBD"/>
    <w:rsid w:val="00BE7A9B"/>
    <w:rsid w:val="00BE7AF4"/>
    <w:rsid w:val="00BF10C0"/>
    <w:rsid w:val="00BF13AD"/>
    <w:rsid w:val="00BF13E0"/>
    <w:rsid w:val="00BF1E9C"/>
    <w:rsid w:val="00BF21C7"/>
    <w:rsid w:val="00BF39F4"/>
    <w:rsid w:val="00BF4202"/>
    <w:rsid w:val="00BF4642"/>
    <w:rsid w:val="00BF581D"/>
    <w:rsid w:val="00BF581E"/>
    <w:rsid w:val="00BF586E"/>
    <w:rsid w:val="00BF5A3B"/>
    <w:rsid w:val="00BF68A3"/>
    <w:rsid w:val="00BF6970"/>
    <w:rsid w:val="00BF6F74"/>
    <w:rsid w:val="00BF7196"/>
    <w:rsid w:val="00BF7483"/>
    <w:rsid w:val="00BF77AF"/>
    <w:rsid w:val="00BF7B52"/>
    <w:rsid w:val="00C00986"/>
    <w:rsid w:val="00C012FA"/>
    <w:rsid w:val="00C013B3"/>
    <w:rsid w:val="00C0178C"/>
    <w:rsid w:val="00C03027"/>
    <w:rsid w:val="00C037B7"/>
    <w:rsid w:val="00C037EB"/>
    <w:rsid w:val="00C03B5D"/>
    <w:rsid w:val="00C040EC"/>
    <w:rsid w:val="00C04173"/>
    <w:rsid w:val="00C0449D"/>
    <w:rsid w:val="00C04AC4"/>
    <w:rsid w:val="00C04B18"/>
    <w:rsid w:val="00C04FAF"/>
    <w:rsid w:val="00C05559"/>
    <w:rsid w:val="00C05BBF"/>
    <w:rsid w:val="00C06504"/>
    <w:rsid w:val="00C06A9F"/>
    <w:rsid w:val="00C06B87"/>
    <w:rsid w:val="00C06EB6"/>
    <w:rsid w:val="00C06F89"/>
    <w:rsid w:val="00C07238"/>
    <w:rsid w:val="00C077FD"/>
    <w:rsid w:val="00C1039A"/>
    <w:rsid w:val="00C1066E"/>
    <w:rsid w:val="00C107F3"/>
    <w:rsid w:val="00C108B3"/>
    <w:rsid w:val="00C10E64"/>
    <w:rsid w:val="00C10EBD"/>
    <w:rsid w:val="00C11CD4"/>
    <w:rsid w:val="00C11D1C"/>
    <w:rsid w:val="00C124E7"/>
    <w:rsid w:val="00C14809"/>
    <w:rsid w:val="00C14DC0"/>
    <w:rsid w:val="00C14FE6"/>
    <w:rsid w:val="00C153E6"/>
    <w:rsid w:val="00C160FA"/>
    <w:rsid w:val="00C16108"/>
    <w:rsid w:val="00C16702"/>
    <w:rsid w:val="00C16958"/>
    <w:rsid w:val="00C16D0F"/>
    <w:rsid w:val="00C1748E"/>
    <w:rsid w:val="00C174C9"/>
    <w:rsid w:val="00C17D85"/>
    <w:rsid w:val="00C17FB4"/>
    <w:rsid w:val="00C205B9"/>
    <w:rsid w:val="00C20C52"/>
    <w:rsid w:val="00C20C66"/>
    <w:rsid w:val="00C20DB9"/>
    <w:rsid w:val="00C20F10"/>
    <w:rsid w:val="00C216ED"/>
    <w:rsid w:val="00C21D9E"/>
    <w:rsid w:val="00C21E3E"/>
    <w:rsid w:val="00C222D5"/>
    <w:rsid w:val="00C223BD"/>
    <w:rsid w:val="00C22A8F"/>
    <w:rsid w:val="00C22CD8"/>
    <w:rsid w:val="00C22CD9"/>
    <w:rsid w:val="00C23C27"/>
    <w:rsid w:val="00C23DBB"/>
    <w:rsid w:val="00C24781"/>
    <w:rsid w:val="00C24B37"/>
    <w:rsid w:val="00C24E56"/>
    <w:rsid w:val="00C25085"/>
    <w:rsid w:val="00C25C17"/>
    <w:rsid w:val="00C26323"/>
    <w:rsid w:val="00C26451"/>
    <w:rsid w:val="00C269DF"/>
    <w:rsid w:val="00C26A54"/>
    <w:rsid w:val="00C26BA2"/>
    <w:rsid w:val="00C26D77"/>
    <w:rsid w:val="00C27AFA"/>
    <w:rsid w:val="00C27AFF"/>
    <w:rsid w:val="00C27FCC"/>
    <w:rsid w:val="00C302FE"/>
    <w:rsid w:val="00C3043E"/>
    <w:rsid w:val="00C30788"/>
    <w:rsid w:val="00C309E4"/>
    <w:rsid w:val="00C30A5D"/>
    <w:rsid w:val="00C3128F"/>
    <w:rsid w:val="00C31301"/>
    <w:rsid w:val="00C3149A"/>
    <w:rsid w:val="00C32590"/>
    <w:rsid w:val="00C32CFB"/>
    <w:rsid w:val="00C331BD"/>
    <w:rsid w:val="00C3424B"/>
    <w:rsid w:val="00C3484B"/>
    <w:rsid w:val="00C348B6"/>
    <w:rsid w:val="00C348F1"/>
    <w:rsid w:val="00C34C50"/>
    <w:rsid w:val="00C34CF3"/>
    <w:rsid w:val="00C34F15"/>
    <w:rsid w:val="00C350AA"/>
    <w:rsid w:val="00C3536A"/>
    <w:rsid w:val="00C35E7B"/>
    <w:rsid w:val="00C36062"/>
    <w:rsid w:val="00C360AD"/>
    <w:rsid w:val="00C367FA"/>
    <w:rsid w:val="00C37246"/>
    <w:rsid w:val="00C373BA"/>
    <w:rsid w:val="00C37976"/>
    <w:rsid w:val="00C40107"/>
    <w:rsid w:val="00C40597"/>
    <w:rsid w:val="00C414D8"/>
    <w:rsid w:val="00C41644"/>
    <w:rsid w:val="00C416BB"/>
    <w:rsid w:val="00C41923"/>
    <w:rsid w:val="00C42817"/>
    <w:rsid w:val="00C43077"/>
    <w:rsid w:val="00C432A3"/>
    <w:rsid w:val="00C438F0"/>
    <w:rsid w:val="00C43A25"/>
    <w:rsid w:val="00C43A88"/>
    <w:rsid w:val="00C43FF2"/>
    <w:rsid w:val="00C4400D"/>
    <w:rsid w:val="00C4473D"/>
    <w:rsid w:val="00C44758"/>
    <w:rsid w:val="00C449CF"/>
    <w:rsid w:val="00C44BC0"/>
    <w:rsid w:val="00C44C44"/>
    <w:rsid w:val="00C44F8F"/>
    <w:rsid w:val="00C456E8"/>
    <w:rsid w:val="00C45F99"/>
    <w:rsid w:val="00C4609A"/>
    <w:rsid w:val="00C465A4"/>
    <w:rsid w:val="00C46B4F"/>
    <w:rsid w:val="00C470AD"/>
    <w:rsid w:val="00C47A12"/>
    <w:rsid w:val="00C47BE9"/>
    <w:rsid w:val="00C47D82"/>
    <w:rsid w:val="00C502B1"/>
    <w:rsid w:val="00C50EC0"/>
    <w:rsid w:val="00C516C0"/>
    <w:rsid w:val="00C517C6"/>
    <w:rsid w:val="00C517E6"/>
    <w:rsid w:val="00C518E9"/>
    <w:rsid w:val="00C51A3E"/>
    <w:rsid w:val="00C52A74"/>
    <w:rsid w:val="00C52DFE"/>
    <w:rsid w:val="00C53466"/>
    <w:rsid w:val="00C541BC"/>
    <w:rsid w:val="00C54711"/>
    <w:rsid w:val="00C547DB"/>
    <w:rsid w:val="00C5492B"/>
    <w:rsid w:val="00C54AD3"/>
    <w:rsid w:val="00C54C0D"/>
    <w:rsid w:val="00C54EB5"/>
    <w:rsid w:val="00C550D5"/>
    <w:rsid w:val="00C55A3D"/>
    <w:rsid w:val="00C55FF1"/>
    <w:rsid w:val="00C5624C"/>
    <w:rsid w:val="00C569F1"/>
    <w:rsid w:val="00C56ABE"/>
    <w:rsid w:val="00C56BE6"/>
    <w:rsid w:val="00C57653"/>
    <w:rsid w:val="00C57AB8"/>
    <w:rsid w:val="00C601AF"/>
    <w:rsid w:val="00C60287"/>
    <w:rsid w:val="00C602D7"/>
    <w:rsid w:val="00C60B9D"/>
    <w:rsid w:val="00C6150D"/>
    <w:rsid w:val="00C62F1E"/>
    <w:rsid w:val="00C63A4B"/>
    <w:rsid w:val="00C63EC6"/>
    <w:rsid w:val="00C64D53"/>
    <w:rsid w:val="00C655C0"/>
    <w:rsid w:val="00C655CE"/>
    <w:rsid w:val="00C659B6"/>
    <w:rsid w:val="00C6623E"/>
    <w:rsid w:val="00C6630F"/>
    <w:rsid w:val="00C66A6B"/>
    <w:rsid w:val="00C66A92"/>
    <w:rsid w:val="00C66EDB"/>
    <w:rsid w:val="00C6702C"/>
    <w:rsid w:val="00C67700"/>
    <w:rsid w:val="00C67EFC"/>
    <w:rsid w:val="00C70403"/>
    <w:rsid w:val="00C7079E"/>
    <w:rsid w:val="00C7120F"/>
    <w:rsid w:val="00C7127A"/>
    <w:rsid w:val="00C718AF"/>
    <w:rsid w:val="00C7239E"/>
    <w:rsid w:val="00C726BD"/>
    <w:rsid w:val="00C72965"/>
    <w:rsid w:val="00C72DF6"/>
    <w:rsid w:val="00C72E42"/>
    <w:rsid w:val="00C73528"/>
    <w:rsid w:val="00C73C33"/>
    <w:rsid w:val="00C73CD5"/>
    <w:rsid w:val="00C73D29"/>
    <w:rsid w:val="00C741AD"/>
    <w:rsid w:val="00C7443D"/>
    <w:rsid w:val="00C7492D"/>
    <w:rsid w:val="00C74ADA"/>
    <w:rsid w:val="00C74E8E"/>
    <w:rsid w:val="00C752AC"/>
    <w:rsid w:val="00C755BC"/>
    <w:rsid w:val="00C75777"/>
    <w:rsid w:val="00C75945"/>
    <w:rsid w:val="00C769A7"/>
    <w:rsid w:val="00C77034"/>
    <w:rsid w:val="00C7715B"/>
    <w:rsid w:val="00C77310"/>
    <w:rsid w:val="00C778C7"/>
    <w:rsid w:val="00C800B0"/>
    <w:rsid w:val="00C80C7A"/>
    <w:rsid w:val="00C82320"/>
    <w:rsid w:val="00C82476"/>
    <w:rsid w:val="00C82774"/>
    <w:rsid w:val="00C82A76"/>
    <w:rsid w:val="00C82AD7"/>
    <w:rsid w:val="00C833E6"/>
    <w:rsid w:val="00C83D12"/>
    <w:rsid w:val="00C83D3C"/>
    <w:rsid w:val="00C843DB"/>
    <w:rsid w:val="00C84602"/>
    <w:rsid w:val="00C84CE7"/>
    <w:rsid w:val="00C85601"/>
    <w:rsid w:val="00C85AC1"/>
    <w:rsid w:val="00C85C08"/>
    <w:rsid w:val="00C861D7"/>
    <w:rsid w:val="00C86745"/>
    <w:rsid w:val="00C86D24"/>
    <w:rsid w:val="00C8718D"/>
    <w:rsid w:val="00C9010D"/>
    <w:rsid w:val="00C90616"/>
    <w:rsid w:val="00C910CB"/>
    <w:rsid w:val="00C9142F"/>
    <w:rsid w:val="00C923B6"/>
    <w:rsid w:val="00C923EB"/>
    <w:rsid w:val="00C9249D"/>
    <w:rsid w:val="00C93481"/>
    <w:rsid w:val="00C9349D"/>
    <w:rsid w:val="00C9434B"/>
    <w:rsid w:val="00C9442B"/>
    <w:rsid w:val="00C94486"/>
    <w:rsid w:val="00C9487D"/>
    <w:rsid w:val="00C94B13"/>
    <w:rsid w:val="00C94EFF"/>
    <w:rsid w:val="00C9545B"/>
    <w:rsid w:val="00C954D0"/>
    <w:rsid w:val="00C954D8"/>
    <w:rsid w:val="00C95E6E"/>
    <w:rsid w:val="00C960BF"/>
    <w:rsid w:val="00C962B8"/>
    <w:rsid w:val="00C962D7"/>
    <w:rsid w:val="00C96656"/>
    <w:rsid w:val="00C9678A"/>
    <w:rsid w:val="00C96B5C"/>
    <w:rsid w:val="00C96CF2"/>
    <w:rsid w:val="00C973F2"/>
    <w:rsid w:val="00C97AAD"/>
    <w:rsid w:val="00CA00ED"/>
    <w:rsid w:val="00CA0726"/>
    <w:rsid w:val="00CA091A"/>
    <w:rsid w:val="00CA11B6"/>
    <w:rsid w:val="00CA1834"/>
    <w:rsid w:val="00CA18CF"/>
    <w:rsid w:val="00CA2976"/>
    <w:rsid w:val="00CA2E5E"/>
    <w:rsid w:val="00CA2F76"/>
    <w:rsid w:val="00CA3740"/>
    <w:rsid w:val="00CA45F6"/>
    <w:rsid w:val="00CA4CE0"/>
    <w:rsid w:val="00CA5A18"/>
    <w:rsid w:val="00CA5AC7"/>
    <w:rsid w:val="00CA643E"/>
    <w:rsid w:val="00CA64E5"/>
    <w:rsid w:val="00CA6C06"/>
    <w:rsid w:val="00CA6D0C"/>
    <w:rsid w:val="00CA73F2"/>
    <w:rsid w:val="00CB0EE4"/>
    <w:rsid w:val="00CB1047"/>
    <w:rsid w:val="00CB2D06"/>
    <w:rsid w:val="00CB2D47"/>
    <w:rsid w:val="00CB3035"/>
    <w:rsid w:val="00CB3158"/>
    <w:rsid w:val="00CB3D5E"/>
    <w:rsid w:val="00CB402B"/>
    <w:rsid w:val="00CB4277"/>
    <w:rsid w:val="00CB49EB"/>
    <w:rsid w:val="00CB54AD"/>
    <w:rsid w:val="00CB55FD"/>
    <w:rsid w:val="00CB611A"/>
    <w:rsid w:val="00CB6AD6"/>
    <w:rsid w:val="00CB6F6B"/>
    <w:rsid w:val="00CB72B9"/>
    <w:rsid w:val="00CB73D3"/>
    <w:rsid w:val="00CB7CBC"/>
    <w:rsid w:val="00CC01DE"/>
    <w:rsid w:val="00CC02AD"/>
    <w:rsid w:val="00CC089D"/>
    <w:rsid w:val="00CC1B1B"/>
    <w:rsid w:val="00CC2102"/>
    <w:rsid w:val="00CC21E1"/>
    <w:rsid w:val="00CC250A"/>
    <w:rsid w:val="00CC2655"/>
    <w:rsid w:val="00CC39AB"/>
    <w:rsid w:val="00CC3EF5"/>
    <w:rsid w:val="00CC441F"/>
    <w:rsid w:val="00CC4C4E"/>
    <w:rsid w:val="00CC548D"/>
    <w:rsid w:val="00CC5802"/>
    <w:rsid w:val="00CC5852"/>
    <w:rsid w:val="00CC58C9"/>
    <w:rsid w:val="00CC58FE"/>
    <w:rsid w:val="00CC59E7"/>
    <w:rsid w:val="00CC5AA5"/>
    <w:rsid w:val="00CC6580"/>
    <w:rsid w:val="00CC6BE1"/>
    <w:rsid w:val="00CC6DB5"/>
    <w:rsid w:val="00CC6E2B"/>
    <w:rsid w:val="00CC7094"/>
    <w:rsid w:val="00CC75D1"/>
    <w:rsid w:val="00CC7C4B"/>
    <w:rsid w:val="00CD0876"/>
    <w:rsid w:val="00CD0CBC"/>
    <w:rsid w:val="00CD0E18"/>
    <w:rsid w:val="00CD14FF"/>
    <w:rsid w:val="00CD1A1E"/>
    <w:rsid w:val="00CD1D20"/>
    <w:rsid w:val="00CD2173"/>
    <w:rsid w:val="00CD27DC"/>
    <w:rsid w:val="00CD2897"/>
    <w:rsid w:val="00CD2A6B"/>
    <w:rsid w:val="00CD2C7A"/>
    <w:rsid w:val="00CD2E57"/>
    <w:rsid w:val="00CD307E"/>
    <w:rsid w:val="00CD3208"/>
    <w:rsid w:val="00CD33F9"/>
    <w:rsid w:val="00CD3445"/>
    <w:rsid w:val="00CD3C13"/>
    <w:rsid w:val="00CD4709"/>
    <w:rsid w:val="00CD49B8"/>
    <w:rsid w:val="00CD511D"/>
    <w:rsid w:val="00CD51D2"/>
    <w:rsid w:val="00CD560C"/>
    <w:rsid w:val="00CD5A9B"/>
    <w:rsid w:val="00CD5B52"/>
    <w:rsid w:val="00CD5F0C"/>
    <w:rsid w:val="00CD6152"/>
    <w:rsid w:val="00CD74DC"/>
    <w:rsid w:val="00CD77E3"/>
    <w:rsid w:val="00CD78E1"/>
    <w:rsid w:val="00CD7DB2"/>
    <w:rsid w:val="00CD7DE9"/>
    <w:rsid w:val="00CE07C3"/>
    <w:rsid w:val="00CE09A3"/>
    <w:rsid w:val="00CE0ADF"/>
    <w:rsid w:val="00CE0DB9"/>
    <w:rsid w:val="00CE0F6A"/>
    <w:rsid w:val="00CE109A"/>
    <w:rsid w:val="00CE10A4"/>
    <w:rsid w:val="00CE1198"/>
    <w:rsid w:val="00CE1355"/>
    <w:rsid w:val="00CE1AEA"/>
    <w:rsid w:val="00CE2622"/>
    <w:rsid w:val="00CE29FE"/>
    <w:rsid w:val="00CE2A44"/>
    <w:rsid w:val="00CE2D61"/>
    <w:rsid w:val="00CE2F4A"/>
    <w:rsid w:val="00CE3331"/>
    <w:rsid w:val="00CE4060"/>
    <w:rsid w:val="00CE4205"/>
    <w:rsid w:val="00CE49AF"/>
    <w:rsid w:val="00CE562B"/>
    <w:rsid w:val="00CE6756"/>
    <w:rsid w:val="00CE6C55"/>
    <w:rsid w:val="00CE710D"/>
    <w:rsid w:val="00CE7228"/>
    <w:rsid w:val="00CE7404"/>
    <w:rsid w:val="00CE76B5"/>
    <w:rsid w:val="00CE77E6"/>
    <w:rsid w:val="00CE7BD7"/>
    <w:rsid w:val="00CE7D24"/>
    <w:rsid w:val="00CF033C"/>
    <w:rsid w:val="00CF0583"/>
    <w:rsid w:val="00CF0AF2"/>
    <w:rsid w:val="00CF16AF"/>
    <w:rsid w:val="00CF19C0"/>
    <w:rsid w:val="00CF1A54"/>
    <w:rsid w:val="00CF340E"/>
    <w:rsid w:val="00CF3891"/>
    <w:rsid w:val="00CF4181"/>
    <w:rsid w:val="00CF44F7"/>
    <w:rsid w:val="00CF471B"/>
    <w:rsid w:val="00CF5669"/>
    <w:rsid w:val="00CF5B79"/>
    <w:rsid w:val="00CF5E68"/>
    <w:rsid w:val="00CF6154"/>
    <w:rsid w:val="00CF62B4"/>
    <w:rsid w:val="00CF6477"/>
    <w:rsid w:val="00CF650A"/>
    <w:rsid w:val="00CF66EB"/>
    <w:rsid w:val="00CF6AB6"/>
    <w:rsid w:val="00CF6C54"/>
    <w:rsid w:val="00CF6E08"/>
    <w:rsid w:val="00CF710C"/>
    <w:rsid w:val="00CF7975"/>
    <w:rsid w:val="00CF79BC"/>
    <w:rsid w:val="00CF7D8B"/>
    <w:rsid w:val="00CF7FE5"/>
    <w:rsid w:val="00D00670"/>
    <w:rsid w:val="00D00A8C"/>
    <w:rsid w:val="00D01033"/>
    <w:rsid w:val="00D011AF"/>
    <w:rsid w:val="00D01FC6"/>
    <w:rsid w:val="00D0223E"/>
    <w:rsid w:val="00D0259B"/>
    <w:rsid w:val="00D025FE"/>
    <w:rsid w:val="00D026D3"/>
    <w:rsid w:val="00D0289D"/>
    <w:rsid w:val="00D03239"/>
    <w:rsid w:val="00D037D7"/>
    <w:rsid w:val="00D03D1F"/>
    <w:rsid w:val="00D03DE4"/>
    <w:rsid w:val="00D04575"/>
    <w:rsid w:val="00D049DE"/>
    <w:rsid w:val="00D04C89"/>
    <w:rsid w:val="00D05AC0"/>
    <w:rsid w:val="00D05B36"/>
    <w:rsid w:val="00D05F19"/>
    <w:rsid w:val="00D05F44"/>
    <w:rsid w:val="00D06049"/>
    <w:rsid w:val="00D06F8B"/>
    <w:rsid w:val="00D072A4"/>
    <w:rsid w:val="00D07576"/>
    <w:rsid w:val="00D07D65"/>
    <w:rsid w:val="00D07D93"/>
    <w:rsid w:val="00D10670"/>
    <w:rsid w:val="00D10988"/>
    <w:rsid w:val="00D10AAC"/>
    <w:rsid w:val="00D12CB4"/>
    <w:rsid w:val="00D13195"/>
    <w:rsid w:val="00D136B2"/>
    <w:rsid w:val="00D13EAE"/>
    <w:rsid w:val="00D14436"/>
    <w:rsid w:val="00D14B7C"/>
    <w:rsid w:val="00D15238"/>
    <w:rsid w:val="00D156C3"/>
    <w:rsid w:val="00D158FD"/>
    <w:rsid w:val="00D159C8"/>
    <w:rsid w:val="00D1617B"/>
    <w:rsid w:val="00D16997"/>
    <w:rsid w:val="00D17365"/>
    <w:rsid w:val="00D174B0"/>
    <w:rsid w:val="00D17789"/>
    <w:rsid w:val="00D200AB"/>
    <w:rsid w:val="00D21028"/>
    <w:rsid w:val="00D2139A"/>
    <w:rsid w:val="00D2160D"/>
    <w:rsid w:val="00D218D0"/>
    <w:rsid w:val="00D21AC7"/>
    <w:rsid w:val="00D21EDC"/>
    <w:rsid w:val="00D21F90"/>
    <w:rsid w:val="00D22076"/>
    <w:rsid w:val="00D22488"/>
    <w:rsid w:val="00D22934"/>
    <w:rsid w:val="00D22B00"/>
    <w:rsid w:val="00D22E94"/>
    <w:rsid w:val="00D244CB"/>
    <w:rsid w:val="00D24503"/>
    <w:rsid w:val="00D24C50"/>
    <w:rsid w:val="00D24D4A"/>
    <w:rsid w:val="00D250F1"/>
    <w:rsid w:val="00D25312"/>
    <w:rsid w:val="00D25723"/>
    <w:rsid w:val="00D25AB7"/>
    <w:rsid w:val="00D25E6D"/>
    <w:rsid w:val="00D26073"/>
    <w:rsid w:val="00D272A6"/>
    <w:rsid w:val="00D27BC9"/>
    <w:rsid w:val="00D30546"/>
    <w:rsid w:val="00D305AB"/>
    <w:rsid w:val="00D31178"/>
    <w:rsid w:val="00D31898"/>
    <w:rsid w:val="00D31CE0"/>
    <w:rsid w:val="00D31EE3"/>
    <w:rsid w:val="00D32046"/>
    <w:rsid w:val="00D32CDC"/>
    <w:rsid w:val="00D335CF"/>
    <w:rsid w:val="00D33B22"/>
    <w:rsid w:val="00D33D88"/>
    <w:rsid w:val="00D343CE"/>
    <w:rsid w:val="00D344BD"/>
    <w:rsid w:val="00D34515"/>
    <w:rsid w:val="00D34C39"/>
    <w:rsid w:val="00D34E97"/>
    <w:rsid w:val="00D3544A"/>
    <w:rsid w:val="00D35874"/>
    <w:rsid w:val="00D3593F"/>
    <w:rsid w:val="00D35945"/>
    <w:rsid w:val="00D35A7D"/>
    <w:rsid w:val="00D364B1"/>
    <w:rsid w:val="00D37B9B"/>
    <w:rsid w:val="00D400C8"/>
    <w:rsid w:val="00D40D2B"/>
    <w:rsid w:val="00D40E27"/>
    <w:rsid w:val="00D41907"/>
    <w:rsid w:val="00D4195F"/>
    <w:rsid w:val="00D41C8F"/>
    <w:rsid w:val="00D42E47"/>
    <w:rsid w:val="00D444AF"/>
    <w:rsid w:val="00D44628"/>
    <w:rsid w:val="00D44758"/>
    <w:rsid w:val="00D44AD7"/>
    <w:rsid w:val="00D453AC"/>
    <w:rsid w:val="00D462A1"/>
    <w:rsid w:val="00D4646A"/>
    <w:rsid w:val="00D465D0"/>
    <w:rsid w:val="00D46CB3"/>
    <w:rsid w:val="00D46F9D"/>
    <w:rsid w:val="00D50ADD"/>
    <w:rsid w:val="00D519ED"/>
    <w:rsid w:val="00D51D90"/>
    <w:rsid w:val="00D51ED8"/>
    <w:rsid w:val="00D51EE4"/>
    <w:rsid w:val="00D520D5"/>
    <w:rsid w:val="00D5262A"/>
    <w:rsid w:val="00D52F0F"/>
    <w:rsid w:val="00D53919"/>
    <w:rsid w:val="00D53A3A"/>
    <w:rsid w:val="00D53B08"/>
    <w:rsid w:val="00D5455D"/>
    <w:rsid w:val="00D54972"/>
    <w:rsid w:val="00D549AD"/>
    <w:rsid w:val="00D55B45"/>
    <w:rsid w:val="00D55C75"/>
    <w:rsid w:val="00D561AC"/>
    <w:rsid w:val="00D5641A"/>
    <w:rsid w:val="00D56898"/>
    <w:rsid w:val="00D56D2F"/>
    <w:rsid w:val="00D572BF"/>
    <w:rsid w:val="00D573CD"/>
    <w:rsid w:val="00D57CAA"/>
    <w:rsid w:val="00D606F5"/>
    <w:rsid w:val="00D60774"/>
    <w:rsid w:val="00D61305"/>
    <w:rsid w:val="00D61A4E"/>
    <w:rsid w:val="00D61E09"/>
    <w:rsid w:val="00D62AEC"/>
    <w:rsid w:val="00D62C99"/>
    <w:rsid w:val="00D62F18"/>
    <w:rsid w:val="00D62FD8"/>
    <w:rsid w:val="00D630DA"/>
    <w:rsid w:val="00D639A4"/>
    <w:rsid w:val="00D63F00"/>
    <w:rsid w:val="00D643B6"/>
    <w:rsid w:val="00D64AD7"/>
    <w:rsid w:val="00D6502F"/>
    <w:rsid w:val="00D65794"/>
    <w:rsid w:val="00D65ADF"/>
    <w:rsid w:val="00D65EDC"/>
    <w:rsid w:val="00D67127"/>
    <w:rsid w:val="00D67B44"/>
    <w:rsid w:val="00D7115C"/>
    <w:rsid w:val="00D717C9"/>
    <w:rsid w:val="00D71847"/>
    <w:rsid w:val="00D719D9"/>
    <w:rsid w:val="00D71ABA"/>
    <w:rsid w:val="00D71DA0"/>
    <w:rsid w:val="00D71E8A"/>
    <w:rsid w:val="00D72778"/>
    <w:rsid w:val="00D72A86"/>
    <w:rsid w:val="00D72AAC"/>
    <w:rsid w:val="00D73337"/>
    <w:rsid w:val="00D738CA"/>
    <w:rsid w:val="00D73FCD"/>
    <w:rsid w:val="00D74C65"/>
    <w:rsid w:val="00D750F2"/>
    <w:rsid w:val="00D75DFF"/>
    <w:rsid w:val="00D769A6"/>
    <w:rsid w:val="00D774C8"/>
    <w:rsid w:val="00D77508"/>
    <w:rsid w:val="00D77657"/>
    <w:rsid w:val="00D7793D"/>
    <w:rsid w:val="00D77AD9"/>
    <w:rsid w:val="00D77D1F"/>
    <w:rsid w:val="00D77DB6"/>
    <w:rsid w:val="00D77ED1"/>
    <w:rsid w:val="00D805B4"/>
    <w:rsid w:val="00D8092E"/>
    <w:rsid w:val="00D80E55"/>
    <w:rsid w:val="00D816E4"/>
    <w:rsid w:val="00D81C9F"/>
    <w:rsid w:val="00D82636"/>
    <w:rsid w:val="00D82C3E"/>
    <w:rsid w:val="00D832E5"/>
    <w:rsid w:val="00D83D68"/>
    <w:rsid w:val="00D852AA"/>
    <w:rsid w:val="00D85446"/>
    <w:rsid w:val="00D85D74"/>
    <w:rsid w:val="00D860DE"/>
    <w:rsid w:val="00D86680"/>
    <w:rsid w:val="00D87353"/>
    <w:rsid w:val="00D87EEB"/>
    <w:rsid w:val="00D902C6"/>
    <w:rsid w:val="00D9039A"/>
    <w:rsid w:val="00D905E5"/>
    <w:rsid w:val="00D90B7F"/>
    <w:rsid w:val="00D90C7D"/>
    <w:rsid w:val="00D90D31"/>
    <w:rsid w:val="00D90D9E"/>
    <w:rsid w:val="00D90F28"/>
    <w:rsid w:val="00D91203"/>
    <w:rsid w:val="00D91A21"/>
    <w:rsid w:val="00D92317"/>
    <w:rsid w:val="00D92553"/>
    <w:rsid w:val="00D9261A"/>
    <w:rsid w:val="00D926A2"/>
    <w:rsid w:val="00D927F6"/>
    <w:rsid w:val="00D928AD"/>
    <w:rsid w:val="00D93A80"/>
    <w:rsid w:val="00D94AFE"/>
    <w:rsid w:val="00D95056"/>
    <w:rsid w:val="00D95657"/>
    <w:rsid w:val="00D95DCE"/>
    <w:rsid w:val="00D95E5C"/>
    <w:rsid w:val="00D95F78"/>
    <w:rsid w:val="00D96264"/>
    <w:rsid w:val="00D96336"/>
    <w:rsid w:val="00D96514"/>
    <w:rsid w:val="00D97E06"/>
    <w:rsid w:val="00D97E97"/>
    <w:rsid w:val="00D97EDB"/>
    <w:rsid w:val="00DA05C2"/>
    <w:rsid w:val="00DA0C92"/>
    <w:rsid w:val="00DA0E8C"/>
    <w:rsid w:val="00DA1208"/>
    <w:rsid w:val="00DA13DC"/>
    <w:rsid w:val="00DA1C70"/>
    <w:rsid w:val="00DA2019"/>
    <w:rsid w:val="00DA203B"/>
    <w:rsid w:val="00DA2090"/>
    <w:rsid w:val="00DA2F0F"/>
    <w:rsid w:val="00DA3170"/>
    <w:rsid w:val="00DA3A40"/>
    <w:rsid w:val="00DA3ECB"/>
    <w:rsid w:val="00DA46C9"/>
    <w:rsid w:val="00DA46D8"/>
    <w:rsid w:val="00DA4AAA"/>
    <w:rsid w:val="00DA564F"/>
    <w:rsid w:val="00DA5A62"/>
    <w:rsid w:val="00DA5D6B"/>
    <w:rsid w:val="00DA5EB9"/>
    <w:rsid w:val="00DA638B"/>
    <w:rsid w:val="00DA68CF"/>
    <w:rsid w:val="00DA6D2F"/>
    <w:rsid w:val="00DA6E6B"/>
    <w:rsid w:val="00DA6E6C"/>
    <w:rsid w:val="00DA6EAD"/>
    <w:rsid w:val="00DA79FD"/>
    <w:rsid w:val="00DA7A55"/>
    <w:rsid w:val="00DA7EFC"/>
    <w:rsid w:val="00DA7FF0"/>
    <w:rsid w:val="00DB07E0"/>
    <w:rsid w:val="00DB0CD4"/>
    <w:rsid w:val="00DB14B0"/>
    <w:rsid w:val="00DB177B"/>
    <w:rsid w:val="00DB2138"/>
    <w:rsid w:val="00DB2273"/>
    <w:rsid w:val="00DB2A32"/>
    <w:rsid w:val="00DB2A5A"/>
    <w:rsid w:val="00DB31FC"/>
    <w:rsid w:val="00DB32B4"/>
    <w:rsid w:val="00DB32E4"/>
    <w:rsid w:val="00DB3549"/>
    <w:rsid w:val="00DB3A5A"/>
    <w:rsid w:val="00DB433B"/>
    <w:rsid w:val="00DB4F11"/>
    <w:rsid w:val="00DB5249"/>
    <w:rsid w:val="00DB5401"/>
    <w:rsid w:val="00DB5613"/>
    <w:rsid w:val="00DB5E0B"/>
    <w:rsid w:val="00DB5E53"/>
    <w:rsid w:val="00DB60E9"/>
    <w:rsid w:val="00DB6899"/>
    <w:rsid w:val="00DB6CE2"/>
    <w:rsid w:val="00DB714D"/>
    <w:rsid w:val="00DB7862"/>
    <w:rsid w:val="00DB79AF"/>
    <w:rsid w:val="00DC01B0"/>
    <w:rsid w:val="00DC0FBD"/>
    <w:rsid w:val="00DC0FFA"/>
    <w:rsid w:val="00DC1698"/>
    <w:rsid w:val="00DC185C"/>
    <w:rsid w:val="00DC190B"/>
    <w:rsid w:val="00DC1D3E"/>
    <w:rsid w:val="00DC1EBF"/>
    <w:rsid w:val="00DC21CA"/>
    <w:rsid w:val="00DC221B"/>
    <w:rsid w:val="00DC2BA1"/>
    <w:rsid w:val="00DC3177"/>
    <w:rsid w:val="00DC32C8"/>
    <w:rsid w:val="00DC3C48"/>
    <w:rsid w:val="00DC4503"/>
    <w:rsid w:val="00DC4BD4"/>
    <w:rsid w:val="00DC4D96"/>
    <w:rsid w:val="00DC52E2"/>
    <w:rsid w:val="00DC6500"/>
    <w:rsid w:val="00DC67CB"/>
    <w:rsid w:val="00DC6CE9"/>
    <w:rsid w:val="00DC6ED3"/>
    <w:rsid w:val="00DC7E4D"/>
    <w:rsid w:val="00DD0106"/>
    <w:rsid w:val="00DD0639"/>
    <w:rsid w:val="00DD09A7"/>
    <w:rsid w:val="00DD130B"/>
    <w:rsid w:val="00DD159B"/>
    <w:rsid w:val="00DD1CE9"/>
    <w:rsid w:val="00DD2797"/>
    <w:rsid w:val="00DD2FB4"/>
    <w:rsid w:val="00DD335C"/>
    <w:rsid w:val="00DD33E9"/>
    <w:rsid w:val="00DD36F7"/>
    <w:rsid w:val="00DD39EA"/>
    <w:rsid w:val="00DD40AE"/>
    <w:rsid w:val="00DD4549"/>
    <w:rsid w:val="00DD473E"/>
    <w:rsid w:val="00DD4974"/>
    <w:rsid w:val="00DD5270"/>
    <w:rsid w:val="00DD546B"/>
    <w:rsid w:val="00DD5C59"/>
    <w:rsid w:val="00DD649D"/>
    <w:rsid w:val="00DD73E0"/>
    <w:rsid w:val="00DD7557"/>
    <w:rsid w:val="00DD7A47"/>
    <w:rsid w:val="00DD7DD0"/>
    <w:rsid w:val="00DE0327"/>
    <w:rsid w:val="00DE0AF3"/>
    <w:rsid w:val="00DE10C6"/>
    <w:rsid w:val="00DE167F"/>
    <w:rsid w:val="00DE168E"/>
    <w:rsid w:val="00DE2013"/>
    <w:rsid w:val="00DE270B"/>
    <w:rsid w:val="00DE2E77"/>
    <w:rsid w:val="00DE33F3"/>
    <w:rsid w:val="00DE42EB"/>
    <w:rsid w:val="00DE44FB"/>
    <w:rsid w:val="00DE46BC"/>
    <w:rsid w:val="00DE562A"/>
    <w:rsid w:val="00DE57BC"/>
    <w:rsid w:val="00DE5B0C"/>
    <w:rsid w:val="00DE695D"/>
    <w:rsid w:val="00DE6AB7"/>
    <w:rsid w:val="00DE7494"/>
    <w:rsid w:val="00DE76E6"/>
    <w:rsid w:val="00DE7A19"/>
    <w:rsid w:val="00DE7AD3"/>
    <w:rsid w:val="00DE7FAB"/>
    <w:rsid w:val="00DF0487"/>
    <w:rsid w:val="00DF06A0"/>
    <w:rsid w:val="00DF0735"/>
    <w:rsid w:val="00DF0B69"/>
    <w:rsid w:val="00DF1350"/>
    <w:rsid w:val="00DF1362"/>
    <w:rsid w:val="00DF1663"/>
    <w:rsid w:val="00DF1748"/>
    <w:rsid w:val="00DF22A1"/>
    <w:rsid w:val="00DF2ED4"/>
    <w:rsid w:val="00DF3B21"/>
    <w:rsid w:val="00DF3CD5"/>
    <w:rsid w:val="00DF3EE6"/>
    <w:rsid w:val="00DF4418"/>
    <w:rsid w:val="00DF4871"/>
    <w:rsid w:val="00DF4DBD"/>
    <w:rsid w:val="00DF4E57"/>
    <w:rsid w:val="00DF53B0"/>
    <w:rsid w:val="00DF5814"/>
    <w:rsid w:val="00DF5A6A"/>
    <w:rsid w:val="00DF5EBD"/>
    <w:rsid w:val="00DF5EEB"/>
    <w:rsid w:val="00DF6444"/>
    <w:rsid w:val="00DF6741"/>
    <w:rsid w:val="00DF6854"/>
    <w:rsid w:val="00DF697F"/>
    <w:rsid w:val="00DF6C5A"/>
    <w:rsid w:val="00DF74BA"/>
    <w:rsid w:val="00DF77D2"/>
    <w:rsid w:val="00E000D6"/>
    <w:rsid w:val="00E00371"/>
    <w:rsid w:val="00E00812"/>
    <w:rsid w:val="00E00B1F"/>
    <w:rsid w:val="00E01053"/>
    <w:rsid w:val="00E01518"/>
    <w:rsid w:val="00E018FF"/>
    <w:rsid w:val="00E01C1D"/>
    <w:rsid w:val="00E029AA"/>
    <w:rsid w:val="00E02A48"/>
    <w:rsid w:val="00E02BCA"/>
    <w:rsid w:val="00E02E15"/>
    <w:rsid w:val="00E03A8D"/>
    <w:rsid w:val="00E03E90"/>
    <w:rsid w:val="00E0437A"/>
    <w:rsid w:val="00E044AD"/>
    <w:rsid w:val="00E0454E"/>
    <w:rsid w:val="00E048D4"/>
    <w:rsid w:val="00E04C23"/>
    <w:rsid w:val="00E05074"/>
    <w:rsid w:val="00E051D1"/>
    <w:rsid w:val="00E052A1"/>
    <w:rsid w:val="00E0610D"/>
    <w:rsid w:val="00E0638A"/>
    <w:rsid w:val="00E0682F"/>
    <w:rsid w:val="00E06961"/>
    <w:rsid w:val="00E06CFA"/>
    <w:rsid w:val="00E112A7"/>
    <w:rsid w:val="00E1174E"/>
    <w:rsid w:val="00E11FBA"/>
    <w:rsid w:val="00E12299"/>
    <w:rsid w:val="00E1295F"/>
    <w:rsid w:val="00E13364"/>
    <w:rsid w:val="00E136D1"/>
    <w:rsid w:val="00E139A3"/>
    <w:rsid w:val="00E13AC6"/>
    <w:rsid w:val="00E140BB"/>
    <w:rsid w:val="00E14280"/>
    <w:rsid w:val="00E144B2"/>
    <w:rsid w:val="00E14AB5"/>
    <w:rsid w:val="00E15531"/>
    <w:rsid w:val="00E1667F"/>
    <w:rsid w:val="00E16B6B"/>
    <w:rsid w:val="00E16FED"/>
    <w:rsid w:val="00E17B80"/>
    <w:rsid w:val="00E17D6F"/>
    <w:rsid w:val="00E17F8A"/>
    <w:rsid w:val="00E21289"/>
    <w:rsid w:val="00E21765"/>
    <w:rsid w:val="00E21C26"/>
    <w:rsid w:val="00E21DCC"/>
    <w:rsid w:val="00E2205B"/>
    <w:rsid w:val="00E2234B"/>
    <w:rsid w:val="00E22865"/>
    <w:rsid w:val="00E22A8B"/>
    <w:rsid w:val="00E233EB"/>
    <w:rsid w:val="00E2365E"/>
    <w:rsid w:val="00E2374E"/>
    <w:rsid w:val="00E239A9"/>
    <w:rsid w:val="00E23CCE"/>
    <w:rsid w:val="00E24027"/>
    <w:rsid w:val="00E246B4"/>
    <w:rsid w:val="00E25B1B"/>
    <w:rsid w:val="00E25BC6"/>
    <w:rsid w:val="00E25DFE"/>
    <w:rsid w:val="00E25E55"/>
    <w:rsid w:val="00E2604E"/>
    <w:rsid w:val="00E262EE"/>
    <w:rsid w:val="00E26A2D"/>
    <w:rsid w:val="00E26B7B"/>
    <w:rsid w:val="00E26E6C"/>
    <w:rsid w:val="00E2723C"/>
    <w:rsid w:val="00E27BF8"/>
    <w:rsid w:val="00E27F1A"/>
    <w:rsid w:val="00E30877"/>
    <w:rsid w:val="00E30A87"/>
    <w:rsid w:val="00E31230"/>
    <w:rsid w:val="00E314B7"/>
    <w:rsid w:val="00E315C7"/>
    <w:rsid w:val="00E31B08"/>
    <w:rsid w:val="00E31BE8"/>
    <w:rsid w:val="00E32721"/>
    <w:rsid w:val="00E327E6"/>
    <w:rsid w:val="00E3394A"/>
    <w:rsid w:val="00E33ABB"/>
    <w:rsid w:val="00E33FD1"/>
    <w:rsid w:val="00E34117"/>
    <w:rsid w:val="00E34515"/>
    <w:rsid w:val="00E34B8B"/>
    <w:rsid w:val="00E34BEE"/>
    <w:rsid w:val="00E352AD"/>
    <w:rsid w:val="00E353A5"/>
    <w:rsid w:val="00E361E7"/>
    <w:rsid w:val="00E36401"/>
    <w:rsid w:val="00E3676D"/>
    <w:rsid w:val="00E36E85"/>
    <w:rsid w:val="00E36E91"/>
    <w:rsid w:val="00E36F66"/>
    <w:rsid w:val="00E3768C"/>
    <w:rsid w:val="00E37B81"/>
    <w:rsid w:val="00E406E3"/>
    <w:rsid w:val="00E40846"/>
    <w:rsid w:val="00E40EBA"/>
    <w:rsid w:val="00E41331"/>
    <w:rsid w:val="00E41DF4"/>
    <w:rsid w:val="00E42FE1"/>
    <w:rsid w:val="00E43029"/>
    <w:rsid w:val="00E438DA"/>
    <w:rsid w:val="00E4469F"/>
    <w:rsid w:val="00E4475E"/>
    <w:rsid w:val="00E454EE"/>
    <w:rsid w:val="00E45697"/>
    <w:rsid w:val="00E4581D"/>
    <w:rsid w:val="00E4609C"/>
    <w:rsid w:val="00E46274"/>
    <w:rsid w:val="00E4653B"/>
    <w:rsid w:val="00E4662E"/>
    <w:rsid w:val="00E46E16"/>
    <w:rsid w:val="00E46ED7"/>
    <w:rsid w:val="00E4705F"/>
    <w:rsid w:val="00E47386"/>
    <w:rsid w:val="00E4757D"/>
    <w:rsid w:val="00E478BE"/>
    <w:rsid w:val="00E47A8F"/>
    <w:rsid w:val="00E47E33"/>
    <w:rsid w:val="00E50579"/>
    <w:rsid w:val="00E50E25"/>
    <w:rsid w:val="00E510D4"/>
    <w:rsid w:val="00E5118B"/>
    <w:rsid w:val="00E5177D"/>
    <w:rsid w:val="00E51C0C"/>
    <w:rsid w:val="00E51FD9"/>
    <w:rsid w:val="00E52208"/>
    <w:rsid w:val="00E52B2B"/>
    <w:rsid w:val="00E52BEA"/>
    <w:rsid w:val="00E53086"/>
    <w:rsid w:val="00E530E0"/>
    <w:rsid w:val="00E53229"/>
    <w:rsid w:val="00E532A5"/>
    <w:rsid w:val="00E53425"/>
    <w:rsid w:val="00E536D8"/>
    <w:rsid w:val="00E5382A"/>
    <w:rsid w:val="00E53965"/>
    <w:rsid w:val="00E53AE9"/>
    <w:rsid w:val="00E5446C"/>
    <w:rsid w:val="00E54D17"/>
    <w:rsid w:val="00E55005"/>
    <w:rsid w:val="00E55839"/>
    <w:rsid w:val="00E55B03"/>
    <w:rsid w:val="00E55B99"/>
    <w:rsid w:val="00E561DA"/>
    <w:rsid w:val="00E56AAD"/>
    <w:rsid w:val="00E57093"/>
    <w:rsid w:val="00E57BA2"/>
    <w:rsid w:val="00E57FD2"/>
    <w:rsid w:val="00E60074"/>
    <w:rsid w:val="00E60803"/>
    <w:rsid w:val="00E61255"/>
    <w:rsid w:val="00E6130B"/>
    <w:rsid w:val="00E6180C"/>
    <w:rsid w:val="00E61A4A"/>
    <w:rsid w:val="00E61DC1"/>
    <w:rsid w:val="00E6246A"/>
    <w:rsid w:val="00E625EC"/>
    <w:rsid w:val="00E629B5"/>
    <w:rsid w:val="00E62BDB"/>
    <w:rsid w:val="00E62F0A"/>
    <w:rsid w:val="00E63FAF"/>
    <w:rsid w:val="00E648E0"/>
    <w:rsid w:val="00E64BD8"/>
    <w:rsid w:val="00E64D78"/>
    <w:rsid w:val="00E65393"/>
    <w:rsid w:val="00E6554B"/>
    <w:rsid w:val="00E655CF"/>
    <w:rsid w:val="00E65F1E"/>
    <w:rsid w:val="00E669E7"/>
    <w:rsid w:val="00E66B91"/>
    <w:rsid w:val="00E66E95"/>
    <w:rsid w:val="00E670D8"/>
    <w:rsid w:val="00E670E9"/>
    <w:rsid w:val="00E672B3"/>
    <w:rsid w:val="00E67372"/>
    <w:rsid w:val="00E675B3"/>
    <w:rsid w:val="00E677A4"/>
    <w:rsid w:val="00E67A41"/>
    <w:rsid w:val="00E67C97"/>
    <w:rsid w:val="00E67E3E"/>
    <w:rsid w:val="00E704E8"/>
    <w:rsid w:val="00E70BF7"/>
    <w:rsid w:val="00E71F90"/>
    <w:rsid w:val="00E72B97"/>
    <w:rsid w:val="00E72F65"/>
    <w:rsid w:val="00E73FA6"/>
    <w:rsid w:val="00E74241"/>
    <w:rsid w:val="00E74281"/>
    <w:rsid w:val="00E7481F"/>
    <w:rsid w:val="00E74AC3"/>
    <w:rsid w:val="00E74E7E"/>
    <w:rsid w:val="00E75141"/>
    <w:rsid w:val="00E75725"/>
    <w:rsid w:val="00E75CD2"/>
    <w:rsid w:val="00E75E21"/>
    <w:rsid w:val="00E76470"/>
    <w:rsid w:val="00E7653D"/>
    <w:rsid w:val="00E76AB4"/>
    <w:rsid w:val="00E76EDC"/>
    <w:rsid w:val="00E76FBB"/>
    <w:rsid w:val="00E77004"/>
    <w:rsid w:val="00E7721D"/>
    <w:rsid w:val="00E7740F"/>
    <w:rsid w:val="00E77889"/>
    <w:rsid w:val="00E77A87"/>
    <w:rsid w:val="00E77A91"/>
    <w:rsid w:val="00E77F5E"/>
    <w:rsid w:val="00E77FB8"/>
    <w:rsid w:val="00E80902"/>
    <w:rsid w:val="00E80A18"/>
    <w:rsid w:val="00E8104A"/>
    <w:rsid w:val="00E810EE"/>
    <w:rsid w:val="00E810F5"/>
    <w:rsid w:val="00E8117E"/>
    <w:rsid w:val="00E81951"/>
    <w:rsid w:val="00E81A22"/>
    <w:rsid w:val="00E81BF9"/>
    <w:rsid w:val="00E82908"/>
    <w:rsid w:val="00E82E98"/>
    <w:rsid w:val="00E83143"/>
    <w:rsid w:val="00E83C04"/>
    <w:rsid w:val="00E83DEB"/>
    <w:rsid w:val="00E84481"/>
    <w:rsid w:val="00E8450C"/>
    <w:rsid w:val="00E84FA5"/>
    <w:rsid w:val="00E8565D"/>
    <w:rsid w:val="00E85712"/>
    <w:rsid w:val="00E859AD"/>
    <w:rsid w:val="00E85E03"/>
    <w:rsid w:val="00E86D49"/>
    <w:rsid w:val="00E87BC0"/>
    <w:rsid w:val="00E87C49"/>
    <w:rsid w:val="00E901A7"/>
    <w:rsid w:val="00E901CF"/>
    <w:rsid w:val="00E90259"/>
    <w:rsid w:val="00E90748"/>
    <w:rsid w:val="00E90FD7"/>
    <w:rsid w:val="00E91EDB"/>
    <w:rsid w:val="00E927B3"/>
    <w:rsid w:val="00E92820"/>
    <w:rsid w:val="00E9283A"/>
    <w:rsid w:val="00E92A15"/>
    <w:rsid w:val="00E92C38"/>
    <w:rsid w:val="00E92C4D"/>
    <w:rsid w:val="00E945D2"/>
    <w:rsid w:val="00E94708"/>
    <w:rsid w:val="00E957FE"/>
    <w:rsid w:val="00E95CDD"/>
    <w:rsid w:val="00E9614C"/>
    <w:rsid w:val="00E96193"/>
    <w:rsid w:val="00E962A1"/>
    <w:rsid w:val="00E963DF"/>
    <w:rsid w:val="00E969B2"/>
    <w:rsid w:val="00E9752F"/>
    <w:rsid w:val="00EA03D2"/>
    <w:rsid w:val="00EA0617"/>
    <w:rsid w:val="00EA1451"/>
    <w:rsid w:val="00EA18B2"/>
    <w:rsid w:val="00EA1D1E"/>
    <w:rsid w:val="00EA2008"/>
    <w:rsid w:val="00EA20EF"/>
    <w:rsid w:val="00EA2279"/>
    <w:rsid w:val="00EA2456"/>
    <w:rsid w:val="00EA24BC"/>
    <w:rsid w:val="00EA28F8"/>
    <w:rsid w:val="00EA2E60"/>
    <w:rsid w:val="00EA381A"/>
    <w:rsid w:val="00EA3BF4"/>
    <w:rsid w:val="00EA484F"/>
    <w:rsid w:val="00EA4D1A"/>
    <w:rsid w:val="00EA4E8A"/>
    <w:rsid w:val="00EA562D"/>
    <w:rsid w:val="00EA5D21"/>
    <w:rsid w:val="00EA60D1"/>
    <w:rsid w:val="00EA6230"/>
    <w:rsid w:val="00EA67F5"/>
    <w:rsid w:val="00EA6DFB"/>
    <w:rsid w:val="00EA71E0"/>
    <w:rsid w:val="00EA72A2"/>
    <w:rsid w:val="00EA752F"/>
    <w:rsid w:val="00EA7BB3"/>
    <w:rsid w:val="00EB0E4E"/>
    <w:rsid w:val="00EB1125"/>
    <w:rsid w:val="00EB16E2"/>
    <w:rsid w:val="00EB1B74"/>
    <w:rsid w:val="00EB1BD6"/>
    <w:rsid w:val="00EB2322"/>
    <w:rsid w:val="00EB2482"/>
    <w:rsid w:val="00EB2589"/>
    <w:rsid w:val="00EB2709"/>
    <w:rsid w:val="00EB2D2F"/>
    <w:rsid w:val="00EB2E5A"/>
    <w:rsid w:val="00EB2F56"/>
    <w:rsid w:val="00EB3553"/>
    <w:rsid w:val="00EB35E2"/>
    <w:rsid w:val="00EB35F3"/>
    <w:rsid w:val="00EB36D0"/>
    <w:rsid w:val="00EB3FCC"/>
    <w:rsid w:val="00EB446B"/>
    <w:rsid w:val="00EB45BC"/>
    <w:rsid w:val="00EB53EC"/>
    <w:rsid w:val="00EB5452"/>
    <w:rsid w:val="00EB5E4D"/>
    <w:rsid w:val="00EB5E86"/>
    <w:rsid w:val="00EB68A6"/>
    <w:rsid w:val="00EB6C29"/>
    <w:rsid w:val="00EB6E8F"/>
    <w:rsid w:val="00EB75AC"/>
    <w:rsid w:val="00EB7930"/>
    <w:rsid w:val="00EB7E07"/>
    <w:rsid w:val="00EC0F8E"/>
    <w:rsid w:val="00EC1385"/>
    <w:rsid w:val="00EC1B16"/>
    <w:rsid w:val="00EC2401"/>
    <w:rsid w:val="00EC3172"/>
    <w:rsid w:val="00EC340E"/>
    <w:rsid w:val="00EC342D"/>
    <w:rsid w:val="00EC363B"/>
    <w:rsid w:val="00EC38DA"/>
    <w:rsid w:val="00EC3944"/>
    <w:rsid w:val="00EC3B10"/>
    <w:rsid w:val="00EC425B"/>
    <w:rsid w:val="00EC499C"/>
    <w:rsid w:val="00EC510A"/>
    <w:rsid w:val="00EC5945"/>
    <w:rsid w:val="00EC68FB"/>
    <w:rsid w:val="00EC71AC"/>
    <w:rsid w:val="00EC7237"/>
    <w:rsid w:val="00EC726F"/>
    <w:rsid w:val="00EC775F"/>
    <w:rsid w:val="00EC7FC4"/>
    <w:rsid w:val="00ED0607"/>
    <w:rsid w:val="00ED0A16"/>
    <w:rsid w:val="00ED0A1C"/>
    <w:rsid w:val="00ED0A8D"/>
    <w:rsid w:val="00ED0E25"/>
    <w:rsid w:val="00ED1142"/>
    <w:rsid w:val="00ED1FBA"/>
    <w:rsid w:val="00ED20BE"/>
    <w:rsid w:val="00ED25A1"/>
    <w:rsid w:val="00ED2878"/>
    <w:rsid w:val="00ED2F15"/>
    <w:rsid w:val="00ED3B5F"/>
    <w:rsid w:val="00ED3BC4"/>
    <w:rsid w:val="00ED3C51"/>
    <w:rsid w:val="00ED3FEA"/>
    <w:rsid w:val="00ED4177"/>
    <w:rsid w:val="00ED4439"/>
    <w:rsid w:val="00ED4A68"/>
    <w:rsid w:val="00ED4BBD"/>
    <w:rsid w:val="00ED4EDC"/>
    <w:rsid w:val="00ED5606"/>
    <w:rsid w:val="00ED657B"/>
    <w:rsid w:val="00ED7476"/>
    <w:rsid w:val="00EE0080"/>
    <w:rsid w:val="00EE0357"/>
    <w:rsid w:val="00EE0EA4"/>
    <w:rsid w:val="00EE1517"/>
    <w:rsid w:val="00EE17B6"/>
    <w:rsid w:val="00EE17ED"/>
    <w:rsid w:val="00EE2078"/>
    <w:rsid w:val="00EE29CD"/>
    <w:rsid w:val="00EE2B94"/>
    <w:rsid w:val="00EE2F6F"/>
    <w:rsid w:val="00EE31D6"/>
    <w:rsid w:val="00EE34BC"/>
    <w:rsid w:val="00EE38F0"/>
    <w:rsid w:val="00EE3B30"/>
    <w:rsid w:val="00EE45DD"/>
    <w:rsid w:val="00EE4692"/>
    <w:rsid w:val="00EE48C5"/>
    <w:rsid w:val="00EE5C16"/>
    <w:rsid w:val="00EE611E"/>
    <w:rsid w:val="00EE64A1"/>
    <w:rsid w:val="00EE697E"/>
    <w:rsid w:val="00EE6C32"/>
    <w:rsid w:val="00EE7228"/>
    <w:rsid w:val="00EF0475"/>
    <w:rsid w:val="00EF065E"/>
    <w:rsid w:val="00EF0817"/>
    <w:rsid w:val="00EF091E"/>
    <w:rsid w:val="00EF09D5"/>
    <w:rsid w:val="00EF0D96"/>
    <w:rsid w:val="00EF0EB1"/>
    <w:rsid w:val="00EF1904"/>
    <w:rsid w:val="00EF1B96"/>
    <w:rsid w:val="00EF2A47"/>
    <w:rsid w:val="00EF2C1F"/>
    <w:rsid w:val="00EF3189"/>
    <w:rsid w:val="00EF38B5"/>
    <w:rsid w:val="00EF3A38"/>
    <w:rsid w:val="00EF3F80"/>
    <w:rsid w:val="00EF3FF4"/>
    <w:rsid w:val="00EF4120"/>
    <w:rsid w:val="00EF4464"/>
    <w:rsid w:val="00EF466B"/>
    <w:rsid w:val="00EF4749"/>
    <w:rsid w:val="00EF4D4B"/>
    <w:rsid w:val="00EF5456"/>
    <w:rsid w:val="00EF6223"/>
    <w:rsid w:val="00EF64A7"/>
    <w:rsid w:val="00EF658A"/>
    <w:rsid w:val="00EF6C07"/>
    <w:rsid w:val="00EF74E9"/>
    <w:rsid w:val="00EF7631"/>
    <w:rsid w:val="00EF7F15"/>
    <w:rsid w:val="00F00850"/>
    <w:rsid w:val="00F00DF9"/>
    <w:rsid w:val="00F01BEE"/>
    <w:rsid w:val="00F0209F"/>
    <w:rsid w:val="00F020EE"/>
    <w:rsid w:val="00F021B4"/>
    <w:rsid w:val="00F0231B"/>
    <w:rsid w:val="00F02707"/>
    <w:rsid w:val="00F02B5C"/>
    <w:rsid w:val="00F02CC7"/>
    <w:rsid w:val="00F036F3"/>
    <w:rsid w:val="00F0382C"/>
    <w:rsid w:val="00F03E89"/>
    <w:rsid w:val="00F04449"/>
    <w:rsid w:val="00F04CBC"/>
    <w:rsid w:val="00F057B4"/>
    <w:rsid w:val="00F05972"/>
    <w:rsid w:val="00F05B6C"/>
    <w:rsid w:val="00F06483"/>
    <w:rsid w:val="00F06CED"/>
    <w:rsid w:val="00F07045"/>
    <w:rsid w:val="00F076A9"/>
    <w:rsid w:val="00F07B32"/>
    <w:rsid w:val="00F100DE"/>
    <w:rsid w:val="00F10327"/>
    <w:rsid w:val="00F1048A"/>
    <w:rsid w:val="00F107EA"/>
    <w:rsid w:val="00F10950"/>
    <w:rsid w:val="00F10A3E"/>
    <w:rsid w:val="00F10BB5"/>
    <w:rsid w:val="00F11C56"/>
    <w:rsid w:val="00F125E3"/>
    <w:rsid w:val="00F12F83"/>
    <w:rsid w:val="00F136D7"/>
    <w:rsid w:val="00F13A62"/>
    <w:rsid w:val="00F13DE9"/>
    <w:rsid w:val="00F141DC"/>
    <w:rsid w:val="00F14478"/>
    <w:rsid w:val="00F14BB6"/>
    <w:rsid w:val="00F152C1"/>
    <w:rsid w:val="00F15F83"/>
    <w:rsid w:val="00F1686F"/>
    <w:rsid w:val="00F16C6C"/>
    <w:rsid w:val="00F17461"/>
    <w:rsid w:val="00F17BD1"/>
    <w:rsid w:val="00F17D62"/>
    <w:rsid w:val="00F202C3"/>
    <w:rsid w:val="00F20336"/>
    <w:rsid w:val="00F206D8"/>
    <w:rsid w:val="00F2098E"/>
    <w:rsid w:val="00F20B23"/>
    <w:rsid w:val="00F20C19"/>
    <w:rsid w:val="00F20D7D"/>
    <w:rsid w:val="00F20E64"/>
    <w:rsid w:val="00F20F99"/>
    <w:rsid w:val="00F2131E"/>
    <w:rsid w:val="00F214FB"/>
    <w:rsid w:val="00F21D2B"/>
    <w:rsid w:val="00F22DAD"/>
    <w:rsid w:val="00F237B4"/>
    <w:rsid w:val="00F23CDF"/>
    <w:rsid w:val="00F23FF6"/>
    <w:rsid w:val="00F24528"/>
    <w:rsid w:val="00F245B8"/>
    <w:rsid w:val="00F24B1C"/>
    <w:rsid w:val="00F24C58"/>
    <w:rsid w:val="00F253D0"/>
    <w:rsid w:val="00F260A2"/>
    <w:rsid w:val="00F26441"/>
    <w:rsid w:val="00F270D3"/>
    <w:rsid w:val="00F27275"/>
    <w:rsid w:val="00F272D8"/>
    <w:rsid w:val="00F272F3"/>
    <w:rsid w:val="00F27715"/>
    <w:rsid w:val="00F27B75"/>
    <w:rsid w:val="00F300CC"/>
    <w:rsid w:val="00F308E9"/>
    <w:rsid w:val="00F30A52"/>
    <w:rsid w:val="00F30ADB"/>
    <w:rsid w:val="00F3106F"/>
    <w:rsid w:val="00F312A4"/>
    <w:rsid w:val="00F312D7"/>
    <w:rsid w:val="00F318F1"/>
    <w:rsid w:val="00F321DA"/>
    <w:rsid w:val="00F3277C"/>
    <w:rsid w:val="00F32798"/>
    <w:rsid w:val="00F33A17"/>
    <w:rsid w:val="00F33BDD"/>
    <w:rsid w:val="00F33EC5"/>
    <w:rsid w:val="00F340BD"/>
    <w:rsid w:val="00F3440C"/>
    <w:rsid w:val="00F34A07"/>
    <w:rsid w:val="00F34A7E"/>
    <w:rsid w:val="00F35001"/>
    <w:rsid w:val="00F353B1"/>
    <w:rsid w:val="00F35445"/>
    <w:rsid w:val="00F35603"/>
    <w:rsid w:val="00F360C9"/>
    <w:rsid w:val="00F36126"/>
    <w:rsid w:val="00F3660D"/>
    <w:rsid w:val="00F40981"/>
    <w:rsid w:val="00F410B3"/>
    <w:rsid w:val="00F422C0"/>
    <w:rsid w:val="00F4244B"/>
    <w:rsid w:val="00F4244F"/>
    <w:rsid w:val="00F4329E"/>
    <w:rsid w:val="00F436AF"/>
    <w:rsid w:val="00F436EF"/>
    <w:rsid w:val="00F43818"/>
    <w:rsid w:val="00F43A6A"/>
    <w:rsid w:val="00F43F13"/>
    <w:rsid w:val="00F44BB8"/>
    <w:rsid w:val="00F45049"/>
    <w:rsid w:val="00F45164"/>
    <w:rsid w:val="00F4609E"/>
    <w:rsid w:val="00F46542"/>
    <w:rsid w:val="00F468B7"/>
    <w:rsid w:val="00F4698B"/>
    <w:rsid w:val="00F4743A"/>
    <w:rsid w:val="00F50130"/>
    <w:rsid w:val="00F5044A"/>
    <w:rsid w:val="00F504C9"/>
    <w:rsid w:val="00F5062A"/>
    <w:rsid w:val="00F50A43"/>
    <w:rsid w:val="00F51901"/>
    <w:rsid w:val="00F51B86"/>
    <w:rsid w:val="00F52A7B"/>
    <w:rsid w:val="00F52BE0"/>
    <w:rsid w:val="00F52D64"/>
    <w:rsid w:val="00F531B2"/>
    <w:rsid w:val="00F532B2"/>
    <w:rsid w:val="00F53383"/>
    <w:rsid w:val="00F53501"/>
    <w:rsid w:val="00F53C63"/>
    <w:rsid w:val="00F54074"/>
    <w:rsid w:val="00F55BC2"/>
    <w:rsid w:val="00F561A4"/>
    <w:rsid w:val="00F56A22"/>
    <w:rsid w:val="00F57216"/>
    <w:rsid w:val="00F5769F"/>
    <w:rsid w:val="00F57750"/>
    <w:rsid w:val="00F57BDB"/>
    <w:rsid w:val="00F60019"/>
    <w:rsid w:val="00F601E9"/>
    <w:rsid w:val="00F610DA"/>
    <w:rsid w:val="00F61C72"/>
    <w:rsid w:val="00F6231F"/>
    <w:rsid w:val="00F62A01"/>
    <w:rsid w:val="00F62A72"/>
    <w:rsid w:val="00F62F16"/>
    <w:rsid w:val="00F62F99"/>
    <w:rsid w:val="00F63443"/>
    <w:rsid w:val="00F63992"/>
    <w:rsid w:val="00F639BB"/>
    <w:rsid w:val="00F63CBB"/>
    <w:rsid w:val="00F64047"/>
    <w:rsid w:val="00F643EE"/>
    <w:rsid w:val="00F64BA2"/>
    <w:rsid w:val="00F64DD6"/>
    <w:rsid w:val="00F64E62"/>
    <w:rsid w:val="00F65079"/>
    <w:rsid w:val="00F65A48"/>
    <w:rsid w:val="00F6758B"/>
    <w:rsid w:val="00F67646"/>
    <w:rsid w:val="00F676D9"/>
    <w:rsid w:val="00F67C87"/>
    <w:rsid w:val="00F67CE3"/>
    <w:rsid w:val="00F7041F"/>
    <w:rsid w:val="00F70967"/>
    <w:rsid w:val="00F7104E"/>
    <w:rsid w:val="00F7109F"/>
    <w:rsid w:val="00F711CF"/>
    <w:rsid w:val="00F715A2"/>
    <w:rsid w:val="00F7178A"/>
    <w:rsid w:val="00F7187B"/>
    <w:rsid w:val="00F721D6"/>
    <w:rsid w:val="00F7253A"/>
    <w:rsid w:val="00F72D87"/>
    <w:rsid w:val="00F72FD2"/>
    <w:rsid w:val="00F7352A"/>
    <w:rsid w:val="00F73A29"/>
    <w:rsid w:val="00F73BA5"/>
    <w:rsid w:val="00F74468"/>
    <w:rsid w:val="00F7510D"/>
    <w:rsid w:val="00F7575F"/>
    <w:rsid w:val="00F757F0"/>
    <w:rsid w:val="00F75B54"/>
    <w:rsid w:val="00F764B2"/>
    <w:rsid w:val="00F76573"/>
    <w:rsid w:val="00F76F98"/>
    <w:rsid w:val="00F770E5"/>
    <w:rsid w:val="00F77C11"/>
    <w:rsid w:val="00F77E3A"/>
    <w:rsid w:val="00F8026E"/>
    <w:rsid w:val="00F80683"/>
    <w:rsid w:val="00F8085E"/>
    <w:rsid w:val="00F809C5"/>
    <w:rsid w:val="00F80A23"/>
    <w:rsid w:val="00F80AC9"/>
    <w:rsid w:val="00F80BAC"/>
    <w:rsid w:val="00F80C93"/>
    <w:rsid w:val="00F80E00"/>
    <w:rsid w:val="00F815B9"/>
    <w:rsid w:val="00F828D2"/>
    <w:rsid w:val="00F82954"/>
    <w:rsid w:val="00F82CEA"/>
    <w:rsid w:val="00F838C2"/>
    <w:rsid w:val="00F84357"/>
    <w:rsid w:val="00F84B78"/>
    <w:rsid w:val="00F84F2D"/>
    <w:rsid w:val="00F855D9"/>
    <w:rsid w:val="00F85753"/>
    <w:rsid w:val="00F85A4E"/>
    <w:rsid w:val="00F85A67"/>
    <w:rsid w:val="00F85AD3"/>
    <w:rsid w:val="00F85CE1"/>
    <w:rsid w:val="00F868C4"/>
    <w:rsid w:val="00F86AC4"/>
    <w:rsid w:val="00F87B19"/>
    <w:rsid w:val="00F87E03"/>
    <w:rsid w:val="00F903B4"/>
    <w:rsid w:val="00F9048D"/>
    <w:rsid w:val="00F906B2"/>
    <w:rsid w:val="00F91D12"/>
    <w:rsid w:val="00F91F16"/>
    <w:rsid w:val="00F926D8"/>
    <w:rsid w:val="00F92B4B"/>
    <w:rsid w:val="00F92CA0"/>
    <w:rsid w:val="00F92CC4"/>
    <w:rsid w:val="00F92D18"/>
    <w:rsid w:val="00F937E9"/>
    <w:rsid w:val="00F93D47"/>
    <w:rsid w:val="00F949FC"/>
    <w:rsid w:val="00F9506E"/>
    <w:rsid w:val="00F952F6"/>
    <w:rsid w:val="00F9688B"/>
    <w:rsid w:val="00F97755"/>
    <w:rsid w:val="00F97F0B"/>
    <w:rsid w:val="00FA05C8"/>
    <w:rsid w:val="00FA08D2"/>
    <w:rsid w:val="00FA0989"/>
    <w:rsid w:val="00FA0DD8"/>
    <w:rsid w:val="00FA10DF"/>
    <w:rsid w:val="00FA146A"/>
    <w:rsid w:val="00FA15A3"/>
    <w:rsid w:val="00FA1B70"/>
    <w:rsid w:val="00FA2DB4"/>
    <w:rsid w:val="00FA30B7"/>
    <w:rsid w:val="00FA35B0"/>
    <w:rsid w:val="00FA380E"/>
    <w:rsid w:val="00FA395E"/>
    <w:rsid w:val="00FA4205"/>
    <w:rsid w:val="00FA4286"/>
    <w:rsid w:val="00FA46CD"/>
    <w:rsid w:val="00FA51AF"/>
    <w:rsid w:val="00FA5E97"/>
    <w:rsid w:val="00FA61ED"/>
    <w:rsid w:val="00FA6862"/>
    <w:rsid w:val="00FA69D6"/>
    <w:rsid w:val="00FA712B"/>
    <w:rsid w:val="00FA734B"/>
    <w:rsid w:val="00FA77D5"/>
    <w:rsid w:val="00FB0382"/>
    <w:rsid w:val="00FB0389"/>
    <w:rsid w:val="00FB03D9"/>
    <w:rsid w:val="00FB097A"/>
    <w:rsid w:val="00FB0DD4"/>
    <w:rsid w:val="00FB1A2A"/>
    <w:rsid w:val="00FB1B5D"/>
    <w:rsid w:val="00FB1C88"/>
    <w:rsid w:val="00FB242B"/>
    <w:rsid w:val="00FB28FA"/>
    <w:rsid w:val="00FB32BF"/>
    <w:rsid w:val="00FB347F"/>
    <w:rsid w:val="00FB3B68"/>
    <w:rsid w:val="00FB425C"/>
    <w:rsid w:val="00FB4544"/>
    <w:rsid w:val="00FB5065"/>
    <w:rsid w:val="00FB5A4D"/>
    <w:rsid w:val="00FB5C43"/>
    <w:rsid w:val="00FB5E34"/>
    <w:rsid w:val="00FB5E38"/>
    <w:rsid w:val="00FB5F83"/>
    <w:rsid w:val="00FB610F"/>
    <w:rsid w:val="00FB6125"/>
    <w:rsid w:val="00FB68AD"/>
    <w:rsid w:val="00FB6D0F"/>
    <w:rsid w:val="00FB7193"/>
    <w:rsid w:val="00FB756A"/>
    <w:rsid w:val="00FB7DB5"/>
    <w:rsid w:val="00FC0A5C"/>
    <w:rsid w:val="00FC0B00"/>
    <w:rsid w:val="00FC0BAB"/>
    <w:rsid w:val="00FC0BB4"/>
    <w:rsid w:val="00FC1605"/>
    <w:rsid w:val="00FC1740"/>
    <w:rsid w:val="00FC1AF8"/>
    <w:rsid w:val="00FC1B94"/>
    <w:rsid w:val="00FC25F2"/>
    <w:rsid w:val="00FC2AEC"/>
    <w:rsid w:val="00FC2C3B"/>
    <w:rsid w:val="00FC30FD"/>
    <w:rsid w:val="00FC3603"/>
    <w:rsid w:val="00FC36DA"/>
    <w:rsid w:val="00FC3AAD"/>
    <w:rsid w:val="00FC406B"/>
    <w:rsid w:val="00FC44CF"/>
    <w:rsid w:val="00FC452C"/>
    <w:rsid w:val="00FC509D"/>
    <w:rsid w:val="00FC51E7"/>
    <w:rsid w:val="00FC55C7"/>
    <w:rsid w:val="00FC56B5"/>
    <w:rsid w:val="00FC6042"/>
    <w:rsid w:val="00FC6196"/>
    <w:rsid w:val="00FC61EC"/>
    <w:rsid w:val="00FC6634"/>
    <w:rsid w:val="00FC67D6"/>
    <w:rsid w:val="00FC6929"/>
    <w:rsid w:val="00FC70A7"/>
    <w:rsid w:val="00FC732A"/>
    <w:rsid w:val="00FC7786"/>
    <w:rsid w:val="00FD06F1"/>
    <w:rsid w:val="00FD0832"/>
    <w:rsid w:val="00FD0AC0"/>
    <w:rsid w:val="00FD0AF8"/>
    <w:rsid w:val="00FD0E7B"/>
    <w:rsid w:val="00FD0FED"/>
    <w:rsid w:val="00FD131C"/>
    <w:rsid w:val="00FD13A8"/>
    <w:rsid w:val="00FD1778"/>
    <w:rsid w:val="00FD1EE9"/>
    <w:rsid w:val="00FD20B5"/>
    <w:rsid w:val="00FD21F9"/>
    <w:rsid w:val="00FD22AF"/>
    <w:rsid w:val="00FD2374"/>
    <w:rsid w:val="00FD251D"/>
    <w:rsid w:val="00FD28A6"/>
    <w:rsid w:val="00FD2B16"/>
    <w:rsid w:val="00FD39FE"/>
    <w:rsid w:val="00FD3B5D"/>
    <w:rsid w:val="00FD41D2"/>
    <w:rsid w:val="00FD4233"/>
    <w:rsid w:val="00FD443B"/>
    <w:rsid w:val="00FD47FA"/>
    <w:rsid w:val="00FD4A7D"/>
    <w:rsid w:val="00FD4CA3"/>
    <w:rsid w:val="00FD53E7"/>
    <w:rsid w:val="00FD5997"/>
    <w:rsid w:val="00FD5BE2"/>
    <w:rsid w:val="00FD5D2F"/>
    <w:rsid w:val="00FD5ED7"/>
    <w:rsid w:val="00FD5FAF"/>
    <w:rsid w:val="00FD6581"/>
    <w:rsid w:val="00FD681E"/>
    <w:rsid w:val="00FD6EE3"/>
    <w:rsid w:val="00FD7695"/>
    <w:rsid w:val="00FD76BA"/>
    <w:rsid w:val="00FD76CE"/>
    <w:rsid w:val="00FE0FED"/>
    <w:rsid w:val="00FE12A2"/>
    <w:rsid w:val="00FE1334"/>
    <w:rsid w:val="00FE1D73"/>
    <w:rsid w:val="00FE20FE"/>
    <w:rsid w:val="00FE2230"/>
    <w:rsid w:val="00FE2DE4"/>
    <w:rsid w:val="00FE3105"/>
    <w:rsid w:val="00FE331F"/>
    <w:rsid w:val="00FE3386"/>
    <w:rsid w:val="00FE341F"/>
    <w:rsid w:val="00FE38A8"/>
    <w:rsid w:val="00FE4214"/>
    <w:rsid w:val="00FE46CC"/>
    <w:rsid w:val="00FE6323"/>
    <w:rsid w:val="00FE6764"/>
    <w:rsid w:val="00FE6E1B"/>
    <w:rsid w:val="00FE6E8F"/>
    <w:rsid w:val="00FE71BA"/>
    <w:rsid w:val="00FE7D6C"/>
    <w:rsid w:val="00FF1C0A"/>
    <w:rsid w:val="00FF20D1"/>
    <w:rsid w:val="00FF21A0"/>
    <w:rsid w:val="00FF2228"/>
    <w:rsid w:val="00FF245F"/>
    <w:rsid w:val="00FF2579"/>
    <w:rsid w:val="00FF29B4"/>
    <w:rsid w:val="00FF2C3D"/>
    <w:rsid w:val="00FF336A"/>
    <w:rsid w:val="00FF373F"/>
    <w:rsid w:val="00FF3A6C"/>
    <w:rsid w:val="00FF3D47"/>
    <w:rsid w:val="00FF3EF5"/>
    <w:rsid w:val="00FF43A5"/>
    <w:rsid w:val="00FF554B"/>
    <w:rsid w:val="00FF5C06"/>
    <w:rsid w:val="00FF5C4F"/>
    <w:rsid w:val="00FF5EFF"/>
    <w:rsid w:val="00FF6156"/>
    <w:rsid w:val="00FF6634"/>
    <w:rsid w:val="00FF7084"/>
    <w:rsid w:val="00FF7A06"/>
    <w:rsid w:val="0FD23EBB"/>
    <w:rsid w:val="187B1470"/>
    <w:rsid w:val="4D0F5696"/>
    <w:rsid w:val="556F62ED"/>
    <w:rsid w:val="5FC22A8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10F0834"/>
  <w15:docId w15:val="{BB0758FD-D645-904E-92AC-2163C7BB8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uiPriority="66"/>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uiPriority="6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C8C"/>
    <w:rPr>
      <w:rFonts w:ascii="Times New Roman" w:eastAsia="Times New Roman" w:hAnsi="Times New Roman"/>
      <w:sz w:val="24"/>
      <w:szCs w:val="24"/>
      <w:lang w:val="es-CL" w:eastAsia="es-CL"/>
    </w:rPr>
  </w:style>
  <w:style w:type="paragraph" w:styleId="Ttulo1">
    <w:name w:val="heading 1"/>
    <w:basedOn w:val="Normal"/>
    <w:next w:val="Normal"/>
    <w:link w:val="Ttulo1Car"/>
    <w:qFormat/>
    <w:pPr>
      <w:keepNext/>
      <w:outlineLvl w:val="0"/>
    </w:pPr>
    <w:rPr>
      <w:b/>
      <w:bCs/>
    </w:rPr>
  </w:style>
  <w:style w:type="paragraph" w:styleId="Ttulo2">
    <w:name w:val="heading 2"/>
    <w:basedOn w:val="Normal"/>
    <w:next w:val="Normal"/>
    <w:link w:val="Ttulo2Car"/>
    <w:uiPriority w:val="9"/>
    <w:qFormat/>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spacing w:before="240" w:after="60"/>
      <w:outlineLvl w:val="3"/>
    </w:pPr>
    <w:rPr>
      <w:b/>
      <w:bCs/>
      <w:sz w:val="28"/>
      <w:szCs w:val="28"/>
    </w:rPr>
  </w:style>
  <w:style w:type="paragraph" w:styleId="Ttulo5">
    <w:name w:val="heading 5"/>
    <w:basedOn w:val="Normal"/>
    <w:next w:val="Normal"/>
    <w:link w:val="Ttulo5Car"/>
    <w:qFormat/>
    <w:pPr>
      <w:spacing w:before="240" w:after="60"/>
      <w:outlineLvl w:val="4"/>
    </w:pPr>
    <w:rPr>
      <w:b/>
      <w:bCs/>
      <w:i/>
      <w:iCs/>
      <w:sz w:val="26"/>
      <w:szCs w:val="26"/>
    </w:rPr>
  </w:style>
  <w:style w:type="paragraph" w:styleId="Ttulo6">
    <w:name w:val="heading 6"/>
    <w:basedOn w:val="Ttulo1"/>
    <w:next w:val="Normal"/>
    <w:link w:val="Ttulo6Car"/>
    <w:qFormat/>
    <w:pPr>
      <w:numPr>
        <w:numId w:val="1"/>
      </w:numPr>
      <w:spacing w:before="240" w:after="60"/>
      <w:outlineLvl w:val="5"/>
    </w:pPr>
    <w:rPr>
      <w:rFonts w:ascii="Arial" w:hAnsi="Arial"/>
      <w:kern w:val="32"/>
      <w:szCs w:val="20"/>
      <w:lang w:val="es-ES" w:eastAsia="es-ES"/>
    </w:rPr>
  </w:style>
  <w:style w:type="paragraph" w:styleId="Ttulo8">
    <w:name w:val="heading 8"/>
    <w:basedOn w:val="Normal"/>
    <w:next w:val="Normal"/>
    <w:link w:val="Ttulo8Car"/>
    <w:qFormat/>
    <w:rsid w:val="00681149"/>
    <w:pPr>
      <w:spacing w:before="240" w:after="60"/>
      <w:outlineLvl w:val="7"/>
    </w:pPr>
    <w:rPr>
      <w:i/>
      <w:iCs/>
      <w:lang w:val="x-none" w:eastAsia="x-none"/>
    </w:rPr>
  </w:style>
  <w:style w:type="paragraph" w:styleId="Ttulo9">
    <w:name w:val="heading 9"/>
    <w:basedOn w:val="Normal"/>
    <w:next w:val="Normal"/>
    <w:link w:val="Ttulo9Car"/>
    <w:uiPriority w:val="9"/>
    <w:qFormat/>
    <w:pPr>
      <w:spacing w:before="240" w:after="60"/>
      <w:outlineLvl w:val="8"/>
    </w:pPr>
    <w:rPr>
      <w:rFonts w:ascii="Cambria" w:hAnsi="Cambria"/>
      <w:sz w:val="22"/>
      <w:szCs w:val="22"/>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Arial" w:eastAsia="Times New Roman" w:hAnsi="Arial" w:cs="Arial"/>
      <w:b/>
      <w:bCs/>
      <w:i/>
      <w:iCs/>
      <w:sz w:val="28"/>
      <w:szCs w:val="28"/>
      <w:lang w:eastAsia="es-CL"/>
    </w:rPr>
  </w:style>
  <w:style w:type="character" w:customStyle="1" w:styleId="MSGENFONTSTYLENAMETEMPLATEROLELEVELMSGENFONTSTYLENAMEBYROLEHEADING2">
    <w:name w:val="MSG_EN_FONT_STYLE_NAME_TEMPLATE_ROLE_LEVEL MSG_EN_FONT_STYLE_NAME_BY_ROLE_HEADING 2_"/>
    <w:link w:val="MSGENFONTSTYLENAMETEMPLATEROLELEVELMSGENFONTSTYLENAMEBYROLEHEADING20"/>
    <w:rPr>
      <w:rFonts w:ascii="Arial" w:eastAsia="Arial" w:hAnsi="Arial" w:cs="Arial"/>
      <w:b/>
      <w:bCs/>
      <w:sz w:val="19"/>
      <w:szCs w:val="19"/>
      <w:shd w:val="clear" w:color="auto" w:fill="FFFFFF"/>
    </w:rPr>
  </w:style>
  <w:style w:type="character" w:styleId="Hipervnculo">
    <w:name w:val="Hyperlink"/>
    <w:rPr>
      <w:color w:val="0000FF"/>
      <w:u w:val="single"/>
    </w:rPr>
  </w:style>
  <w:style w:type="character" w:customStyle="1" w:styleId="Ttulo6Car">
    <w:name w:val="Título 6 Car"/>
    <w:link w:val="Ttulo6"/>
    <w:rPr>
      <w:rFonts w:ascii="Arial" w:eastAsia="Times New Roman" w:hAnsi="Arial"/>
      <w:b/>
      <w:bCs/>
      <w:kern w:val="32"/>
      <w:sz w:val="24"/>
      <w:lang w:val="es-ES" w:eastAsia="es-ES"/>
    </w:rPr>
  </w:style>
  <w:style w:type="character" w:customStyle="1" w:styleId="TextodegloboCar">
    <w:name w:val="Texto de globo Car"/>
    <w:link w:val="Textodeglobo"/>
    <w:uiPriority w:val="99"/>
    <w:semiHidden/>
    <w:rPr>
      <w:rFonts w:ascii="Tahoma" w:eastAsia="Times New Roman" w:hAnsi="Tahoma" w:cs="Tahoma"/>
      <w:sz w:val="16"/>
      <w:szCs w:val="16"/>
      <w:lang w:eastAsia="es-CL"/>
    </w:rPr>
  </w:style>
  <w:style w:type="character" w:customStyle="1" w:styleId="MSGENFONTSTYLENAMETEMPLATEROLENUMBERMSGENFONTSTYLENAMEBYROLETEXT6">
    <w:name w:val="MSG_EN_FONT_STYLE_NAME_TEMPLATE_ROLE_NUMBER MSG_EN_FONT_STYLE_NAME_BY_ROLE_TEXT 6_"/>
    <w:link w:val="MSGENFONTSTYLENAMETEMPLATEROLENUMBERMSGENFONTSTYLENAMEBYROLETEXT60"/>
    <w:rPr>
      <w:rFonts w:ascii="Arial" w:eastAsia="Arial" w:hAnsi="Arial" w:cs="Arial"/>
      <w:b/>
      <w:bCs/>
      <w:sz w:val="19"/>
      <w:szCs w:val="19"/>
      <w:shd w:val="clear" w:color="auto" w:fill="FFFFFF"/>
    </w:rPr>
  </w:style>
  <w:style w:type="character" w:styleId="Hipervnculovisitado">
    <w:name w:val="FollowedHyperlink"/>
    <w:uiPriority w:val="99"/>
    <w:rPr>
      <w:color w:val="800080"/>
      <w:u w:val="single"/>
    </w:rPr>
  </w:style>
  <w:style w:type="character" w:styleId="Nmerodepgina">
    <w:name w:val="page number"/>
    <w:basedOn w:val="Fuentedeprrafopredeter"/>
  </w:style>
  <w:style w:type="character" w:customStyle="1" w:styleId="Textoindependiente3Car">
    <w:name w:val="Texto independiente 3 Car"/>
    <w:link w:val="Textoindependiente3"/>
    <w:rPr>
      <w:rFonts w:ascii="Times New Roman" w:eastAsia="Times New Roman" w:hAnsi="Times New Roman" w:cs="Times New Roman"/>
      <w:szCs w:val="24"/>
      <w:lang w:eastAsia="es-CL"/>
    </w:rPr>
  </w:style>
  <w:style w:type="character" w:styleId="nfasis">
    <w:name w:val="Emphasis"/>
    <w:uiPriority w:val="20"/>
    <w:qFormat/>
    <w:rPr>
      <w:i/>
      <w:iCs/>
    </w:rPr>
  </w:style>
  <w:style w:type="character" w:customStyle="1" w:styleId="SinespaciadoCar">
    <w:name w:val="Sin espaciado Car"/>
    <w:link w:val="Sinespaciado"/>
    <w:uiPriority w:val="1"/>
    <w:rPr>
      <w:rFonts w:eastAsia="Times New Roman"/>
      <w:sz w:val="22"/>
      <w:szCs w:val="22"/>
    </w:rPr>
  </w:style>
  <w:style w:type="character" w:customStyle="1" w:styleId="PiedepginaCar">
    <w:name w:val="Pie de página Car"/>
    <w:link w:val="Piedepgina"/>
    <w:uiPriority w:val="99"/>
    <w:rPr>
      <w:rFonts w:ascii="Times New Roman" w:eastAsia="Times New Roman" w:hAnsi="Times New Roman" w:cs="Times New Roman"/>
      <w:sz w:val="24"/>
      <w:szCs w:val="24"/>
      <w:lang w:eastAsia="es-CL"/>
    </w:rPr>
  </w:style>
  <w:style w:type="character" w:customStyle="1" w:styleId="Ttulo9Car">
    <w:name w:val="Título 9 Car"/>
    <w:link w:val="Ttulo9"/>
    <w:uiPriority w:val="9"/>
    <w:rPr>
      <w:rFonts w:ascii="Cambria" w:eastAsia="Times New Roman" w:hAnsi="Cambria" w:cs="Times New Roman"/>
      <w:lang w:val="es-ES_tradnl" w:eastAsia="es-ES"/>
    </w:rPr>
  </w:style>
  <w:style w:type="character" w:customStyle="1" w:styleId="Ttulo1Car">
    <w:name w:val="Título 1 Car"/>
    <w:link w:val="Ttulo1"/>
    <w:rPr>
      <w:rFonts w:ascii="Times New Roman" w:eastAsia="Times New Roman" w:hAnsi="Times New Roman" w:cs="Times New Roman"/>
      <w:b/>
      <w:bCs/>
      <w:sz w:val="24"/>
      <w:szCs w:val="24"/>
      <w:lang w:eastAsia="es-CL"/>
    </w:rPr>
  </w:style>
  <w:style w:type="character" w:styleId="Refdecomentario">
    <w:name w:val="annotation reference"/>
    <w:uiPriority w:val="99"/>
    <w:rPr>
      <w:sz w:val="16"/>
      <w:szCs w:val="16"/>
    </w:rPr>
  </w:style>
  <w:style w:type="character" w:customStyle="1" w:styleId="formcampos">
    <w:name w:val="formcampos"/>
  </w:style>
  <w:style w:type="character" w:styleId="Referenciasutil">
    <w:name w:val="Subtle Reference"/>
    <w:uiPriority w:val="31"/>
    <w:qFormat/>
    <w:rPr>
      <w:smallCaps/>
      <w:color w:val="C0504D"/>
      <w:u w:val="single"/>
    </w:rPr>
  </w:style>
  <w:style w:type="character" w:customStyle="1" w:styleId="AsuntodelcomentarioCar">
    <w:name w:val="Asunto del comentario Car"/>
    <w:link w:val="Asuntodelcomentario"/>
    <w:uiPriority w:val="99"/>
    <w:rPr>
      <w:rFonts w:ascii="Times New Roman" w:eastAsia="Times New Roman" w:hAnsi="Times New Roman" w:cs="Times New Roman"/>
      <w:b/>
      <w:bCs/>
      <w:sz w:val="20"/>
      <w:szCs w:val="20"/>
    </w:rPr>
  </w:style>
  <w:style w:type="character" w:customStyle="1" w:styleId="Ttulo3Car">
    <w:name w:val="Título 3 Car"/>
    <w:link w:val="Ttulo3"/>
    <w:rPr>
      <w:rFonts w:ascii="Arial" w:eastAsia="Times New Roman" w:hAnsi="Arial" w:cs="Arial"/>
      <w:b/>
      <w:bCs/>
      <w:sz w:val="26"/>
      <w:szCs w:val="26"/>
      <w:lang w:eastAsia="es-CL"/>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0"/>
    <w:rPr>
      <w:rFonts w:ascii="Arial" w:eastAsia="Arial" w:hAnsi="Arial" w:cs="Arial"/>
      <w:sz w:val="19"/>
      <w:szCs w:val="19"/>
      <w:shd w:val="clear" w:color="auto" w:fill="FFFFFF"/>
    </w:rPr>
  </w:style>
  <w:style w:type="character" w:customStyle="1" w:styleId="formcampos3">
    <w:name w:val="formcampos3"/>
    <w:rPr>
      <w:sz w:val="24"/>
      <w:szCs w:val="24"/>
    </w:rPr>
  </w:style>
  <w:style w:type="character" w:customStyle="1" w:styleId="TextoindependienteCar">
    <w:name w:val="Texto independiente Car"/>
    <w:link w:val="Textoindependiente"/>
    <w:rPr>
      <w:rFonts w:ascii="Times New Roman" w:eastAsia="Times New Roman" w:hAnsi="Times New Roman" w:cs="Times New Roman"/>
      <w:sz w:val="24"/>
      <w:szCs w:val="20"/>
    </w:rPr>
  </w:style>
  <w:style w:type="character" w:customStyle="1" w:styleId="Textoennegrita1">
    <w:name w:val="Texto en negrita1"/>
    <w:uiPriority w:val="22"/>
    <w:qFormat/>
    <w:rPr>
      <w:b/>
      <w:bCs/>
    </w:rPr>
  </w:style>
  <w:style w:type="character" w:styleId="Referenciaintensa">
    <w:name w:val="Intense Reference"/>
    <w:aliases w:val="NIVEL 2"/>
    <w:uiPriority w:val="32"/>
    <w:qFormat/>
    <w:rPr>
      <w:smallCaps w:val="0"/>
      <w:color w:val="C0504D"/>
      <w:u w:val="single"/>
      <w:lang w:val="es-ES"/>
    </w:rPr>
  </w:style>
  <w:style w:type="character" w:customStyle="1" w:styleId="formcampos2">
    <w:name w:val="formcampos2"/>
    <w:rPr>
      <w:sz w:val="24"/>
      <w:szCs w:val="24"/>
    </w:rPr>
  </w:style>
  <w:style w:type="character" w:customStyle="1" w:styleId="Ttulo4Car">
    <w:name w:val="Título 4 Car"/>
    <w:link w:val="Ttulo4"/>
    <w:rPr>
      <w:rFonts w:ascii="Times New Roman" w:eastAsia="Times New Roman" w:hAnsi="Times New Roman" w:cs="Times New Roman"/>
      <w:b/>
      <w:bCs/>
      <w:sz w:val="28"/>
      <w:szCs w:val="28"/>
      <w:lang w:eastAsia="es-CL"/>
    </w:rPr>
  </w:style>
  <w:style w:type="character" w:customStyle="1" w:styleId="TextocomentarioCar">
    <w:name w:val="Texto comentario Car"/>
    <w:link w:val="Textocomentario"/>
    <w:uiPriority w:val="99"/>
    <w:rPr>
      <w:rFonts w:ascii="Times New Roman" w:eastAsia="Times New Roman" w:hAnsi="Times New Roman" w:cs="Times New Roman"/>
      <w:sz w:val="20"/>
      <w:szCs w:val="20"/>
      <w:lang w:eastAsia="es-CL"/>
    </w:rPr>
  </w:style>
  <w:style w:type="character" w:customStyle="1" w:styleId="SangradetextonormalCar">
    <w:name w:val="Sangría de texto normal Car"/>
    <w:link w:val="Sangradetextonormal"/>
    <w:qFormat/>
    <w:rPr>
      <w:rFonts w:ascii="Times New Roman" w:eastAsia="Times New Roman" w:hAnsi="Times New Roman" w:cs="Times New Roman"/>
      <w:sz w:val="24"/>
      <w:szCs w:val="20"/>
      <w:lang w:val="es-MX"/>
    </w:rPr>
  </w:style>
  <w:style w:type="character" w:customStyle="1" w:styleId="Ttulo5Car">
    <w:name w:val="Título 5 Car"/>
    <w:link w:val="Ttulo5"/>
    <w:rPr>
      <w:rFonts w:ascii="Times New Roman" w:eastAsia="Times New Roman" w:hAnsi="Times New Roman" w:cs="Times New Roman"/>
      <w:b/>
      <w:bCs/>
      <w:i/>
      <w:iCs/>
      <w:sz w:val="26"/>
      <w:szCs w:val="26"/>
      <w:lang w:eastAsia="es-CL"/>
    </w:rPr>
  </w:style>
  <w:style w:type="character" w:customStyle="1" w:styleId="Textoindependiente2Car">
    <w:name w:val="Texto independiente 2 Car"/>
    <w:link w:val="Textoindependiente2"/>
    <w:rPr>
      <w:rFonts w:ascii="Arial" w:eastAsia="Times New Roman" w:hAnsi="Arial" w:cs="Times New Roman"/>
      <w:szCs w:val="24"/>
    </w:rPr>
  </w:style>
  <w:style w:type="character" w:customStyle="1" w:styleId="51Car">
    <w:name w:val="5.1 Car"/>
    <w:link w:val="51"/>
    <w:rPr>
      <w:rFonts w:ascii="Arial" w:hAnsi="Arial" w:cs="Arial"/>
      <w:b/>
      <w:sz w:val="24"/>
      <w:szCs w:val="24"/>
      <w:lang w:eastAsia="en-US"/>
    </w:rPr>
  </w:style>
  <w:style w:type="character" w:customStyle="1" w:styleId="Sangra2detindependienteCar">
    <w:name w:val="Sangría 2 de t. independiente Car"/>
    <w:link w:val="Sangra2detindependiente"/>
    <w:rPr>
      <w:rFonts w:ascii="Times New Roman" w:eastAsia="Times New Roman" w:hAnsi="Times New Roman" w:cs="Times New Roman"/>
      <w:sz w:val="24"/>
      <w:szCs w:val="20"/>
      <w:lang w:val="es-ES" w:eastAsia="es-ES"/>
    </w:rPr>
  </w:style>
  <w:style w:type="character" w:customStyle="1" w:styleId="EncabezadoCar">
    <w:name w:val="Encabezado Car"/>
    <w:link w:val="Encabezado"/>
    <w:uiPriority w:val="99"/>
    <w:rPr>
      <w:rFonts w:ascii="Times New Roman" w:eastAsia="Times New Roman" w:hAnsi="Times New Roman" w:cs="Times New Roman"/>
      <w:sz w:val="20"/>
      <w:szCs w:val="20"/>
      <w:lang w:val="es-ES" w:eastAsia="es-ES"/>
    </w:rPr>
  </w:style>
  <w:style w:type="character" w:customStyle="1" w:styleId="MSGENFONTSTYLENAMETEMPLATEROLENUMBERMSGENFONTSTYLENAMEBYROLETABLECAPTION2">
    <w:name w:val="MSG_EN_FONT_STYLE_NAME_TEMPLATE_ROLE_NUMBER MSG_EN_FONT_STYLE_NAME_BY_ROLE_TABLE_CAPTION 2_"/>
    <w:link w:val="MSGENFONTSTYLENAMETEMPLATEROLENUMBERMSGENFONTSTYLENAMEBYROLETABLECAPTION20"/>
    <w:rPr>
      <w:rFonts w:ascii="Arial" w:eastAsia="Arial" w:hAnsi="Arial" w:cs="Arial"/>
      <w:sz w:val="19"/>
      <w:szCs w:val="19"/>
      <w:shd w:val="clear" w:color="auto" w:fill="FFFFFF"/>
    </w:rPr>
  </w:style>
  <w:style w:type="character" w:customStyle="1" w:styleId="71Car">
    <w:name w:val="7.1 Car"/>
    <w:link w:val="71"/>
    <w:rPr>
      <w:rFonts w:ascii="Arial" w:hAnsi="Arial" w:cs="Arial"/>
      <w:b/>
      <w:sz w:val="24"/>
      <w:szCs w:val="24"/>
      <w:lang w:eastAsia="en-US"/>
    </w:rPr>
  </w:style>
  <w:style w:type="paragraph" w:customStyle="1" w:styleId="Default">
    <w:name w:val="Default"/>
    <w:pPr>
      <w:autoSpaceDE w:val="0"/>
      <w:autoSpaceDN w:val="0"/>
      <w:adjustRightInd w:val="0"/>
    </w:pPr>
    <w:rPr>
      <w:rFonts w:cs="Calibri"/>
      <w:color w:val="000000"/>
      <w:sz w:val="24"/>
      <w:szCs w:val="24"/>
      <w:lang w:val="es-CL" w:eastAsia="en-US"/>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sz w:val="20"/>
      <w:szCs w:val="20"/>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styleId="Encabezado">
    <w:name w:val="header"/>
    <w:basedOn w:val="Normal"/>
    <w:link w:val="EncabezadoCar"/>
    <w:uiPriority w:val="99"/>
    <w:pPr>
      <w:tabs>
        <w:tab w:val="center" w:pos="4419"/>
        <w:tab w:val="right" w:pos="8838"/>
      </w:tabs>
    </w:pPr>
    <w:rPr>
      <w:sz w:val="20"/>
      <w:szCs w:val="20"/>
      <w:lang w:val="es-ES" w:eastAsia="es-ES"/>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20"/>
      <w:szCs w:val="20"/>
    </w:rPr>
  </w:style>
  <w:style w:type="paragraph" w:styleId="Asuntodelcomentario">
    <w:name w:val="annotation subject"/>
    <w:basedOn w:val="Textocomentario"/>
    <w:next w:val="Textocomentario"/>
    <w:link w:val="AsuntodelcomentarioCar"/>
    <w:uiPriority w:val="99"/>
    <w:rPr>
      <w:b/>
      <w:bCs/>
    </w:rPr>
  </w:style>
  <w:style w:type="paragraph" w:customStyle="1" w:styleId="Prrafodelista2">
    <w:name w:val="Párrafo de lista2"/>
    <w:basedOn w:val="Normal"/>
    <w:qFormat/>
    <w:pPr>
      <w:ind w:left="720"/>
      <w:contextualSpacing/>
    </w:pPr>
  </w:style>
  <w:style w:type="paragraph" w:customStyle="1" w:styleId="Textoindependiente22">
    <w:name w:val="Texto independiente 22"/>
    <w:basedOn w:val="Normal"/>
    <w:pPr>
      <w:overflowPunct w:val="0"/>
      <w:autoSpaceDE w:val="0"/>
      <w:autoSpaceDN w:val="0"/>
      <w:adjustRightInd w:val="0"/>
      <w:ind w:left="720"/>
      <w:textAlignment w:val="baseline"/>
    </w:pPr>
    <w:rPr>
      <w:szCs w:val="20"/>
      <w:lang w:eastAsia="es-ES"/>
    </w:rPr>
  </w:style>
  <w:style w:type="paragraph" w:customStyle="1" w:styleId="71">
    <w:name w:val="7.1"/>
    <w:basedOn w:val="Lista4"/>
    <w:link w:val="71Car"/>
    <w:qFormat/>
    <w:pPr>
      <w:spacing w:after="0" w:line="240" w:lineRule="auto"/>
      <w:ind w:left="357" w:hanging="357"/>
      <w:jc w:val="both"/>
    </w:pPr>
    <w:rPr>
      <w:rFonts w:ascii="Arial" w:hAnsi="Arial" w:cs="Arial"/>
      <w:b/>
      <w:sz w:val="24"/>
      <w:szCs w:val="24"/>
    </w:rPr>
  </w:style>
  <w:style w:type="paragraph" w:styleId="Prrafodelista">
    <w:name w:val="List Paragraph"/>
    <w:basedOn w:val="Normal"/>
    <w:link w:val="PrrafodelistaCar"/>
    <w:uiPriority w:val="34"/>
    <w:qFormat/>
    <w:pPr>
      <w:ind w:left="708"/>
    </w:pPr>
  </w:style>
  <w:style w:type="paragraph" w:customStyle="1" w:styleId="xl105">
    <w:name w:val="xl10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FF0000"/>
      <w:sz w:val="20"/>
      <w:szCs w:val="20"/>
    </w:rPr>
  </w:style>
  <w:style w:type="paragraph" w:customStyle="1" w:styleId="xl90">
    <w:name w:val="xl9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styleId="Textoindependiente">
    <w:name w:val="Body Text"/>
    <w:basedOn w:val="Normal"/>
    <w:link w:val="TextoindependienteCar"/>
    <w:uiPriority w:val="1"/>
    <w:qFormat/>
    <w:rPr>
      <w:szCs w:val="20"/>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styleId="Sinespaciado">
    <w:name w:val="No Spacing"/>
    <w:link w:val="SinespaciadoCar"/>
    <w:uiPriority w:val="1"/>
    <w:qFormat/>
    <w:rPr>
      <w:rFonts w:eastAsia="Times New Roman"/>
      <w:sz w:val="22"/>
      <w:szCs w:val="22"/>
      <w:lang w:val="es-CL" w:eastAsia="es-CL"/>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51">
    <w:name w:val="5.1"/>
    <w:basedOn w:val="Normal"/>
    <w:link w:val="51Car"/>
    <w:qFormat/>
    <w:pPr>
      <w:ind w:left="357" w:hanging="357"/>
    </w:pPr>
    <w:rPr>
      <w:rFonts w:ascii="Arial" w:eastAsia="Calibri" w:hAnsi="Arial" w:cs="Arial"/>
      <w:b/>
      <w:lang w:eastAsia="en-US"/>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styleId="Sangradetextonormal">
    <w:name w:val="Body Text Indent"/>
    <w:basedOn w:val="Normal"/>
    <w:link w:val="SangradetextonormalCar"/>
    <w:pPr>
      <w:tabs>
        <w:tab w:val="left" w:pos="709"/>
        <w:tab w:val="left" w:pos="1134"/>
        <w:tab w:val="left" w:pos="7797"/>
      </w:tabs>
      <w:ind w:left="705"/>
    </w:pPr>
    <w:rPr>
      <w:szCs w:val="20"/>
      <w:lang w:val="es-MX"/>
    </w:rPr>
  </w:style>
  <w:style w:type="paragraph" w:styleId="NormalWeb">
    <w:name w:val="Normal (Web)"/>
    <w:basedOn w:val="Normal"/>
    <w:uiPriority w:val="99"/>
    <w:pPr>
      <w:spacing w:before="100" w:beforeAutospacing="1" w:after="100" w:afterAutospacing="1"/>
    </w:pPr>
  </w:style>
  <w:style w:type="paragraph" w:customStyle="1" w:styleId="xl72">
    <w:name w:val="xl7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0"/>
      <w:szCs w:val="20"/>
    </w:rPr>
  </w:style>
  <w:style w:type="paragraph" w:customStyle="1" w:styleId="xl80">
    <w:name w:val="xl80"/>
    <w:basedOn w:val="Normal"/>
    <w:pPr>
      <w:shd w:val="clear" w:color="000000" w:fill="FFFFFF"/>
      <w:spacing w:before="100" w:beforeAutospacing="1" w:after="100" w:afterAutospacing="1"/>
    </w:pPr>
    <w:rPr>
      <w:sz w:val="20"/>
      <w:szCs w:val="20"/>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pPr>
    <w:rPr>
      <w:b/>
      <w:bCs/>
      <w:sz w:val="20"/>
      <w:szCs w:val="20"/>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8">
    <w:name w:val="xl98"/>
    <w:basedOn w:val="Normal"/>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b/>
      <w:bCs/>
      <w:sz w:val="20"/>
      <w:szCs w:val="20"/>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w:hAnsi="Arial" w:cs="Arial"/>
      <w:b/>
      <w:bCs/>
      <w:sz w:val="20"/>
      <w:szCs w:val="20"/>
    </w:rPr>
  </w:style>
  <w:style w:type="paragraph" w:customStyle="1" w:styleId="Textoindependiente21">
    <w:name w:val="Texto independiente 21"/>
    <w:basedOn w:val="Normal"/>
    <w:pPr>
      <w:overflowPunct w:val="0"/>
      <w:autoSpaceDE w:val="0"/>
      <w:autoSpaceDN w:val="0"/>
      <w:adjustRightInd w:val="0"/>
      <w:ind w:left="720"/>
      <w:textAlignment w:val="baseline"/>
    </w:pPr>
    <w:rPr>
      <w:szCs w:val="20"/>
      <w:lang w:eastAsia="es-ES"/>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styleId="Piedepgina">
    <w:name w:val="footer"/>
    <w:basedOn w:val="Normal"/>
    <w:link w:val="PiedepginaCar"/>
    <w:uiPriority w:val="99"/>
    <w:pPr>
      <w:tabs>
        <w:tab w:val="center" w:pos="4252"/>
        <w:tab w:val="right" w:pos="8504"/>
      </w:tabs>
    </w:pPr>
  </w:style>
  <w:style w:type="paragraph" w:customStyle="1" w:styleId="xl86">
    <w:name w:val="xl8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MSGENFONTSTYLENAMETEMPLATEROLENUMBERMSGENFONTSTYLENAMEBYROLETABLECAPTION20">
    <w:name w:val="MSG_EN_FONT_STYLE_NAME_TEMPLATE_ROLE_NUMBER MSG_EN_FONT_STYLE_NAME_BY_ROLE_TABLE_CAPTION 2"/>
    <w:basedOn w:val="Normal"/>
    <w:link w:val="MSGENFONTSTYLENAMETEMPLATEROLENUMBERMSGENFONTSTYLENAMEBYROLETABLECAPTION2"/>
    <w:pPr>
      <w:widowControl w:val="0"/>
      <w:shd w:val="clear" w:color="auto" w:fill="FFFFFF"/>
      <w:spacing w:line="212" w:lineRule="exact"/>
      <w:jc w:val="right"/>
    </w:pPr>
    <w:rPr>
      <w:rFonts w:ascii="Arial" w:eastAsia="Arial" w:hAnsi="Arial" w:cs="Arial"/>
      <w:sz w:val="19"/>
      <w:szCs w:val="19"/>
      <w:lang w:eastAsia="en-US"/>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pPr>
      <w:widowControl w:val="0"/>
      <w:shd w:val="clear" w:color="auto" w:fill="FFFFFF"/>
      <w:spacing w:before="240" w:after="680" w:line="230" w:lineRule="exact"/>
      <w:jc w:val="both"/>
    </w:pPr>
    <w:rPr>
      <w:rFonts w:ascii="Arial" w:eastAsia="Arial" w:hAnsi="Arial" w:cs="Arial"/>
      <w:b/>
      <w:bCs/>
      <w:sz w:val="19"/>
      <w:szCs w:val="19"/>
      <w:lang w:eastAsia="en-US"/>
    </w:rPr>
  </w:style>
  <w:style w:type="paragraph" w:customStyle="1" w:styleId="xl102">
    <w:name w:val="xl10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styleId="Textoindependiente3">
    <w:name w:val="Body Text 3"/>
    <w:basedOn w:val="Normal"/>
    <w:link w:val="Textoindependiente3Car"/>
    <w:rPr>
      <w:sz w:val="22"/>
    </w:rPr>
  </w:style>
  <w:style w:type="paragraph" w:styleId="Textoindependiente2">
    <w:name w:val="Body Text 2"/>
    <w:basedOn w:val="Normal"/>
    <w:link w:val="Textoindependiente2Car"/>
    <w:pPr>
      <w:tabs>
        <w:tab w:val="left" w:pos="-720"/>
        <w:tab w:val="left" w:pos="0"/>
        <w:tab w:val="left" w:pos="1418"/>
        <w:tab w:val="left" w:pos="3744"/>
        <w:tab w:val="left" w:pos="4896"/>
        <w:tab w:val="left" w:pos="6048"/>
        <w:tab w:val="left" w:pos="7200"/>
        <w:tab w:val="left" w:pos="8208"/>
        <w:tab w:val="left" w:pos="9360"/>
        <w:tab w:val="left" w:pos="10512"/>
      </w:tabs>
      <w:jc w:val="both"/>
    </w:pPr>
    <w:rPr>
      <w:rFonts w:ascii="Arial" w:hAnsi="Arial"/>
      <w:sz w:val="22"/>
    </w:rPr>
  </w:style>
  <w:style w:type="paragraph" w:styleId="Sangra2detindependiente">
    <w:name w:val="Body Text Indent 2"/>
    <w:basedOn w:val="Normal"/>
    <w:link w:val="Sangra2detindependienteCar"/>
    <w:pPr>
      <w:tabs>
        <w:tab w:val="left" w:pos="851"/>
        <w:tab w:val="left" w:pos="5812"/>
        <w:tab w:val="left" w:pos="7797"/>
      </w:tabs>
      <w:ind w:left="708" w:hanging="708"/>
      <w:jc w:val="both"/>
    </w:pPr>
    <w:rPr>
      <w:szCs w:val="20"/>
      <w:lang w:val="es-ES" w:eastAsia="es-ES"/>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0"/>
      <w:szCs w:val="20"/>
    </w:rPr>
  </w:style>
  <w:style w:type="paragraph" w:customStyle="1" w:styleId="xl69">
    <w:name w:val="xl69"/>
    <w:basedOn w:val="Normal"/>
    <w:pPr>
      <w:spacing w:before="100" w:beforeAutospacing="1" w:after="100" w:afterAutospacing="1"/>
      <w:jc w:val="center"/>
      <w:textAlignment w:val="center"/>
    </w:pPr>
    <w:rPr>
      <w:b/>
      <w:bCs/>
    </w:rPr>
  </w:style>
  <w:style w:type="paragraph" w:customStyle="1" w:styleId="xl113">
    <w:name w:val="xl11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FF0000"/>
      <w:sz w:val="20"/>
      <w:szCs w:val="20"/>
    </w:rPr>
  </w:style>
  <w:style w:type="paragraph" w:customStyle="1" w:styleId="xl101">
    <w:name w:val="xl10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0"/>
      <w:szCs w:val="20"/>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15">
    <w:name w:val="xl11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color w:val="FF0000"/>
      <w:sz w:val="20"/>
      <w:szCs w:val="20"/>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pPr>
    <w:rPr>
      <w:rFonts w:ascii="Arial" w:hAnsi="Arial" w:cs="Arial"/>
      <w:b/>
      <w:bCs/>
      <w:sz w:val="20"/>
      <w:szCs w:val="20"/>
    </w:rPr>
  </w:style>
  <w:style w:type="paragraph" w:customStyle="1" w:styleId="xl66">
    <w:name w:val="xl66"/>
    <w:basedOn w:val="Normal"/>
    <w:pPr>
      <w:spacing w:before="100" w:beforeAutospacing="1" w:after="100" w:afterAutospacing="1"/>
    </w:pPr>
    <w:rPr>
      <w:rFonts w:ascii="Arial" w:hAnsi="Arial" w:cs="Arial"/>
      <w:b/>
      <w:bCs/>
      <w:sz w:val="20"/>
      <w:szCs w:val="20"/>
    </w:rPr>
  </w:style>
  <w:style w:type="paragraph" w:styleId="Lista4">
    <w:name w:val="List 4"/>
    <w:basedOn w:val="Normal"/>
    <w:uiPriority w:val="99"/>
    <w:unhideWhenUsed/>
    <w:pPr>
      <w:spacing w:after="200" w:line="276" w:lineRule="auto"/>
      <w:ind w:left="1132" w:hanging="283"/>
      <w:contextualSpacing/>
    </w:pPr>
    <w:rPr>
      <w:rFonts w:ascii="Calibri" w:eastAsia="Calibri" w:hAnsi="Calibri"/>
      <w:sz w:val="22"/>
      <w:szCs w:val="22"/>
      <w:lang w:eastAsia="en-US"/>
    </w:rPr>
  </w:style>
  <w:style w:type="paragraph" w:customStyle="1" w:styleId="xl117">
    <w:name w:val="xl11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sz w:val="20"/>
      <w:szCs w:val="20"/>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styleId="Continuarlista">
    <w:name w:val="List Continue"/>
    <w:basedOn w:val="Normal"/>
    <w:pPr>
      <w:spacing w:after="120"/>
      <w:ind w:left="283"/>
    </w:pPr>
    <w:rPr>
      <w:szCs w:val="20"/>
      <w:lang w:val="es-ES_tradnl"/>
    </w:rPr>
  </w:style>
  <w:style w:type="paragraph" w:customStyle="1" w:styleId="xl111">
    <w:name w:val="xl11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pPr>
      <w:widowControl w:val="0"/>
      <w:shd w:val="clear" w:color="auto" w:fill="FFFFFF"/>
      <w:spacing w:before="240" w:after="480" w:line="212" w:lineRule="exact"/>
      <w:ind w:hanging="560"/>
      <w:jc w:val="both"/>
    </w:pPr>
    <w:rPr>
      <w:rFonts w:ascii="Arial" w:eastAsia="Arial" w:hAnsi="Arial" w:cs="Arial"/>
      <w:sz w:val="19"/>
      <w:szCs w:val="19"/>
      <w:lang w:eastAsia="en-US"/>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8">
    <w:name w:val="xl78"/>
    <w:basedOn w:val="Normal"/>
    <w:pPr>
      <w:spacing w:before="100" w:beforeAutospacing="1" w:after="100" w:afterAutospacing="1"/>
    </w:pPr>
    <w:rPr>
      <w:sz w:val="20"/>
      <w:szCs w:val="20"/>
    </w:rPr>
  </w:style>
  <w:style w:type="paragraph" w:customStyle="1" w:styleId="xl116">
    <w:name w:val="xl116"/>
    <w:basedOn w:val="Normal"/>
    <w:pPr>
      <w:shd w:val="clear" w:color="000000" w:fill="FFFFFF"/>
      <w:spacing w:before="100" w:beforeAutospacing="1" w:after="100" w:afterAutospacing="1"/>
    </w:pPr>
  </w:style>
  <w:style w:type="paragraph" w:customStyle="1" w:styleId="xl112">
    <w:name w:val="xl11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9">
    <w:name w:val="xl9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styleId="Textodeglobo">
    <w:name w:val="Balloon Text"/>
    <w:basedOn w:val="Normal"/>
    <w:link w:val="TextodegloboCar"/>
    <w:uiPriority w:val="99"/>
    <w:semiHidden/>
    <w:rPr>
      <w:rFonts w:ascii="Tahoma" w:hAnsi="Tahoma" w:cs="Tahoma"/>
      <w:sz w:val="16"/>
      <w:szCs w:val="16"/>
    </w:rPr>
  </w:style>
  <w:style w:type="paragraph" w:customStyle="1" w:styleId="xl108">
    <w:name w:val="xl108"/>
    <w:basedOn w:val="Normal"/>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b/>
      <w:bCs/>
      <w:sz w:val="20"/>
      <w:szCs w:val="20"/>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0"/>
      <w:szCs w:val="20"/>
    </w:rPr>
  </w:style>
  <w:style w:type="paragraph" w:customStyle="1" w:styleId="Prrafodelista1">
    <w:name w:val="Párrafo de lista1"/>
    <w:basedOn w:val="Normal"/>
    <w:qFormat/>
    <w:pPr>
      <w:ind w:left="720"/>
      <w:contextualSpacing/>
    </w:pPr>
  </w:style>
  <w:style w:type="paragraph" w:customStyle="1" w:styleId="xl77">
    <w:name w:val="xl77"/>
    <w:basedOn w:val="Normal"/>
    <w:pPr>
      <w:spacing w:before="100" w:beforeAutospacing="1" w:after="100" w:afterAutospacing="1"/>
      <w:jc w:val="center"/>
      <w:textAlignment w:val="center"/>
    </w:pPr>
    <w:rPr>
      <w:sz w:val="20"/>
      <w:szCs w:val="20"/>
    </w:rPr>
  </w:style>
  <w:style w:type="paragraph" w:customStyle="1" w:styleId="xl79">
    <w:name w:val="xl79"/>
    <w:basedOn w:val="Normal"/>
    <w:pPr>
      <w:spacing w:before="100" w:beforeAutospacing="1" w:after="100" w:afterAutospacing="1"/>
      <w:jc w:val="center"/>
    </w:pPr>
    <w:rPr>
      <w:sz w:val="20"/>
      <w:szCs w:val="20"/>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20"/>
      <w:szCs w:val="20"/>
    </w:rPr>
  </w:style>
  <w:style w:type="paragraph" w:customStyle="1" w:styleId="xl103">
    <w:name w:val="xl103"/>
    <w:basedOn w:val="Normal"/>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b/>
      <w:bCs/>
      <w:sz w:val="20"/>
      <w:szCs w:val="20"/>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20"/>
      <w:szCs w:val="20"/>
    </w:rPr>
  </w:style>
  <w:style w:type="paragraph" w:styleId="Textocomentario">
    <w:name w:val="annotation text"/>
    <w:basedOn w:val="Normal"/>
    <w:link w:val="TextocomentarioCar"/>
    <w:uiPriority w:val="99"/>
    <w:rPr>
      <w:sz w:val="20"/>
      <w:szCs w:val="20"/>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pPr>
      <w:widowControl w:val="0"/>
      <w:shd w:val="clear" w:color="auto" w:fill="FFFFFF"/>
      <w:spacing w:after="240" w:line="230" w:lineRule="exact"/>
      <w:ind w:hanging="560"/>
      <w:outlineLvl w:val="1"/>
    </w:pPr>
    <w:rPr>
      <w:rFonts w:ascii="Arial" w:eastAsia="Arial" w:hAnsi="Arial" w:cs="Arial"/>
      <w:b/>
      <w:bCs/>
      <w:sz w:val="19"/>
      <w:szCs w:val="19"/>
      <w:lang w:eastAsia="en-US"/>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4">
    <w:name w:val="xl9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09">
    <w:name w:val="xl109"/>
    <w:basedOn w:val="Normal"/>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Arial" w:hAnsi="Arial" w:cs="Arial"/>
      <w:b/>
      <w:bCs/>
      <w:sz w:val="20"/>
      <w:szCs w:val="20"/>
    </w:rPr>
  </w:style>
  <w:style w:type="paragraph" w:customStyle="1" w:styleId="xl100">
    <w:name w:val="xl10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8">
    <w:name w:val="xl11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04">
    <w:name w:val="xl104"/>
    <w:basedOn w:val="Normal"/>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20"/>
      <w:szCs w:val="20"/>
    </w:r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Arial" w:hAnsi="Arial" w:cs="Arial"/>
      <w:b/>
      <w:bCs/>
      <w:sz w:val="20"/>
      <w:szCs w:val="20"/>
    </w:rPr>
  </w:style>
  <w:style w:type="paragraph" w:customStyle="1" w:styleId="xl110">
    <w:name w:val="xl11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18"/>
      <w:szCs w:val="18"/>
    </w:rPr>
  </w:style>
  <w:style w:type="table" w:styleId="Tablaconcuadrcula">
    <w:name w:val="Table Grid"/>
    <w:basedOn w:val="Tablanormal"/>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uiPriority w:val="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uiPriority w:val="99"/>
    <w:semiHidden/>
    <w:unhideWhenUsed/>
    <w:rsid w:val="00F76573"/>
  </w:style>
  <w:style w:type="paragraph" w:styleId="Ttulo">
    <w:name w:val="Title"/>
    <w:aliases w:val="Puesto,Título1"/>
    <w:basedOn w:val="Normal"/>
    <w:link w:val="TtuloCar1"/>
    <w:uiPriority w:val="10"/>
    <w:qFormat/>
    <w:rsid w:val="00F77C11"/>
    <w:pPr>
      <w:jc w:val="center"/>
    </w:pPr>
    <w:rPr>
      <w:b/>
      <w:szCs w:val="20"/>
      <w:lang w:val="es-ES_tradnl"/>
    </w:rPr>
  </w:style>
  <w:style w:type="character" w:customStyle="1" w:styleId="TtuloCar1">
    <w:name w:val="Título Car1"/>
    <w:aliases w:val="Puesto Car,Título1 Car"/>
    <w:link w:val="Ttulo"/>
    <w:rsid w:val="00F77C11"/>
    <w:rPr>
      <w:rFonts w:ascii="Times New Roman" w:eastAsia="Times New Roman" w:hAnsi="Times New Roman"/>
      <w:b/>
      <w:sz w:val="24"/>
      <w:lang w:val="es-ES_tradnl"/>
    </w:rPr>
  </w:style>
  <w:style w:type="numbering" w:customStyle="1" w:styleId="Sinlista1">
    <w:name w:val="Sin lista1"/>
    <w:next w:val="Sinlista"/>
    <w:uiPriority w:val="99"/>
    <w:semiHidden/>
    <w:unhideWhenUsed/>
    <w:rsid w:val="00995DAE"/>
  </w:style>
  <w:style w:type="character" w:customStyle="1" w:styleId="TtuloCar">
    <w:name w:val="Título Car"/>
    <w:rsid w:val="0080270C"/>
    <w:rPr>
      <w:rFonts w:ascii="Times New Roman" w:eastAsia="Times New Roman" w:hAnsi="Times New Roman" w:cs="Times New Roman"/>
      <w:b/>
      <w:i/>
      <w:sz w:val="28"/>
      <w:szCs w:val="20"/>
      <w:lang w:val="es-ES" w:eastAsia="es-ES"/>
    </w:rPr>
  </w:style>
  <w:style w:type="numbering" w:customStyle="1" w:styleId="Sinlista2">
    <w:name w:val="Sin lista2"/>
    <w:next w:val="Sinlista"/>
    <w:semiHidden/>
    <w:unhideWhenUsed/>
    <w:rsid w:val="00D96264"/>
  </w:style>
  <w:style w:type="paragraph" w:styleId="Listaconvietas">
    <w:name w:val="List Bullet"/>
    <w:basedOn w:val="Normal"/>
    <w:autoRedefine/>
    <w:rsid w:val="00D96264"/>
    <w:pPr>
      <w:numPr>
        <w:numId w:val="3"/>
      </w:numPr>
    </w:pPr>
    <w:rPr>
      <w:sz w:val="20"/>
      <w:szCs w:val="20"/>
      <w:lang w:val="es-ES" w:eastAsia="es-ES"/>
    </w:rPr>
  </w:style>
  <w:style w:type="paragraph" w:styleId="Listaconvietas2">
    <w:name w:val="List Bullet 2"/>
    <w:basedOn w:val="Normal"/>
    <w:autoRedefine/>
    <w:rsid w:val="00D96264"/>
    <w:pPr>
      <w:numPr>
        <w:numId w:val="4"/>
      </w:numPr>
    </w:pPr>
    <w:rPr>
      <w:sz w:val="20"/>
      <w:szCs w:val="20"/>
      <w:lang w:val="es-ES" w:eastAsia="es-ES"/>
    </w:rPr>
  </w:style>
  <w:style w:type="paragraph" w:styleId="Listaconvietas3">
    <w:name w:val="List Bullet 3"/>
    <w:basedOn w:val="Normal"/>
    <w:autoRedefine/>
    <w:rsid w:val="00D96264"/>
    <w:pPr>
      <w:numPr>
        <w:numId w:val="5"/>
      </w:numPr>
    </w:pPr>
    <w:rPr>
      <w:sz w:val="20"/>
      <w:szCs w:val="20"/>
      <w:lang w:val="es-ES" w:eastAsia="es-ES"/>
    </w:rPr>
  </w:style>
  <w:style w:type="table" w:customStyle="1" w:styleId="Tablaconcuadrcula4">
    <w:name w:val="Tabla con cuadrícula4"/>
    <w:basedOn w:val="Tablanormal"/>
    <w:next w:val="Tablaconcuadrcula"/>
    <w:uiPriority w:val="59"/>
    <w:rsid w:val="00C20C6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uiPriority w:val="99"/>
    <w:semiHidden/>
    <w:unhideWhenUsed/>
    <w:rsid w:val="00FF3A6C"/>
    <w:rPr>
      <w:color w:val="605E5C"/>
      <w:shd w:val="clear" w:color="auto" w:fill="E1DFDD"/>
    </w:rPr>
  </w:style>
  <w:style w:type="table" w:customStyle="1" w:styleId="Tablaconcuadrcula5">
    <w:name w:val="Tabla con cuadrícula5"/>
    <w:basedOn w:val="Tablanormal"/>
    <w:next w:val="Tablaconcuadrcula"/>
    <w:uiPriority w:val="59"/>
    <w:rsid w:val="00773A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8241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8">
    <w:name w:val="p8"/>
    <w:basedOn w:val="Normal"/>
    <w:rsid w:val="00932E78"/>
    <w:pPr>
      <w:widowControl w:val="0"/>
      <w:tabs>
        <w:tab w:val="left" w:pos="780"/>
      </w:tabs>
      <w:spacing w:line="240" w:lineRule="atLeast"/>
      <w:ind w:left="720" w:hanging="720"/>
      <w:jc w:val="both"/>
    </w:pPr>
    <w:rPr>
      <w:szCs w:val="20"/>
      <w:lang w:val="es-ES" w:eastAsia="es-ES"/>
    </w:rPr>
  </w:style>
  <w:style w:type="character" w:customStyle="1" w:styleId="cssinputdatagrande">
    <w:name w:val="cssinputdatagrande"/>
    <w:basedOn w:val="Fuentedeprrafopredeter"/>
    <w:rsid w:val="004C3AB5"/>
  </w:style>
  <w:style w:type="character" w:customStyle="1" w:styleId="PrrafodelistaCar">
    <w:name w:val="Párrafo de lista Car"/>
    <w:link w:val="Prrafodelista"/>
    <w:uiPriority w:val="34"/>
    <w:qFormat/>
    <w:locked/>
    <w:rsid w:val="00B65A15"/>
    <w:rPr>
      <w:rFonts w:ascii="Times New Roman" w:eastAsia="Times New Roman" w:hAnsi="Times New Roman"/>
      <w:sz w:val="24"/>
      <w:szCs w:val="24"/>
    </w:rPr>
  </w:style>
  <w:style w:type="table" w:customStyle="1" w:styleId="Tablaconcuadrcula7">
    <w:name w:val="Tabla con cuadrícula7"/>
    <w:basedOn w:val="Tablanormal"/>
    <w:next w:val="Tablaconcuadrcula"/>
    <w:uiPriority w:val="59"/>
    <w:rsid w:val="008A423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C185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TDC1">
    <w:name w:val="toc 1"/>
    <w:basedOn w:val="Normal"/>
    <w:uiPriority w:val="39"/>
    <w:qFormat/>
    <w:rsid w:val="00DC185C"/>
    <w:pPr>
      <w:widowControl w:val="0"/>
      <w:autoSpaceDE w:val="0"/>
      <w:autoSpaceDN w:val="0"/>
      <w:spacing w:before="193"/>
      <w:ind w:left="1299" w:hanging="395"/>
    </w:pPr>
    <w:rPr>
      <w:rFonts w:ascii="Calibri" w:eastAsia="Calibri" w:hAnsi="Calibri" w:cs="Calibri"/>
      <w:b/>
      <w:bCs/>
      <w:sz w:val="20"/>
      <w:szCs w:val="20"/>
      <w:lang w:val="es-ES" w:eastAsia="en-US"/>
    </w:rPr>
  </w:style>
  <w:style w:type="paragraph" w:styleId="TDC2">
    <w:name w:val="toc 2"/>
    <w:basedOn w:val="Normal"/>
    <w:uiPriority w:val="39"/>
    <w:qFormat/>
    <w:rsid w:val="00DC185C"/>
    <w:pPr>
      <w:widowControl w:val="0"/>
      <w:autoSpaceDE w:val="0"/>
      <w:autoSpaceDN w:val="0"/>
      <w:spacing w:before="553"/>
      <w:ind w:left="1962" w:hanging="914"/>
    </w:pPr>
    <w:rPr>
      <w:rFonts w:ascii="Calibri" w:eastAsia="Calibri" w:hAnsi="Calibri" w:cs="Calibri"/>
      <w:b/>
      <w:bCs/>
      <w:sz w:val="20"/>
      <w:szCs w:val="20"/>
      <w:lang w:val="es-ES" w:eastAsia="en-US"/>
    </w:rPr>
  </w:style>
  <w:style w:type="paragraph" w:customStyle="1" w:styleId="TableParagraph">
    <w:name w:val="Table Paragraph"/>
    <w:basedOn w:val="Normal"/>
    <w:uiPriority w:val="1"/>
    <w:qFormat/>
    <w:rsid w:val="00DC185C"/>
    <w:pPr>
      <w:widowControl w:val="0"/>
      <w:autoSpaceDE w:val="0"/>
      <w:autoSpaceDN w:val="0"/>
    </w:pPr>
    <w:rPr>
      <w:sz w:val="22"/>
      <w:szCs w:val="22"/>
      <w:lang w:val="es-ES" w:eastAsia="en-US"/>
    </w:rPr>
  </w:style>
  <w:style w:type="table" w:customStyle="1" w:styleId="Calendario2">
    <w:name w:val="Calendario 2"/>
    <w:basedOn w:val="Tablanormal"/>
    <w:uiPriority w:val="99"/>
    <w:qFormat/>
    <w:rsid w:val="00DC185C"/>
    <w:pPr>
      <w:jc w:val="center"/>
    </w:pPr>
    <w:rPr>
      <w:rFonts w:eastAsia="Times New Roman"/>
      <w:sz w:val="28"/>
      <w:szCs w:val="28"/>
    </w:rPr>
    <w:tblPr>
      <w:tblBorders>
        <w:insideV w:val="single" w:sz="4" w:space="0" w:color="95B3D7"/>
      </w:tblBorders>
    </w:tblPr>
    <w:tblStylePr w:type="firstRow">
      <w:rPr>
        <w:rFonts w:ascii="Aptos Display" w:hAnsi="Aptos Display"/>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tuloTDC">
    <w:name w:val="TOC Heading"/>
    <w:basedOn w:val="Ttulo1"/>
    <w:next w:val="Normal"/>
    <w:uiPriority w:val="39"/>
    <w:unhideWhenUsed/>
    <w:qFormat/>
    <w:rsid w:val="00DC185C"/>
    <w:pPr>
      <w:keepLines/>
      <w:spacing w:before="240" w:line="259" w:lineRule="auto"/>
      <w:outlineLvl w:val="9"/>
    </w:pPr>
    <w:rPr>
      <w:rFonts w:ascii="Cambria" w:hAnsi="Cambria"/>
      <w:b w:val="0"/>
      <w:bCs w:val="0"/>
      <w:color w:val="365F91"/>
      <w:sz w:val="32"/>
      <w:szCs w:val="32"/>
    </w:rPr>
  </w:style>
  <w:style w:type="paragraph" w:customStyle="1" w:styleId="msonormal0">
    <w:name w:val="msonormal"/>
    <w:basedOn w:val="Normal"/>
    <w:rsid w:val="00DC185C"/>
    <w:pPr>
      <w:spacing w:before="100" w:beforeAutospacing="1" w:after="100" w:afterAutospacing="1"/>
    </w:pPr>
  </w:style>
  <w:style w:type="paragraph" w:customStyle="1" w:styleId="xl119">
    <w:name w:val="xl119"/>
    <w:basedOn w:val="Normal"/>
    <w:rsid w:val="00DC18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20">
    <w:name w:val="xl120"/>
    <w:basedOn w:val="Normal"/>
    <w:rsid w:val="00DC185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21">
    <w:name w:val="xl121"/>
    <w:basedOn w:val="Normal"/>
    <w:rsid w:val="00DC185C"/>
    <w:pPr>
      <w:pBdr>
        <w:top w:val="single" w:sz="8" w:space="0" w:color="auto"/>
        <w:left w:val="single" w:sz="4" w:space="0" w:color="auto"/>
        <w:bottom w:val="single" w:sz="8" w:space="0" w:color="auto"/>
      </w:pBdr>
      <w:shd w:val="clear" w:color="000000" w:fill="FCE4D6"/>
      <w:spacing w:before="100" w:beforeAutospacing="1" w:after="100" w:afterAutospacing="1"/>
      <w:jc w:val="center"/>
      <w:textAlignment w:val="center"/>
    </w:pPr>
    <w:rPr>
      <w:rFonts w:ascii="Arial" w:hAnsi="Arial" w:cs="Arial"/>
      <w:b/>
      <w:bCs/>
      <w:sz w:val="20"/>
      <w:szCs w:val="20"/>
    </w:rPr>
  </w:style>
  <w:style w:type="paragraph" w:customStyle="1" w:styleId="xl122">
    <w:name w:val="xl122"/>
    <w:basedOn w:val="Normal"/>
    <w:rsid w:val="00DC185C"/>
    <w:pPr>
      <w:pBdr>
        <w:top w:val="single" w:sz="8" w:space="0" w:color="auto"/>
        <w:bottom w:val="single" w:sz="8" w:space="0" w:color="auto"/>
      </w:pBdr>
      <w:shd w:val="clear" w:color="000000" w:fill="FCE4D6"/>
      <w:spacing w:before="100" w:beforeAutospacing="1" w:after="100" w:afterAutospacing="1"/>
      <w:jc w:val="center"/>
      <w:textAlignment w:val="center"/>
    </w:pPr>
    <w:rPr>
      <w:rFonts w:ascii="Arial" w:hAnsi="Arial" w:cs="Arial"/>
      <w:b/>
      <w:bCs/>
      <w:sz w:val="20"/>
      <w:szCs w:val="20"/>
    </w:rPr>
  </w:style>
  <w:style w:type="paragraph" w:customStyle="1" w:styleId="xl123">
    <w:name w:val="xl123"/>
    <w:basedOn w:val="Normal"/>
    <w:rsid w:val="00DC185C"/>
    <w:pPr>
      <w:pBdr>
        <w:top w:val="single" w:sz="8" w:space="0" w:color="auto"/>
        <w:bottom w:val="single" w:sz="8" w:space="0" w:color="auto"/>
        <w:right w:val="single" w:sz="8" w:space="0" w:color="auto"/>
      </w:pBdr>
      <w:shd w:val="clear" w:color="000000" w:fill="FCE4D6"/>
      <w:spacing w:before="100" w:beforeAutospacing="1" w:after="100" w:afterAutospacing="1"/>
      <w:jc w:val="center"/>
      <w:textAlignment w:val="center"/>
    </w:pPr>
    <w:rPr>
      <w:rFonts w:ascii="Arial" w:hAnsi="Arial" w:cs="Arial"/>
      <w:b/>
      <w:bCs/>
      <w:sz w:val="20"/>
      <w:szCs w:val="20"/>
    </w:rPr>
  </w:style>
  <w:style w:type="paragraph" w:customStyle="1" w:styleId="xl124">
    <w:name w:val="xl124"/>
    <w:basedOn w:val="Normal"/>
    <w:rsid w:val="00DC185C"/>
    <w:pPr>
      <w:spacing w:before="100" w:beforeAutospacing="1" w:after="100" w:afterAutospacing="1"/>
      <w:jc w:val="center"/>
      <w:textAlignment w:val="center"/>
    </w:pPr>
    <w:rPr>
      <w:rFonts w:ascii="Arial" w:hAnsi="Arial" w:cs="Arial"/>
      <w:b/>
      <w:bCs/>
      <w:sz w:val="20"/>
      <w:szCs w:val="20"/>
    </w:rPr>
  </w:style>
  <w:style w:type="paragraph" w:customStyle="1" w:styleId="xl125">
    <w:name w:val="xl125"/>
    <w:basedOn w:val="Normal"/>
    <w:rsid w:val="00DC185C"/>
    <w:pPr>
      <w:pBdr>
        <w:bottom w:val="single" w:sz="8" w:space="0" w:color="auto"/>
      </w:pBdr>
      <w:spacing w:before="100" w:beforeAutospacing="1" w:after="100" w:afterAutospacing="1"/>
      <w:jc w:val="center"/>
      <w:textAlignment w:val="center"/>
    </w:pPr>
    <w:rPr>
      <w:rFonts w:ascii="Arial" w:hAnsi="Arial" w:cs="Arial"/>
      <w:b/>
      <w:bCs/>
      <w:sz w:val="20"/>
      <w:szCs w:val="20"/>
    </w:rPr>
  </w:style>
  <w:style w:type="paragraph" w:customStyle="1" w:styleId="xl126">
    <w:name w:val="xl126"/>
    <w:basedOn w:val="Normal"/>
    <w:rsid w:val="00DC185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27">
    <w:name w:val="xl127"/>
    <w:basedOn w:val="Normal"/>
    <w:rsid w:val="00DC18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28">
    <w:name w:val="xl128"/>
    <w:basedOn w:val="Normal"/>
    <w:rsid w:val="00DC185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29">
    <w:name w:val="xl129"/>
    <w:basedOn w:val="Normal"/>
    <w:rsid w:val="00DC185C"/>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30">
    <w:name w:val="xl130"/>
    <w:basedOn w:val="Normal"/>
    <w:rsid w:val="00DC185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31">
    <w:name w:val="xl131"/>
    <w:basedOn w:val="Normal"/>
    <w:rsid w:val="00DC185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32">
    <w:name w:val="xl132"/>
    <w:basedOn w:val="Normal"/>
    <w:rsid w:val="00DC185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33">
    <w:name w:val="xl133"/>
    <w:basedOn w:val="Normal"/>
    <w:rsid w:val="00DC18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34">
    <w:name w:val="xl134"/>
    <w:basedOn w:val="Normal"/>
    <w:rsid w:val="00DC185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35">
    <w:name w:val="xl135"/>
    <w:basedOn w:val="Normal"/>
    <w:rsid w:val="00DC185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36">
    <w:name w:val="xl136"/>
    <w:basedOn w:val="Normal"/>
    <w:rsid w:val="00DC18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37">
    <w:name w:val="xl137"/>
    <w:basedOn w:val="Normal"/>
    <w:rsid w:val="00DC185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38">
    <w:name w:val="xl138"/>
    <w:basedOn w:val="Normal"/>
    <w:rsid w:val="00DC185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39">
    <w:name w:val="xl139"/>
    <w:basedOn w:val="Normal"/>
    <w:rsid w:val="00DC185C"/>
    <w:pPr>
      <w:pBdr>
        <w:top w:val="single" w:sz="8" w:space="0" w:color="auto"/>
        <w:left w:val="single" w:sz="4" w:space="0" w:color="B2B2B2"/>
      </w:pBdr>
      <w:shd w:val="clear" w:color="FFFFFF" w:fill="D6DCE4"/>
      <w:spacing w:before="100" w:beforeAutospacing="1" w:after="100" w:afterAutospacing="1"/>
      <w:jc w:val="center"/>
      <w:textAlignment w:val="center"/>
    </w:pPr>
    <w:rPr>
      <w:rFonts w:ascii="Arial" w:hAnsi="Arial" w:cs="Arial"/>
      <w:b/>
      <w:bCs/>
      <w:sz w:val="20"/>
      <w:szCs w:val="20"/>
    </w:rPr>
  </w:style>
  <w:style w:type="character" w:styleId="Mencinsinresolver">
    <w:name w:val="Unresolved Mention"/>
    <w:uiPriority w:val="99"/>
    <w:semiHidden/>
    <w:unhideWhenUsed/>
    <w:rsid w:val="002D4EE4"/>
    <w:rPr>
      <w:color w:val="605E5C"/>
      <w:shd w:val="clear" w:color="auto" w:fill="E1DFDD"/>
    </w:rPr>
  </w:style>
  <w:style w:type="paragraph" w:customStyle="1" w:styleId="Normal1">
    <w:name w:val="Normal1"/>
    <w:rsid w:val="007074F7"/>
    <w:pPr>
      <w:spacing w:line="276" w:lineRule="auto"/>
    </w:pPr>
    <w:rPr>
      <w:rFonts w:ascii="Arial" w:eastAsia="Arial" w:hAnsi="Arial" w:cs="Arial"/>
      <w:sz w:val="22"/>
      <w:szCs w:val="22"/>
      <w:lang w:val="es-CL" w:eastAsia="ja-JP"/>
    </w:rPr>
  </w:style>
  <w:style w:type="paragraph" w:styleId="Textosinformato">
    <w:name w:val="Plain Text"/>
    <w:aliases w:val=" Car"/>
    <w:basedOn w:val="Normal"/>
    <w:link w:val="TextosinformatoCar"/>
    <w:rsid w:val="00927C65"/>
    <w:rPr>
      <w:rFonts w:ascii="Courier New" w:hAnsi="Courier New"/>
      <w:sz w:val="20"/>
      <w:szCs w:val="20"/>
      <w:lang w:val="x-none"/>
    </w:rPr>
  </w:style>
  <w:style w:type="character" w:customStyle="1" w:styleId="TextosinformatoCar">
    <w:name w:val="Texto sin formato Car"/>
    <w:aliases w:val=" Car Car"/>
    <w:link w:val="Textosinformato"/>
    <w:rsid w:val="00927C65"/>
    <w:rPr>
      <w:rFonts w:ascii="Courier New" w:eastAsia="Times New Roman" w:hAnsi="Courier New"/>
      <w:lang w:val="x-none"/>
    </w:rPr>
  </w:style>
  <w:style w:type="table" w:styleId="Listamedia2-nfasis1">
    <w:name w:val="Medium List 2 Accent 1"/>
    <w:basedOn w:val="Tablanormal"/>
    <w:uiPriority w:val="66"/>
    <w:rsid w:val="00927C65"/>
    <w:rPr>
      <w:rFonts w:ascii="Cambria" w:eastAsia="Times New Roman" w:hAnsi="Cambria"/>
      <w:color w:val="000000"/>
      <w:lang w:val="es-MX" w:eastAsia="es-MX"/>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criterios1">
    <w:name w:val="criterios1"/>
    <w:rsid w:val="00927C65"/>
    <w:rPr>
      <w:rFonts w:ascii="Verdana" w:hAnsi="Verdana" w:hint="default"/>
      <w:color w:val="333333"/>
      <w:sz w:val="18"/>
      <w:szCs w:val="18"/>
    </w:rPr>
  </w:style>
  <w:style w:type="character" w:customStyle="1" w:styleId="texto05">
    <w:name w:val="texto05"/>
    <w:basedOn w:val="Fuentedeprrafopredeter"/>
    <w:rsid w:val="00927C65"/>
  </w:style>
  <w:style w:type="character" w:customStyle="1" w:styleId="texto09">
    <w:name w:val="texto09"/>
    <w:basedOn w:val="Fuentedeprrafopredeter"/>
    <w:rsid w:val="00927C65"/>
  </w:style>
  <w:style w:type="character" w:customStyle="1" w:styleId="apple-converted-space">
    <w:name w:val="apple-converted-space"/>
    <w:basedOn w:val="Fuentedeprrafopredeter"/>
    <w:rsid w:val="00927C65"/>
  </w:style>
  <w:style w:type="table" w:styleId="Cuadrculaclara-nfasis2">
    <w:name w:val="Light Grid Accent 2"/>
    <w:basedOn w:val="Tablanormal"/>
    <w:uiPriority w:val="62"/>
    <w:rsid w:val="00927C65"/>
    <w:rPr>
      <w:lang w:val="es-MX" w:eastAsia="es-MX"/>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customStyle="1" w:styleId="criterios">
    <w:name w:val="criterios"/>
    <w:basedOn w:val="Fuentedeprrafopredeter"/>
    <w:rsid w:val="00927C65"/>
  </w:style>
  <w:style w:type="character" w:customStyle="1" w:styleId="criterioporcentaje">
    <w:name w:val="criterioporcentaje"/>
    <w:basedOn w:val="Fuentedeprrafopredeter"/>
    <w:rsid w:val="00927C65"/>
  </w:style>
  <w:style w:type="character" w:customStyle="1" w:styleId="Ttulo8Car">
    <w:name w:val="Título 8 Car"/>
    <w:link w:val="Ttulo8"/>
    <w:rsid w:val="00681149"/>
    <w:rPr>
      <w:rFonts w:ascii="Times New Roman" w:eastAsia="Times New Roman" w:hAnsi="Times New Roman"/>
      <w:i/>
      <w:iCs/>
      <w:sz w:val="24"/>
      <w:szCs w:val="24"/>
      <w:lang w:val="x-none" w:eastAsia="x-none"/>
    </w:rPr>
  </w:style>
  <w:style w:type="character" w:customStyle="1" w:styleId="TextodegloboCar1">
    <w:name w:val="Texto de globo Car1"/>
    <w:uiPriority w:val="99"/>
    <w:semiHidden/>
    <w:rsid w:val="00681149"/>
    <w:rPr>
      <w:rFonts w:ascii="Segoe UI" w:eastAsia="Times New Roman" w:hAnsi="Segoe UI" w:cs="Segoe UI"/>
      <w:kern w:val="0"/>
      <w:sz w:val="18"/>
      <w:szCs w:val="18"/>
      <w:lang w:val="es-ES_tradnl" w:eastAsia="es-ES"/>
    </w:rPr>
  </w:style>
  <w:style w:type="paragraph" w:styleId="Sangra3detindependiente">
    <w:name w:val="Body Text Indent 3"/>
    <w:basedOn w:val="Normal"/>
    <w:link w:val="Sangra3detindependienteCar"/>
    <w:rsid w:val="00681149"/>
    <w:pPr>
      <w:spacing w:after="120"/>
      <w:ind w:left="283"/>
    </w:pPr>
    <w:rPr>
      <w:sz w:val="16"/>
      <w:szCs w:val="16"/>
    </w:rPr>
  </w:style>
  <w:style w:type="character" w:customStyle="1" w:styleId="Sangra3detindependienteCar">
    <w:name w:val="Sangría 3 de t. independiente Car"/>
    <w:link w:val="Sangra3detindependiente"/>
    <w:rsid w:val="00681149"/>
    <w:rPr>
      <w:rFonts w:ascii="Times New Roman" w:eastAsia="Times New Roman" w:hAnsi="Times New Roman"/>
      <w:sz w:val="16"/>
      <w:szCs w:val="16"/>
    </w:rPr>
  </w:style>
  <w:style w:type="paragraph" w:customStyle="1" w:styleId="Default1">
    <w:name w:val="Default1"/>
    <w:basedOn w:val="Normal"/>
    <w:next w:val="Normal"/>
    <w:rsid w:val="00681149"/>
    <w:pPr>
      <w:autoSpaceDE w:val="0"/>
      <w:autoSpaceDN w:val="0"/>
      <w:adjustRightInd w:val="0"/>
    </w:pPr>
    <w:rPr>
      <w:rFonts w:ascii="Arial" w:hAnsi="Arial"/>
    </w:rPr>
  </w:style>
  <w:style w:type="character" w:customStyle="1" w:styleId="AsuntodelcomentarioCar1">
    <w:name w:val="Asunto del comentario Car1"/>
    <w:uiPriority w:val="99"/>
    <w:semiHidden/>
    <w:rsid w:val="00681149"/>
    <w:rPr>
      <w:rFonts w:ascii="Times New Roman" w:eastAsia="Times New Roman" w:hAnsi="Times New Roman" w:cs="Times New Roman"/>
      <w:b/>
      <w:bCs/>
      <w:kern w:val="0"/>
      <w:sz w:val="20"/>
      <w:szCs w:val="20"/>
      <w:lang w:val="es-ES_tradnl" w:eastAsia="es-ES"/>
    </w:rPr>
  </w:style>
  <w:style w:type="paragraph" w:styleId="Subttulo">
    <w:name w:val="Subtitle"/>
    <w:basedOn w:val="Normal"/>
    <w:next w:val="Normal"/>
    <w:link w:val="SubttuloCar"/>
    <w:uiPriority w:val="11"/>
    <w:qFormat/>
    <w:rsid w:val="00681149"/>
    <w:pPr>
      <w:numPr>
        <w:ilvl w:val="1"/>
      </w:numPr>
    </w:pPr>
    <w:rPr>
      <w:rFonts w:ascii="Cambria" w:hAnsi="Cambria"/>
      <w:i/>
      <w:iCs/>
      <w:color w:val="4F81BD"/>
      <w:spacing w:val="15"/>
      <w:lang w:val="es-ES_tradnl" w:eastAsia="es-ES"/>
    </w:rPr>
  </w:style>
  <w:style w:type="character" w:customStyle="1" w:styleId="SubttuloCar">
    <w:name w:val="Subtítulo Car"/>
    <w:link w:val="Subttulo"/>
    <w:uiPriority w:val="11"/>
    <w:rsid w:val="00681149"/>
    <w:rPr>
      <w:rFonts w:ascii="Cambria" w:eastAsia="Times New Roman" w:hAnsi="Cambria" w:cs="Times New Roman"/>
      <w:i/>
      <w:iCs/>
      <w:color w:val="4F81BD"/>
      <w:spacing w:val="15"/>
      <w:sz w:val="24"/>
      <w:szCs w:val="24"/>
      <w:lang w:val="es-ES_tradnl" w:eastAsia="es-ES"/>
    </w:rPr>
  </w:style>
  <w:style w:type="character" w:customStyle="1" w:styleId="cssinputdatagrande1">
    <w:name w:val="cssinputdatagrande1"/>
    <w:rsid w:val="00681149"/>
    <w:rPr>
      <w:rFonts w:ascii="Trebuchet MS" w:hAnsi="Trebuchet MS" w:hint="default"/>
      <w:color w:val="000006"/>
      <w:sz w:val="20"/>
      <w:szCs w:val="20"/>
      <w:shd w:val="clear" w:color="auto" w:fill="auto"/>
    </w:rPr>
  </w:style>
  <w:style w:type="paragraph" w:styleId="Descripcin">
    <w:name w:val="caption"/>
    <w:basedOn w:val="Normal"/>
    <w:next w:val="Normal"/>
    <w:qFormat/>
    <w:rsid w:val="00681149"/>
    <w:pPr>
      <w:ind w:left="-142"/>
    </w:pPr>
    <w:rPr>
      <w:rFonts w:ascii="Humanst521 Cn BT" w:hAnsi="Humanst521 Cn BT"/>
      <w:b/>
      <w:sz w:val="16"/>
      <w:szCs w:val="20"/>
      <w:lang w:val="es-ES" w:eastAsia="es-ES" w:bidi="he-IL"/>
    </w:rPr>
  </w:style>
  <w:style w:type="character" w:customStyle="1" w:styleId="adquisicionpaso1">
    <w:name w:val="adquisicionpaso1"/>
    <w:rsid w:val="00681149"/>
    <w:rPr>
      <w:color w:val="505050"/>
      <w:sz w:val="17"/>
      <w:szCs w:val="17"/>
    </w:rPr>
  </w:style>
  <w:style w:type="paragraph" w:customStyle="1" w:styleId="p26">
    <w:name w:val="p26"/>
    <w:basedOn w:val="Normal"/>
    <w:rsid w:val="00681149"/>
    <w:pPr>
      <w:widowControl w:val="0"/>
      <w:tabs>
        <w:tab w:val="left" w:pos="740"/>
      </w:tabs>
      <w:spacing w:line="240" w:lineRule="atLeast"/>
      <w:ind w:left="700"/>
      <w:jc w:val="both"/>
    </w:pPr>
    <w:rPr>
      <w:snapToGrid w:val="0"/>
      <w:szCs w:val="20"/>
      <w:lang w:val="es-ES" w:eastAsia="es-ES"/>
    </w:rPr>
  </w:style>
  <w:style w:type="paragraph" w:customStyle="1" w:styleId="p19">
    <w:name w:val="p19"/>
    <w:basedOn w:val="Normal"/>
    <w:rsid w:val="00681149"/>
    <w:pPr>
      <w:widowControl w:val="0"/>
      <w:tabs>
        <w:tab w:val="left" w:pos="720"/>
      </w:tabs>
      <w:spacing w:line="240" w:lineRule="atLeast"/>
      <w:ind w:left="720"/>
      <w:jc w:val="both"/>
    </w:pPr>
    <w:rPr>
      <w:snapToGrid w:val="0"/>
      <w:szCs w:val="20"/>
      <w:lang w:val="es-ES" w:eastAsia="es-ES"/>
    </w:rPr>
  </w:style>
  <w:style w:type="paragraph" w:customStyle="1" w:styleId="p20">
    <w:name w:val="p20"/>
    <w:basedOn w:val="Normal"/>
    <w:rsid w:val="00681149"/>
    <w:pPr>
      <w:widowControl w:val="0"/>
      <w:tabs>
        <w:tab w:val="left" w:pos="740"/>
      </w:tabs>
      <w:spacing w:line="240" w:lineRule="atLeast"/>
      <w:ind w:left="700"/>
    </w:pPr>
    <w:rPr>
      <w:snapToGrid w:val="0"/>
      <w:szCs w:val="20"/>
      <w:lang w:val="es-ES" w:eastAsia="es-ES"/>
    </w:rPr>
  </w:style>
  <w:style w:type="paragraph" w:customStyle="1" w:styleId="t33">
    <w:name w:val="t33"/>
    <w:basedOn w:val="Normal"/>
    <w:rsid w:val="00681149"/>
    <w:pPr>
      <w:widowControl w:val="0"/>
      <w:spacing w:line="240" w:lineRule="atLeast"/>
    </w:pPr>
    <w:rPr>
      <w:snapToGrid w:val="0"/>
      <w:szCs w:val="20"/>
      <w:lang w:val="es-ES" w:eastAsia="es-ES"/>
    </w:rPr>
  </w:style>
  <w:style w:type="paragraph" w:customStyle="1" w:styleId="p36">
    <w:name w:val="p36"/>
    <w:basedOn w:val="Normal"/>
    <w:rsid w:val="00681149"/>
    <w:pPr>
      <w:widowControl w:val="0"/>
      <w:tabs>
        <w:tab w:val="left" w:pos="740"/>
      </w:tabs>
      <w:spacing w:line="240" w:lineRule="atLeast"/>
      <w:ind w:left="720" w:hanging="720"/>
      <w:jc w:val="both"/>
    </w:pPr>
    <w:rPr>
      <w:snapToGrid w:val="0"/>
      <w:szCs w:val="20"/>
      <w:lang w:val="es-ES" w:eastAsia="es-ES"/>
    </w:rPr>
  </w:style>
  <w:style w:type="paragraph" w:customStyle="1" w:styleId="p25">
    <w:name w:val="p25"/>
    <w:basedOn w:val="Normal"/>
    <w:rsid w:val="00681149"/>
    <w:pPr>
      <w:widowControl w:val="0"/>
      <w:tabs>
        <w:tab w:val="left" w:pos="720"/>
      </w:tabs>
      <w:spacing w:line="240" w:lineRule="atLeast"/>
      <w:ind w:left="720" w:hanging="720"/>
      <w:jc w:val="both"/>
    </w:pPr>
    <w:rPr>
      <w:snapToGrid w:val="0"/>
      <w:szCs w:val="20"/>
      <w:lang w:val="es-ES" w:eastAsia="es-ES"/>
    </w:rPr>
  </w:style>
  <w:style w:type="paragraph" w:customStyle="1" w:styleId="t38">
    <w:name w:val="t38"/>
    <w:basedOn w:val="Normal"/>
    <w:rsid w:val="00681149"/>
    <w:pPr>
      <w:widowControl w:val="0"/>
      <w:spacing w:line="240" w:lineRule="atLeast"/>
    </w:pPr>
    <w:rPr>
      <w:snapToGrid w:val="0"/>
      <w:szCs w:val="20"/>
      <w:lang w:val="es-ES" w:eastAsia="es-ES"/>
    </w:rPr>
  </w:style>
  <w:style w:type="paragraph" w:customStyle="1" w:styleId="t39">
    <w:name w:val="t39"/>
    <w:basedOn w:val="Normal"/>
    <w:rsid w:val="00681149"/>
    <w:pPr>
      <w:widowControl w:val="0"/>
      <w:spacing w:line="240" w:lineRule="atLeast"/>
    </w:pPr>
    <w:rPr>
      <w:snapToGrid w:val="0"/>
      <w:szCs w:val="20"/>
      <w:lang w:val="es-ES" w:eastAsia="es-ES"/>
    </w:rPr>
  </w:style>
  <w:style w:type="paragraph" w:customStyle="1" w:styleId="TxBrp9">
    <w:name w:val="TxBr_p9"/>
    <w:basedOn w:val="Normal"/>
    <w:rsid w:val="00681149"/>
    <w:pPr>
      <w:widowControl w:val="0"/>
      <w:tabs>
        <w:tab w:val="left" w:pos="771"/>
        <w:tab w:val="left" w:pos="941"/>
      </w:tabs>
      <w:autoSpaceDE w:val="0"/>
      <w:autoSpaceDN w:val="0"/>
      <w:adjustRightInd w:val="0"/>
      <w:spacing w:line="419" w:lineRule="atLeast"/>
      <w:ind w:left="771" w:firstLine="170"/>
      <w:jc w:val="both"/>
    </w:pPr>
    <w:rPr>
      <w:sz w:val="20"/>
      <w:lang w:val="en-US" w:eastAsia="es-ES"/>
    </w:rPr>
  </w:style>
  <w:style w:type="character" w:customStyle="1" w:styleId="csssuccesstext1">
    <w:name w:val="csssuccesstext1"/>
    <w:rsid w:val="00681149"/>
    <w:rPr>
      <w:rFonts w:ascii="Trebuchet MS" w:hAnsi="Trebuchet MS" w:hint="default"/>
      <w:b/>
      <w:bCs/>
      <w:color w:val="336600"/>
      <w:sz w:val="24"/>
      <w:szCs w:val="24"/>
    </w:rPr>
  </w:style>
  <w:style w:type="character" w:customStyle="1" w:styleId="FechaCar">
    <w:name w:val="Fecha Car"/>
    <w:link w:val="Fecha"/>
    <w:uiPriority w:val="99"/>
    <w:semiHidden/>
    <w:rsid w:val="00681149"/>
    <w:rPr>
      <w:rFonts w:ascii="Times New Roman" w:eastAsia="Times New Roman" w:hAnsi="Times New Roman"/>
      <w:sz w:val="24"/>
      <w:szCs w:val="24"/>
      <w:lang w:val="es-ES" w:eastAsia="es-ES"/>
    </w:rPr>
  </w:style>
  <w:style w:type="paragraph" w:styleId="Fecha">
    <w:name w:val="Date"/>
    <w:basedOn w:val="Normal"/>
    <w:next w:val="Normal"/>
    <w:link w:val="FechaCar"/>
    <w:uiPriority w:val="99"/>
    <w:semiHidden/>
    <w:unhideWhenUsed/>
    <w:rsid w:val="00681149"/>
    <w:rPr>
      <w:lang w:val="es-ES" w:eastAsia="es-ES"/>
    </w:rPr>
  </w:style>
  <w:style w:type="character" w:customStyle="1" w:styleId="FechaCar1">
    <w:name w:val="Fecha Car1"/>
    <w:uiPriority w:val="99"/>
    <w:semiHidden/>
    <w:rsid w:val="00681149"/>
    <w:rPr>
      <w:rFonts w:ascii="Times New Roman" w:eastAsia="Times New Roman" w:hAnsi="Times New Roman"/>
      <w:sz w:val="24"/>
      <w:szCs w:val="24"/>
    </w:rPr>
  </w:style>
  <w:style w:type="paragraph" w:customStyle="1" w:styleId="3">
    <w:name w:val="3"/>
    <w:basedOn w:val="Normal"/>
    <w:next w:val="Ttulo"/>
    <w:qFormat/>
    <w:rsid w:val="00681149"/>
    <w:pPr>
      <w:jc w:val="center"/>
    </w:pPr>
    <w:rPr>
      <w:rFonts w:ascii="Apple Chancery" w:hAnsi="Apple Chancery"/>
      <w:b/>
      <w:bCs/>
      <w:sz w:val="20"/>
      <w:lang w:val="es-ES" w:eastAsia="es-ES"/>
    </w:rPr>
  </w:style>
  <w:style w:type="paragraph" w:customStyle="1" w:styleId="2">
    <w:name w:val="2"/>
    <w:basedOn w:val="Normal"/>
    <w:next w:val="Ttulo"/>
    <w:qFormat/>
    <w:rsid w:val="00681149"/>
    <w:pPr>
      <w:jc w:val="center"/>
    </w:pPr>
    <w:rPr>
      <w:b/>
      <w:i/>
      <w:sz w:val="28"/>
      <w:szCs w:val="20"/>
      <w:lang w:val="es-ES" w:eastAsia="es-ES"/>
    </w:rPr>
  </w:style>
  <w:style w:type="paragraph" w:customStyle="1" w:styleId="1">
    <w:name w:val="1"/>
    <w:basedOn w:val="Normal"/>
    <w:next w:val="Ttulo"/>
    <w:qFormat/>
    <w:rsid w:val="00681149"/>
    <w:pPr>
      <w:jc w:val="center"/>
    </w:pPr>
    <w:rPr>
      <w:rFonts w:ascii="Apple Chancery" w:hAnsi="Apple Chancery"/>
      <w:b/>
      <w:bCs/>
      <w:sz w:val="20"/>
      <w:lang w:val="es-ES" w:eastAsia="es-ES"/>
    </w:rPr>
  </w:style>
  <w:style w:type="table" w:customStyle="1" w:styleId="TableGrid">
    <w:name w:val="TableGrid"/>
    <w:rsid w:val="00681149"/>
    <w:rPr>
      <w:rFonts w:eastAsia="Times New Roman"/>
      <w:sz w:val="22"/>
      <w:szCs w:val="22"/>
      <w:lang w:val="es-CL" w:eastAsia="es-CL"/>
    </w:rPr>
    <w:tblPr>
      <w:tblCellMar>
        <w:top w:w="0" w:type="dxa"/>
        <w:left w:w="0" w:type="dxa"/>
        <w:bottom w:w="0" w:type="dxa"/>
        <w:right w:w="0" w:type="dxa"/>
      </w:tblCellMar>
    </w:tblPr>
  </w:style>
  <w:style w:type="character" w:customStyle="1" w:styleId="fontstyle01">
    <w:name w:val="fontstyle01"/>
    <w:rsid w:val="00681149"/>
    <w:rPr>
      <w:rFonts w:ascii="ArialMT" w:hAnsi="ArialMT" w:hint="default"/>
      <w:b w:val="0"/>
      <w:bCs w:val="0"/>
      <w:i w:val="0"/>
      <w:iCs w:val="0"/>
      <w:color w:val="418DE0"/>
      <w:sz w:val="14"/>
      <w:szCs w:val="14"/>
    </w:rPr>
  </w:style>
  <w:style w:type="character" w:customStyle="1" w:styleId="normaltextrun">
    <w:name w:val="normaltextrun"/>
    <w:basedOn w:val="Fuentedeprrafopredeter"/>
    <w:rsid w:val="00D62F18"/>
  </w:style>
  <w:style w:type="character" w:customStyle="1" w:styleId="scxw59023096">
    <w:name w:val="scxw59023096"/>
    <w:basedOn w:val="Fuentedeprrafopredeter"/>
    <w:rsid w:val="00683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1706">
      <w:bodyDiv w:val="1"/>
      <w:marLeft w:val="0"/>
      <w:marRight w:val="0"/>
      <w:marTop w:val="0"/>
      <w:marBottom w:val="0"/>
      <w:divBdr>
        <w:top w:val="none" w:sz="0" w:space="0" w:color="auto"/>
        <w:left w:val="none" w:sz="0" w:space="0" w:color="auto"/>
        <w:bottom w:val="none" w:sz="0" w:space="0" w:color="auto"/>
        <w:right w:val="none" w:sz="0" w:space="0" w:color="auto"/>
      </w:divBdr>
    </w:div>
    <w:div w:id="25107429">
      <w:bodyDiv w:val="1"/>
      <w:marLeft w:val="0"/>
      <w:marRight w:val="0"/>
      <w:marTop w:val="0"/>
      <w:marBottom w:val="0"/>
      <w:divBdr>
        <w:top w:val="none" w:sz="0" w:space="0" w:color="auto"/>
        <w:left w:val="none" w:sz="0" w:space="0" w:color="auto"/>
        <w:bottom w:val="none" w:sz="0" w:space="0" w:color="auto"/>
        <w:right w:val="none" w:sz="0" w:space="0" w:color="auto"/>
      </w:divBdr>
    </w:div>
    <w:div w:id="39519981">
      <w:bodyDiv w:val="1"/>
      <w:marLeft w:val="0"/>
      <w:marRight w:val="0"/>
      <w:marTop w:val="0"/>
      <w:marBottom w:val="0"/>
      <w:divBdr>
        <w:top w:val="none" w:sz="0" w:space="0" w:color="auto"/>
        <w:left w:val="none" w:sz="0" w:space="0" w:color="auto"/>
        <w:bottom w:val="none" w:sz="0" w:space="0" w:color="auto"/>
        <w:right w:val="none" w:sz="0" w:space="0" w:color="auto"/>
      </w:divBdr>
    </w:div>
    <w:div w:id="45764157">
      <w:bodyDiv w:val="1"/>
      <w:marLeft w:val="0"/>
      <w:marRight w:val="0"/>
      <w:marTop w:val="0"/>
      <w:marBottom w:val="0"/>
      <w:divBdr>
        <w:top w:val="none" w:sz="0" w:space="0" w:color="auto"/>
        <w:left w:val="none" w:sz="0" w:space="0" w:color="auto"/>
        <w:bottom w:val="none" w:sz="0" w:space="0" w:color="auto"/>
        <w:right w:val="none" w:sz="0" w:space="0" w:color="auto"/>
      </w:divBdr>
    </w:div>
    <w:div w:id="56171749">
      <w:bodyDiv w:val="1"/>
      <w:marLeft w:val="0"/>
      <w:marRight w:val="0"/>
      <w:marTop w:val="0"/>
      <w:marBottom w:val="0"/>
      <w:divBdr>
        <w:top w:val="none" w:sz="0" w:space="0" w:color="auto"/>
        <w:left w:val="none" w:sz="0" w:space="0" w:color="auto"/>
        <w:bottom w:val="none" w:sz="0" w:space="0" w:color="auto"/>
        <w:right w:val="none" w:sz="0" w:space="0" w:color="auto"/>
      </w:divBdr>
    </w:div>
    <w:div w:id="76832931">
      <w:bodyDiv w:val="1"/>
      <w:marLeft w:val="0"/>
      <w:marRight w:val="0"/>
      <w:marTop w:val="0"/>
      <w:marBottom w:val="0"/>
      <w:divBdr>
        <w:top w:val="none" w:sz="0" w:space="0" w:color="auto"/>
        <w:left w:val="none" w:sz="0" w:space="0" w:color="auto"/>
        <w:bottom w:val="none" w:sz="0" w:space="0" w:color="auto"/>
        <w:right w:val="none" w:sz="0" w:space="0" w:color="auto"/>
      </w:divBdr>
    </w:div>
    <w:div w:id="85539876">
      <w:bodyDiv w:val="1"/>
      <w:marLeft w:val="0"/>
      <w:marRight w:val="0"/>
      <w:marTop w:val="0"/>
      <w:marBottom w:val="0"/>
      <w:divBdr>
        <w:top w:val="none" w:sz="0" w:space="0" w:color="auto"/>
        <w:left w:val="none" w:sz="0" w:space="0" w:color="auto"/>
        <w:bottom w:val="none" w:sz="0" w:space="0" w:color="auto"/>
        <w:right w:val="none" w:sz="0" w:space="0" w:color="auto"/>
      </w:divBdr>
    </w:div>
    <w:div w:id="90516984">
      <w:bodyDiv w:val="1"/>
      <w:marLeft w:val="0"/>
      <w:marRight w:val="0"/>
      <w:marTop w:val="0"/>
      <w:marBottom w:val="0"/>
      <w:divBdr>
        <w:top w:val="none" w:sz="0" w:space="0" w:color="auto"/>
        <w:left w:val="none" w:sz="0" w:space="0" w:color="auto"/>
        <w:bottom w:val="none" w:sz="0" w:space="0" w:color="auto"/>
        <w:right w:val="none" w:sz="0" w:space="0" w:color="auto"/>
      </w:divBdr>
    </w:div>
    <w:div w:id="93597557">
      <w:bodyDiv w:val="1"/>
      <w:marLeft w:val="0"/>
      <w:marRight w:val="0"/>
      <w:marTop w:val="0"/>
      <w:marBottom w:val="0"/>
      <w:divBdr>
        <w:top w:val="none" w:sz="0" w:space="0" w:color="auto"/>
        <w:left w:val="none" w:sz="0" w:space="0" w:color="auto"/>
        <w:bottom w:val="none" w:sz="0" w:space="0" w:color="auto"/>
        <w:right w:val="none" w:sz="0" w:space="0" w:color="auto"/>
      </w:divBdr>
    </w:div>
    <w:div w:id="111873796">
      <w:bodyDiv w:val="1"/>
      <w:marLeft w:val="0"/>
      <w:marRight w:val="0"/>
      <w:marTop w:val="0"/>
      <w:marBottom w:val="0"/>
      <w:divBdr>
        <w:top w:val="none" w:sz="0" w:space="0" w:color="auto"/>
        <w:left w:val="none" w:sz="0" w:space="0" w:color="auto"/>
        <w:bottom w:val="none" w:sz="0" w:space="0" w:color="auto"/>
        <w:right w:val="none" w:sz="0" w:space="0" w:color="auto"/>
      </w:divBdr>
    </w:div>
    <w:div w:id="123816087">
      <w:bodyDiv w:val="1"/>
      <w:marLeft w:val="0"/>
      <w:marRight w:val="0"/>
      <w:marTop w:val="0"/>
      <w:marBottom w:val="0"/>
      <w:divBdr>
        <w:top w:val="none" w:sz="0" w:space="0" w:color="auto"/>
        <w:left w:val="none" w:sz="0" w:space="0" w:color="auto"/>
        <w:bottom w:val="none" w:sz="0" w:space="0" w:color="auto"/>
        <w:right w:val="none" w:sz="0" w:space="0" w:color="auto"/>
      </w:divBdr>
    </w:div>
    <w:div w:id="124081273">
      <w:bodyDiv w:val="1"/>
      <w:marLeft w:val="0"/>
      <w:marRight w:val="0"/>
      <w:marTop w:val="0"/>
      <w:marBottom w:val="0"/>
      <w:divBdr>
        <w:top w:val="none" w:sz="0" w:space="0" w:color="auto"/>
        <w:left w:val="none" w:sz="0" w:space="0" w:color="auto"/>
        <w:bottom w:val="none" w:sz="0" w:space="0" w:color="auto"/>
        <w:right w:val="none" w:sz="0" w:space="0" w:color="auto"/>
      </w:divBdr>
    </w:div>
    <w:div w:id="134028352">
      <w:bodyDiv w:val="1"/>
      <w:marLeft w:val="0"/>
      <w:marRight w:val="0"/>
      <w:marTop w:val="0"/>
      <w:marBottom w:val="0"/>
      <w:divBdr>
        <w:top w:val="none" w:sz="0" w:space="0" w:color="auto"/>
        <w:left w:val="none" w:sz="0" w:space="0" w:color="auto"/>
        <w:bottom w:val="none" w:sz="0" w:space="0" w:color="auto"/>
        <w:right w:val="none" w:sz="0" w:space="0" w:color="auto"/>
      </w:divBdr>
    </w:div>
    <w:div w:id="136456118">
      <w:bodyDiv w:val="1"/>
      <w:marLeft w:val="0"/>
      <w:marRight w:val="0"/>
      <w:marTop w:val="0"/>
      <w:marBottom w:val="0"/>
      <w:divBdr>
        <w:top w:val="none" w:sz="0" w:space="0" w:color="auto"/>
        <w:left w:val="none" w:sz="0" w:space="0" w:color="auto"/>
        <w:bottom w:val="none" w:sz="0" w:space="0" w:color="auto"/>
        <w:right w:val="none" w:sz="0" w:space="0" w:color="auto"/>
      </w:divBdr>
    </w:div>
    <w:div w:id="137650051">
      <w:bodyDiv w:val="1"/>
      <w:marLeft w:val="0"/>
      <w:marRight w:val="0"/>
      <w:marTop w:val="0"/>
      <w:marBottom w:val="0"/>
      <w:divBdr>
        <w:top w:val="none" w:sz="0" w:space="0" w:color="auto"/>
        <w:left w:val="none" w:sz="0" w:space="0" w:color="auto"/>
        <w:bottom w:val="none" w:sz="0" w:space="0" w:color="auto"/>
        <w:right w:val="none" w:sz="0" w:space="0" w:color="auto"/>
      </w:divBdr>
    </w:div>
    <w:div w:id="143394228">
      <w:bodyDiv w:val="1"/>
      <w:marLeft w:val="0"/>
      <w:marRight w:val="0"/>
      <w:marTop w:val="0"/>
      <w:marBottom w:val="0"/>
      <w:divBdr>
        <w:top w:val="none" w:sz="0" w:space="0" w:color="auto"/>
        <w:left w:val="none" w:sz="0" w:space="0" w:color="auto"/>
        <w:bottom w:val="none" w:sz="0" w:space="0" w:color="auto"/>
        <w:right w:val="none" w:sz="0" w:space="0" w:color="auto"/>
      </w:divBdr>
    </w:div>
    <w:div w:id="148375013">
      <w:bodyDiv w:val="1"/>
      <w:marLeft w:val="0"/>
      <w:marRight w:val="0"/>
      <w:marTop w:val="0"/>
      <w:marBottom w:val="0"/>
      <w:divBdr>
        <w:top w:val="none" w:sz="0" w:space="0" w:color="auto"/>
        <w:left w:val="none" w:sz="0" w:space="0" w:color="auto"/>
        <w:bottom w:val="none" w:sz="0" w:space="0" w:color="auto"/>
        <w:right w:val="none" w:sz="0" w:space="0" w:color="auto"/>
      </w:divBdr>
    </w:div>
    <w:div w:id="172649991">
      <w:bodyDiv w:val="1"/>
      <w:marLeft w:val="0"/>
      <w:marRight w:val="0"/>
      <w:marTop w:val="0"/>
      <w:marBottom w:val="0"/>
      <w:divBdr>
        <w:top w:val="none" w:sz="0" w:space="0" w:color="auto"/>
        <w:left w:val="none" w:sz="0" w:space="0" w:color="auto"/>
        <w:bottom w:val="none" w:sz="0" w:space="0" w:color="auto"/>
        <w:right w:val="none" w:sz="0" w:space="0" w:color="auto"/>
      </w:divBdr>
    </w:div>
    <w:div w:id="178587185">
      <w:bodyDiv w:val="1"/>
      <w:marLeft w:val="0"/>
      <w:marRight w:val="0"/>
      <w:marTop w:val="0"/>
      <w:marBottom w:val="0"/>
      <w:divBdr>
        <w:top w:val="none" w:sz="0" w:space="0" w:color="auto"/>
        <w:left w:val="none" w:sz="0" w:space="0" w:color="auto"/>
        <w:bottom w:val="none" w:sz="0" w:space="0" w:color="auto"/>
        <w:right w:val="none" w:sz="0" w:space="0" w:color="auto"/>
      </w:divBdr>
    </w:div>
    <w:div w:id="181866224">
      <w:bodyDiv w:val="1"/>
      <w:marLeft w:val="0"/>
      <w:marRight w:val="0"/>
      <w:marTop w:val="0"/>
      <w:marBottom w:val="0"/>
      <w:divBdr>
        <w:top w:val="none" w:sz="0" w:space="0" w:color="auto"/>
        <w:left w:val="none" w:sz="0" w:space="0" w:color="auto"/>
        <w:bottom w:val="none" w:sz="0" w:space="0" w:color="auto"/>
        <w:right w:val="none" w:sz="0" w:space="0" w:color="auto"/>
      </w:divBdr>
    </w:div>
    <w:div w:id="188882265">
      <w:bodyDiv w:val="1"/>
      <w:marLeft w:val="0"/>
      <w:marRight w:val="0"/>
      <w:marTop w:val="0"/>
      <w:marBottom w:val="0"/>
      <w:divBdr>
        <w:top w:val="none" w:sz="0" w:space="0" w:color="auto"/>
        <w:left w:val="none" w:sz="0" w:space="0" w:color="auto"/>
        <w:bottom w:val="none" w:sz="0" w:space="0" w:color="auto"/>
        <w:right w:val="none" w:sz="0" w:space="0" w:color="auto"/>
      </w:divBdr>
    </w:div>
    <w:div w:id="204369567">
      <w:bodyDiv w:val="1"/>
      <w:marLeft w:val="0"/>
      <w:marRight w:val="0"/>
      <w:marTop w:val="0"/>
      <w:marBottom w:val="0"/>
      <w:divBdr>
        <w:top w:val="none" w:sz="0" w:space="0" w:color="auto"/>
        <w:left w:val="none" w:sz="0" w:space="0" w:color="auto"/>
        <w:bottom w:val="none" w:sz="0" w:space="0" w:color="auto"/>
        <w:right w:val="none" w:sz="0" w:space="0" w:color="auto"/>
      </w:divBdr>
    </w:div>
    <w:div w:id="218712359">
      <w:bodyDiv w:val="1"/>
      <w:marLeft w:val="0"/>
      <w:marRight w:val="0"/>
      <w:marTop w:val="0"/>
      <w:marBottom w:val="0"/>
      <w:divBdr>
        <w:top w:val="none" w:sz="0" w:space="0" w:color="auto"/>
        <w:left w:val="none" w:sz="0" w:space="0" w:color="auto"/>
        <w:bottom w:val="none" w:sz="0" w:space="0" w:color="auto"/>
        <w:right w:val="none" w:sz="0" w:space="0" w:color="auto"/>
      </w:divBdr>
    </w:div>
    <w:div w:id="219941596">
      <w:bodyDiv w:val="1"/>
      <w:marLeft w:val="0"/>
      <w:marRight w:val="0"/>
      <w:marTop w:val="0"/>
      <w:marBottom w:val="0"/>
      <w:divBdr>
        <w:top w:val="none" w:sz="0" w:space="0" w:color="auto"/>
        <w:left w:val="none" w:sz="0" w:space="0" w:color="auto"/>
        <w:bottom w:val="none" w:sz="0" w:space="0" w:color="auto"/>
        <w:right w:val="none" w:sz="0" w:space="0" w:color="auto"/>
      </w:divBdr>
    </w:div>
    <w:div w:id="223806197">
      <w:bodyDiv w:val="1"/>
      <w:marLeft w:val="0"/>
      <w:marRight w:val="0"/>
      <w:marTop w:val="0"/>
      <w:marBottom w:val="0"/>
      <w:divBdr>
        <w:top w:val="none" w:sz="0" w:space="0" w:color="auto"/>
        <w:left w:val="none" w:sz="0" w:space="0" w:color="auto"/>
        <w:bottom w:val="none" w:sz="0" w:space="0" w:color="auto"/>
        <w:right w:val="none" w:sz="0" w:space="0" w:color="auto"/>
      </w:divBdr>
    </w:div>
    <w:div w:id="229771847">
      <w:bodyDiv w:val="1"/>
      <w:marLeft w:val="0"/>
      <w:marRight w:val="0"/>
      <w:marTop w:val="0"/>
      <w:marBottom w:val="0"/>
      <w:divBdr>
        <w:top w:val="none" w:sz="0" w:space="0" w:color="auto"/>
        <w:left w:val="none" w:sz="0" w:space="0" w:color="auto"/>
        <w:bottom w:val="none" w:sz="0" w:space="0" w:color="auto"/>
        <w:right w:val="none" w:sz="0" w:space="0" w:color="auto"/>
      </w:divBdr>
    </w:div>
    <w:div w:id="234703992">
      <w:bodyDiv w:val="1"/>
      <w:marLeft w:val="0"/>
      <w:marRight w:val="0"/>
      <w:marTop w:val="0"/>
      <w:marBottom w:val="0"/>
      <w:divBdr>
        <w:top w:val="none" w:sz="0" w:space="0" w:color="auto"/>
        <w:left w:val="none" w:sz="0" w:space="0" w:color="auto"/>
        <w:bottom w:val="none" w:sz="0" w:space="0" w:color="auto"/>
        <w:right w:val="none" w:sz="0" w:space="0" w:color="auto"/>
      </w:divBdr>
    </w:div>
    <w:div w:id="242880121">
      <w:bodyDiv w:val="1"/>
      <w:marLeft w:val="0"/>
      <w:marRight w:val="0"/>
      <w:marTop w:val="0"/>
      <w:marBottom w:val="0"/>
      <w:divBdr>
        <w:top w:val="none" w:sz="0" w:space="0" w:color="auto"/>
        <w:left w:val="none" w:sz="0" w:space="0" w:color="auto"/>
        <w:bottom w:val="none" w:sz="0" w:space="0" w:color="auto"/>
        <w:right w:val="none" w:sz="0" w:space="0" w:color="auto"/>
      </w:divBdr>
    </w:div>
    <w:div w:id="256060016">
      <w:bodyDiv w:val="1"/>
      <w:marLeft w:val="0"/>
      <w:marRight w:val="0"/>
      <w:marTop w:val="0"/>
      <w:marBottom w:val="0"/>
      <w:divBdr>
        <w:top w:val="none" w:sz="0" w:space="0" w:color="auto"/>
        <w:left w:val="none" w:sz="0" w:space="0" w:color="auto"/>
        <w:bottom w:val="none" w:sz="0" w:space="0" w:color="auto"/>
        <w:right w:val="none" w:sz="0" w:space="0" w:color="auto"/>
      </w:divBdr>
    </w:div>
    <w:div w:id="271015478">
      <w:bodyDiv w:val="1"/>
      <w:marLeft w:val="0"/>
      <w:marRight w:val="0"/>
      <w:marTop w:val="0"/>
      <w:marBottom w:val="0"/>
      <w:divBdr>
        <w:top w:val="none" w:sz="0" w:space="0" w:color="auto"/>
        <w:left w:val="none" w:sz="0" w:space="0" w:color="auto"/>
        <w:bottom w:val="none" w:sz="0" w:space="0" w:color="auto"/>
        <w:right w:val="none" w:sz="0" w:space="0" w:color="auto"/>
      </w:divBdr>
    </w:div>
    <w:div w:id="279266477">
      <w:bodyDiv w:val="1"/>
      <w:marLeft w:val="0"/>
      <w:marRight w:val="0"/>
      <w:marTop w:val="0"/>
      <w:marBottom w:val="0"/>
      <w:divBdr>
        <w:top w:val="none" w:sz="0" w:space="0" w:color="auto"/>
        <w:left w:val="none" w:sz="0" w:space="0" w:color="auto"/>
        <w:bottom w:val="none" w:sz="0" w:space="0" w:color="auto"/>
        <w:right w:val="none" w:sz="0" w:space="0" w:color="auto"/>
      </w:divBdr>
    </w:div>
    <w:div w:id="284964566">
      <w:bodyDiv w:val="1"/>
      <w:marLeft w:val="0"/>
      <w:marRight w:val="0"/>
      <w:marTop w:val="0"/>
      <w:marBottom w:val="0"/>
      <w:divBdr>
        <w:top w:val="none" w:sz="0" w:space="0" w:color="auto"/>
        <w:left w:val="none" w:sz="0" w:space="0" w:color="auto"/>
        <w:bottom w:val="none" w:sz="0" w:space="0" w:color="auto"/>
        <w:right w:val="none" w:sz="0" w:space="0" w:color="auto"/>
      </w:divBdr>
    </w:div>
    <w:div w:id="291909534">
      <w:bodyDiv w:val="1"/>
      <w:marLeft w:val="0"/>
      <w:marRight w:val="0"/>
      <w:marTop w:val="0"/>
      <w:marBottom w:val="0"/>
      <w:divBdr>
        <w:top w:val="none" w:sz="0" w:space="0" w:color="auto"/>
        <w:left w:val="none" w:sz="0" w:space="0" w:color="auto"/>
        <w:bottom w:val="none" w:sz="0" w:space="0" w:color="auto"/>
        <w:right w:val="none" w:sz="0" w:space="0" w:color="auto"/>
      </w:divBdr>
    </w:div>
    <w:div w:id="304168316">
      <w:bodyDiv w:val="1"/>
      <w:marLeft w:val="0"/>
      <w:marRight w:val="0"/>
      <w:marTop w:val="0"/>
      <w:marBottom w:val="0"/>
      <w:divBdr>
        <w:top w:val="none" w:sz="0" w:space="0" w:color="auto"/>
        <w:left w:val="none" w:sz="0" w:space="0" w:color="auto"/>
        <w:bottom w:val="none" w:sz="0" w:space="0" w:color="auto"/>
        <w:right w:val="none" w:sz="0" w:space="0" w:color="auto"/>
      </w:divBdr>
    </w:div>
    <w:div w:id="310839905">
      <w:bodyDiv w:val="1"/>
      <w:marLeft w:val="0"/>
      <w:marRight w:val="0"/>
      <w:marTop w:val="0"/>
      <w:marBottom w:val="0"/>
      <w:divBdr>
        <w:top w:val="none" w:sz="0" w:space="0" w:color="auto"/>
        <w:left w:val="none" w:sz="0" w:space="0" w:color="auto"/>
        <w:bottom w:val="none" w:sz="0" w:space="0" w:color="auto"/>
        <w:right w:val="none" w:sz="0" w:space="0" w:color="auto"/>
      </w:divBdr>
    </w:div>
    <w:div w:id="318047570">
      <w:bodyDiv w:val="1"/>
      <w:marLeft w:val="0"/>
      <w:marRight w:val="0"/>
      <w:marTop w:val="0"/>
      <w:marBottom w:val="0"/>
      <w:divBdr>
        <w:top w:val="none" w:sz="0" w:space="0" w:color="auto"/>
        <w:left w:val="none" w:sz="0" w:space="0" w:color="auto"/>
        <w:bottom w:val="none" w:sz="0" w:space="0" w:color="auto"/>
        <w:right w:val="none" w:sz="0" w:space="0" w:color="auto"/>
      </w:divBdr>
    </w:div>
    <w:div w:id="328019771">
      <w:bodyDiv w:val="1"/>
      <w:marLeft w:val="0"/>
      <w:marRight w:val="0"/>
      <w:marTop w:val="0"/>
      <w:marBottom w:val="0"/>
      <w:divBdr>
        <w:top w:val="none" w:sz="0" w:space="0" w:color="auto"/>
        <w:left w:val="none" w:sz="0" w:space="0" w:color="auto"/>
        <w:bottom w:val="none" w:sz="0" w:space="0" w:color="auto"/>
        <w:right w:val="none" w:sz="0" w:space="0" w:color="auto"/>
      </w:divBdr>
    </w:div>
    <w:div w:id="333148048">
      <w:bodyDiv w:val="1"/>
      <w:marLeft w:val="0"/>
      <w:marRight w:val="0"/>
      <w:marTop w:val="0"/>
      <w:marBottom w:val="0"/>
      <w:divBdr>
        <w:top w:val="none" w:sz="0" w:space="0" w:color="auto"/>
        <w:left w:val="none" w:sz="0" w:space="0" w:color="auto"/>
        <w:bottom w:val="none" w:sz="0" w:space="0" w:color="auto"/>
        <w:right w:val="none" w:sz="0" w:space="0" w:color="auto"/>
      </w:divBdr>
    </w:div>
    <w:div w:id="355666823">
      <w:bodyDiv w:val="1"/>
      <w:marLeft w:val="0"/>
      <w:marRight w:val="0"/>
      <w:marTop w:val="0"/>
      <w:marBottom w:val="0"/>
      <w:divBdr>
        <w:top w:val="none" w:sz="0" w:space="0" w:color="auto"/>
        <w:left w:val="none" w:sz="0" w:space="0" w:color="auto"/>
        <w:bottom w:val="none" w:sz="0" w:space="0" w:color="auto"/>
        <w:right w:val="none" w:sz="0" w:space="0" w:color="auto"/>
      </w:divBdr>
    </w:div>
    <w:div w:id="359399547">
      <w:bodyDiv w:val="1"/>
      <w:marLeft w:val="0"/>
      <w:marRight w:val="0"/>
      <w:marTop w:val="0"/>
      <w:marBottom w:val="0"/>
      <w:divBdr>
        <w:top w:val="none" w:sz="0" w:space="0" w:color="auto"/>
        <w:left w:val="none" w:sz="0" w:space="0" w:color="auto"/>
        <w:bottom w:val="none" w:sz="0" w:space="0" w:color="auto"/>
        <w:right w:val="none" w:sz="0" w:space="0" w:color="auto"/>
      </w:divBdr>
    </w:div>
    <w:div w:id="360087034">
      <w:bodyDiv w:val="1"/>
      <w:marLeft w:val="0"/>
      <w:marRight w:val="0"/>
      <w:marTop w:val="0"/>
      <w:marBottom w:val="0"/>
      <w:divBdr>
        <w:top w:val="none" w:sz="0" w:space="0" w:color="auto"/>
        <w:left w:val="none" w:sz="0" w:space="0" w:color="auto"/>
        <w:bottom w:val="none" w:sz="0" w:space="0" w:color="auto"/>
        <w:right w:val="none" w:sz="0" w:space="0" w:color="auto"/>
      </w:divBdr>
    </w:div>
    <w:div w:id="365637993">
      <w:bodyDiv w:val="1"/>
      <w:marLeft w:val="0"/>
      <w:marRight w:val="0"/>
      <w:marTop w:val="0"/>
      <w:marBottom w:val="0"/>
      <w:divBdr>
        <w:top w:val="none" w:sz="0" w:space="0" w:color="auto"/>
        <w:left w:val="none" w:sz="0" w:space="0" w:color="auto"/>
        <w:bottom w:val="none" w:sz="0" w:space="0" w:color="auto"/>
        <w:right w:val="none" w:sz="0" w:space="0" w:color="auto"/>
      </w:divBdr>
    </w:div>
    <w:div w:id="379980956">
      <w:bodyDiv w:val="1"/>
      <w:marLeft w:val="0"/>
      <w:marRight w:val="0"/>
      <w:marTop w:val="0"/>
      <w:marBottom w:val="0"/>
      <w:divBdr>
        <w:top w:val="none" w:sz="0" w:space="0" w:color="auto"/>
        <w:left w:val="none" w:sz="0" w:space="0" w:color="auto"/>
        <w:bottom w:val="none" w:sz="0" w:space="0" w:color="auto"/>
        <w:right w:val="none" w:sz="0" w:space="0" w:color="auto"/>
      </w:divBdr>
    </w:div>
    <w:div w:id="382217355">
      <w:bodyDiv w:val="1"/>
      <w:marLeft w:val="0"/>
      <w:marRight w:val="0"/>
      <w:marTop w:val="0"/>
      <w:marBottom w:val="0"/>
      <w:divBdr>
        <w:top w:val="none" w:sz="0" w:space="0" w:color="auto"/>
        <w:left w:val="none" w:sz="0" w:space="0" w:color="auto"/>
        <w:bottom w:val="none" w:sz="0" w:space="0" w:color="auto"/>
        <w:right w:val="none" w:sz="0" w:space="0" w:color="auto"/>
      </w:divBdr>
    </w:div>
    <w:div w:id="388504673">
      <w:bodyDiv w:val="1"/>
      <w:marLeft w:val="0"/>
      <w:marRight w:val="0"/>
      <w:marTop w:val="0"/>
      <w:marBottom w:val="0"/>
      <w:divBdr>
        <w:top w:val="none" w:sz="0" w:space="0" w:color="auto"/>
        <w:left w:val="none" w:sz="0" w:space="0" w:color="auto"/>
        <w:bottom w:val="none" w:sz="0" w:space="0" w:color="auto"/>
        <w:right w:val="none" w:sz="0" w:space="0" w:color="auto"/>
      </w:divBdr>
    </w:div>
    <w:div w:id="389422776">
      <w:bodyDiv w:val="1"/>
      <w:marLeft w:val="0"/>
      <w:marRight w:val="0"/>
      <w:marTop w:val="0"/>
      <w:marBottom w:val="0"/>
      <w:divBdr>
        <w:top w:val="none" w:sz="0" w:space="0" w:color="auto"/>
        <w:left w:val="none" w:sz="0" w:space="0" w:color="auto"/>
        <w:bottom w:val="none" w:sz="0" w:space="0" w:color="auto"/>
        <w:right w:val="none" w:sz="0" w:space="0" w:color="auto"/>
      </w:divBdr>
    </w:div>
    <w:div w:id="394399744">
      <w:bodyDiv w:val="1"/>
      <w:marLeft w:val="0"/>
      <w:marRight w:val="0"/>
      <w:marTop w:val="0"/>
      <w:marBottom w:val="0"/>
      <w:divBdr>
        <w:top w:val="none" w:sz="0" w:space="0" w:color="auto"/>
        <w:left w:val="none" w:sz="0" w:space="0" w:color="auto"/>
        <w:bottom w:val="none" w:sz="0" w:space="0" w:color="auto"/>
        <w:right w:val="none" w:sz="0" w:space="0" w:color="auto"/>
      </w:divBdr>
    </w:div>
    <w:div w:id="405109786">
      <w:bodyDiv w:val="1"/>
      <w:marLeft w:val="0"/>
      <w:marRight w:val="0"/>
      <w:marTop w:val="0"/>
      <w:marBottom w:val="0"/>
      <w:divBdr>
        <w:top w:val="none" w:sz="0" w:space="0" w:color="auto"/>
        <w:left w:val="none" w:sz="0" w:space="0" w:color="auto"/>
        <w:bottom w:val="none" w:sz="0" w:space="0" w:color="auto"/>
        <w:right w:val="none" w:sz="0" w:space="0" w:color="auto"/>
      </w:divBdr>
    </w:div>
    <w:div w:id="415594552">
      <w:bodyDiv w:val="1"/>
      <w:marLeft w:val="0"/>
      <w:marRight w:val="0"/>
      <w:marTop w:val="0"/>
      <w:marBottom w:val="0"/>
      <w:divBdr>
        <w:top w:val="none" w:sz="0" w:space="0" w:color="auto"/>
        <w:left w:val="none" w:sz="0" w:space="0" w:color="auto"/>
        <w:bottom w:val="none" w:sz="0" w:space="0" w:color="auto"/>
        <w:right w:val="none" w:sz="0" w:space="0" w:color="auto"/>
      </w:divBdr>
    </w:div>
    <w:div w:id="430513735">
      <w:bodyDiv w:val="1"/>
      <w:marLeft w:val="0"/>
      <w:marRight w:val="0"/>
      <w:marTop w:val="0"/>
      <w:marBottom w:val="0"/>
      <w:divBdr>
        <w:top w:val="none" w:sz="0" w:space="0" w:color="auto"/>
        <w:left w:val="none" w:sz="0" w:space="0" w:color="auto"/>
        <w:bottom w:val="none" w:sz="0" w:space="0" w:color="auto"/>
        <w:right w:val="none" w:sz="0" w:space="0" w:color="auto"/>
      </w:divBdr>
    </w:div>
    <w:div w:id="431555850">
      <w:bodyDiv w:val="1"/>
      <w:marLeft w:val="0"/>
      <w:marRight w:val="0"/>
      <w:marTop w:val="0"/>
      <w:marBottom w:val="0"/>
      <w:divBdr>
        <w:top w:val="none" w:sz="0" w:space="0" w:color="auto"/>
        <w:left w:val="none" w:sz="0" w:space="0" w:color="auto"/>
        <w:bottom w:val="none" w:sz="0" w:space="0" w:color="auto"/>
        <w:right w:val="none" w:sz="0" w:space="0" w:color="auto"/>
      </w:divBdr>
    </w:div>
    <w:div w:id="439647983">
      <w:bodyDiv w:val="1"/>
      <w:marLeft w:val="0"/>
      <w:marRight w:val="0"/>
      <w:marTop w:val="0"/>
      <w:marBottom w:val="0"/>
      <w:divBdr>
        <w:top w:val="none" w:sz="0" w:space="0" w:color="auto"/>
        <w:left w:val="none" w:sz="0" w:space="0" w:color="auto"/>
        <w:bottom w:val="none" w:sz="0" w:space="0" w:color="auto"/>
        <w:right w:val="none" w:sz="0" w:space="0" w:color="auto"/>
      </w:divBdr>
    </w:div>
    <w:div w:id="442266403">
      <w:bodyDiv w:val="1"/>
      <w:marLeft w:val="0"/>
      <w:marRight w:val="0"/>
      <w:marTop w:val="0"/>
      <w:marBottom w:val="0"/>
      <w:divBdr>
        <w:top w:val="none" w:sz="0" w:space="0" w:color="auto"/>
        <w:left w:val="none" w:sz="0" w:space="0" w:color="auto"/>
        <w:bottom w:val="none" w:sz="0" w:space="0" w:color="auto"/>
        <w:right w:val="none" w:sz="0" w:space="0" w:color="auto"/>
      </w:divBdr>
    </w:div>
    <w:div w:id="448939940">
      <w:bodyDiv w:val="1"/>
      <w:marLeft w:val="0"/>
      <w:marRight w:val="0"/>
      <w:marTop w:val="0"/>
      <w:marBottom w:val="0"/>
      <w:divBdr>
        <w:top w:val="none" w:sz="0" w:space="0" w:color="auto"/>
        <w:left w:val="none" w:sz="0" w:space="0" w:color="auto"/>
        <w:bottom w:val="none" w:sz="0" w:space="0" w:color="auto"/>
        <w:right w:val="none" w:sz="0" w:space="0" w:color="auto"/>
      </w:divBdr>
    </w:div>
    <w:div w:id="453332098">
      <w:bodyDiv w:val="1"/>
      <w:marLeft w:val="0"/>
      <w:marRight w:val="0"/>
      <w:marTop w:val="0"/>
      <w:marBottom w:val="0"/>
      <w:divBdr>
        <w:top w:val="none" w:sz="0" w:space="0" w:color="auto"/>
        <w:left w:val="none" w:sz="0" w:space="0" w:color="auto"/>
        <w:bottom w:val="none" w:sz="0" w:space="0" w:color="auto"/>
        <w:right w:val="none" w:sz="0" w:space="0" w:color="auto"/>
      </w:divBdr>
    </w:div>
    <w:div w:id="457263919">
      <w:bodyDiv w:val="1"/>
      <w:marLeft w:val="0"/>
      <w:marRight w:val="0"/>
      <w:marTop w:val="0"/>
      <w:marBottom w:val="0"/>
      <w:divBdr>
        <w:top w:val="none" w:sz="0" w:space="0" w:color="auto"/>
        <w:left w:val="none" w:sz="0" w:space="0" w:color="auto"/>
        <w:bottom w:val="none" w:sz="0" w:space="0" w:color="auto"/>
        <w:right w:val="none" w:sz="0" w:space="0" w:color="auto"/>
      </w:divBdr>
    </w:div>
    <w:div w:id="461845295">
      <w:bodyDiv w:val="1"/>
      <w:marLeft w:val="0"/>
      <w:marRight w:val="0"/>
      <w:marTop w:val="0"/>
      <w:marBottom w:val="0"/>
      <w:divBdr>
        <w:top w:val="none" w:sz="0" w:space="0" w:color="auto"/>
        <w:left w:val="none" w:sz="0" w:space="0" w:color="auto"/>
        <w:bottom w:val="none" w:sz="0" w:space="0" w:color="auto"/>
        <w:right w:val="none" w:sz="0" w:space="0" w:color="auto"/>
      </w:divBdr>
    </w:div>
    <w:div w:id="493689729">
      <w:bodyDiv w:val="1"/>
      <w:marLeft w:val="0"/>
      <w:marRight w:val="0"/>
      <w:marTop w:val="0"/>
      <w:marBottom w:val="0"/>
      <w:divBdr>
        <w:top w:val="none" w:sz="0" w:space="0" w:color="auto"/>
        <w:left w:val="none" w:sz="0" w:space="0" w:color="auto"/>
        <w:bottom w:val="none" w:sz="0" w:space="0" w:color="auto"/>
        <w:right w:val="none" w:sz="0" w:space="0" w:color="auto"/>
      </w:divBdr>
    </w:div>
    <w:div w:id="500662119">
      <w:bodyDiv w:val="1"/>
      <w:marLeft w:val="0"/>
      <w:marRight w:val="0"/>
      <w:marTop w:val="0"/>
      <w:marBottom w:val="0"/>
      <w:divBdr>
        <w:top w:val="none" w:sz="0" w:space="0" w:color="auto"/>
        <w:left w:val="none" w:sz="0" w:space="0" w:color="auto"/>
        <w:bottom w:val="none" w:sz="0" w:space="0" w:color="auto"/>
        <w:right w:val="none" w:sz="0" w:space="0" w:color="auto"/>
      </w:divBdr>
    </w:div>
    <w:div w:id="501815809">
      <w:bodyDiv w:val="1"/>
      <w:marLeft w:val="0"/>
      <w:marRight w:val="0"/>
      <w:marTop w:val="0"/>
      <w:marBottom w:val="0"/>
      <w:divBdr>
        <w:top w:val="none" w:sz="0" w:space="0" w:color="auto"/>
        <w:left w:val="none" w:sz="0" w:space="0" w:color="auto"/>
        <w:bottom w:val="none" w:sz="0" w:space="0" w:color="auto"/>
        <w:right w:val="none" w:sz="0" w:space="0" w:color="auto"/>
      </w:divBdr>
    </w:div>
    <w:div w:id="511266470">
      <w:bodyDiv w:val="1"/>
      <w:marLeft w:val="0"/>
      <w:marRight w:val="0"/>
      <w:marTop w:val="0"/>
      <w:marBottom w:val="0"/>
      <w:divBdr>
        <w:top w:val="none" w:sz="0" w:space="0" w:color="auto"/>
        <w:left w:val="none" w:sz="0" w:space="0" w:color="auto"/>
        <w:bottom w:val="none" w:sz="0" w:space="0" w:color="auto"/>
        <w:right w:val="none" w:sz="0" w:space="0" w:color="auto"/>
      </w:divBdr>
    </w:div>
    <w:div w:id="513498698">
      <w:bodyDiv w:val="1"/>
      <w:marLeft w:val="0"/>
      <w:marRight w:val="0"/>
      <w:marTop w:val="0"/>
      <w:marBottom w:val="0"/>
      <w:divBdr>
        <w:top w:val="none" w:sz="0" w:space="0" w:color="auto"/>
        <w:left w:val="none" w:sz="0" w:space="0" w:color="auto"/>
        <w:bottom w:val="none" w:sz="0" w:space="0" w:color="auto"/>
        <w:right w:val="none" w:sz="0" w:space="0" w:color="auto"/>
      </w:divBdr>
    </w:div>
    <w:div w:id="522354678">
      <w:bodyDiv w:val="1"/>
      <w:marLeft w:val="0"/>
      <w:marRight w:val="0"/>
      <w:marTop w:val="0"/>
      <w:marBottom w:val="0"/>
      <w:divBdr>
        <w:top w:val="none" w:sz="0" w:space="0" w:color="auto"/>
        <w:left w:val="none" w:sz="0" w:space="0" w:color="auto"/>
        <w:bottom w:val="none" w:sz="0" w:space="0" w:color="auto"/>
        <w:right w:val="none" w:sz="0" w:space="0" w:color="auto"/>
      </w:divBdr>
    </w:div>
    <w:div w:id="531843257">
      <w:bodyDiv w:val="1"/>
      <w:marLeft w:val="0"/>
      <w:marRight w:val="0"/>
      <w:marTop w:val="0"/>
      <w:marBottom w:val="0"/>
      <w:divBdr>
        <w:top w:val="none" w:sz="0" w:space="0" w:color="auto"/>
        <w:left w:val="none" w:sz="0" w:space="0" w:color="auto"/>
        <w:bottom w:val="none" w:sz="0" w:space="0" w:color="auto"/>
        <w:right w:val="none" w:sz="0" w:space="0" w:color="auto"/>
      </w:divBdr>
    </w:div>
    <w:div w:id="539436286">
      <w:bodyDiv w:val="1"/>
      <w:marLeft w:val="0"/>
      <w:marRight w:val="0"/>
      <w:marTop w:val="0"/>
      <w:marBottom w:val="0"/>
      <w:divBdr>
        <w:top w:val="none" w:sz="0" w:space="0" w:color="auto"/>
        <w:left w:val="none" w:sz="0" w:space="0" w:color="auto"/>
        <w:bottom w:val="none" w:sz="0" w:space="0" w:color="auto"/>
        <w:right w:val="none" w:sz="0" w:space="0" w:color="auto"/>
      </w:divBdr>
    </w:div>
    <w:div w:id="547226119">
      <w:bodyDiv w:val="1"/>
      <w:marLeft w:val="0"/>
      <w:marRight w:val="0"/>
      <w:marTop w:val="0"/>
      <w:marBottom w:val="0"/>
      <w:divBdr>
        <w:top w:val="none" w:sz="0" w:space="0" w:color="auto"/>
        <w:left w:val="none" w:sz="0" w:space="0" w:color="auto"/>
        <w:bottom w:val="none" w:sz="0" w:space="0" w:color="auto"/>
        <w:right w:val="none" w:sz="0" w:space="0" w:color="auto"/>
      </w:divBdr>
    </w:div>
    <w:div w:id="548151336">
      <w:bodyDiv w:val="1"/>
      <w:marLeft w:val="0"/>
      <w:marRight w:val="0"/>
      <w:marTop w:val="0"/>
      <w:marBottom w:val="0"/>
      <w:divBdr>
        <w:top w:val="none" w:sz="0" w:space="0" w:color="auto"/>
        <w:left w:val="none" w:sz="0" w:space="0" w:color="auto"/>
        <w:bottom w:val="none" w:sz="0" w:space="0" w:color="auto"/>
        <w:right w:val="none" w:sz="0" w:space="0" w:color="auto"/>
      </w:divBdr>
    </w:div>
    <w:div w:id="550773046">
      <w:bodyDiv w:val="1"/>
      <w:marLeft w:val="0"/>
      <w:marRight w:val="0"/>
      <w:marTop w:val="0"/>
      <w:marBottom w:val="0"/>
      <w:divBdr>
        <w:top w:val="none" w:sz="0" w:space="0" w:color="auto"/>
        <w:left w:val="none" w:sz="0" w:space="0" w:color="auto"/>
        <w:bottom w:val="none" w:sz="0" w:space="0" w:color="auto"/>
        <w:right w:val="none" w:sz="0" w:space="0" w:color="auto"/>
      </w:divBdr>
    </w:div>
    <w:div w:id="566112747">
      <w:bodyDiv w:val="1"/>
      <w:marLeft w:val="0"/>
      <w:marRight w:val="0"/>
      <w:marTop w:val="0"/>
      <w:marBottom w:val="0"/>
      <w:divBdr>
        <w:top w:val="none" w:sz="0" w:space="0" w:color="auto"/>
        <w:left w:val="none" w:sz="0" w:space="0" w:color="auto"/>
        <w:bottom w:val="none" w:sz="0" w:space="0" w:color="auto"/>
        <w:right w:val="none" w:sz="0" w:space="0" w:color="auto"/>
      </w:divBdr>
    </w:div>
    <w:div w:id="585461203">
      <w:bodyDiv w:val="1"/>
      <w:marLeft w:val="0"/>
      <w:marRight w:val="0"/>
      <w:marTop w:val="0"/>
      <w:marBottom w:val="0"/>
      <w:divBdr>
        <w:top w:val="none" w:sz="0" w:space="0" w:color="auto"/>
        <w:left w:val="none" w:sz="0" w:space="0" w:color="auto"/>
        <w:bottom w:val="none" w:sz="0" w:space="0" w:color="auto"/>
        <w:right w:val="none" w:sz="0" w:space="0" w:color="auto"/>
      </w:divBdr>
    </w:div>
    <w:div w:id="587428506">
      <w:bodyDiv w:val="1"/>
      <w:marLeft w:val="0"/>
      <w:marRight w:val="0"/>
      <w:marTop w:val="0"/>
      <w:marBottom w:val="0"/>
      <w:divBdr>
        <w:top w:val="none" w:sz="0" w:space="0" w:color="auto"/>
        <w:left w:val="none" w:sz="0" w:space="0" w:color="auto"/>
        <w:bottom w:val="none" w:sz="0" w:space="0" w:color="auto"/>
        <w:right w:val="none" w:sz="0" w:space="0" w:color="auto"/>
      </w:divBdr>
    </w:div>
    <w:div w:id="596525803">
      <w:bodyDiv w:val="1"/>
      <w:marLeft w:val="0"/>
      <w:marRight w:val="0"/>
      <w:marTop w:val="0"/>
      <w:marBottom w:val="0"/>
      <w:divBdr>
        <w:top w:val="none" w:sz="0" w:space="0" w:color="auto"/>
        <w:left w:val="none" w:sz="0" w:space="0" w:color="auto"/>
        <w:bottom w:val="none" w:sz="0" w:space="0" w:color="auto"/>
        <w:right w:val="none" w:sz="0" w:space="0" w:color="auto"/>
      </w:divBdr>
    </w:div>
    <w:div w:id="627854429">
      <w:bodyDiv w:val="1"/>
      <w:marLeft w:val="0"/>
      <w:marRight w:val="0"/>
      <w:marTop w:val="0"/>
      <w:marBottom w:val="0"/>
      <w:divBdr>
        <w:top w:val="none" w:sz="0" w:space="0" w:color="auto"/>
        <w:left w:val="none" w:sz="0" w:space="0" w:color="auto"/>
        <w:bottom w:val="none" w:sz="0" w:space="0" w:color="auto"/>
        <w:right w:val="none" w:sz="0" w:space="0" w:color="auto"/>
      </w:divBdr>
    </w:div>
    <w:div w:id="634944757">
      <w:bodyDiv w:val="1"/>
      <w:marLeft w:val="0"/>
      <w:marRight w:val="0"/>
      <w:marTop w:val="0"/>
      <w:marBottom w:val="0"/>
      <w:divBdr>
        <w:top w:val="none" w:sz="0" w:space="0" w:color="auto"/>
        <w:left w:val="none" w:sz="0" w:space="0" w:color="auto"/>
        <w:bottom w:val="none" w:sz="0" w:space="0" w:color="auto"/>
        <w:right w:val="none" w:sz="0" w:space="0" w:color="auto"/>
      </w:divBdr>
    </w:div>
    <w:div w:id="640842987">
      <w:bodyDiv w:val="1"/>
      <w:marLeft w:val="0"/>
      <w:marRight w:val="0"/>
      <w:marTop w:val="0"/>
      <w:marBottom w:val="0"/>
      <w:divBdr>
        <w:top w:val="none" w:sz="0" w:space="0" w:color="auto"/>
        <w:left w:val="none" w:sz="0" w:space="0" w:color="auto"/>
        <w:bottom w:val="none" w:sz="0" w:space="0" w:color="auto"/>
        <w:right w:val="none" w:sz="0" w:space="0" w:color="auto"/>
      </w:divBdr>
    </w:div>
    <w:div w:id="641230815">
      <w:bodyDiv w:val="1"/>
      <w:marLeft w:val="0"/>
      <w:marRight w:val="0"/>
      <w:marTop w:val="0"/>
      <w:marBottom w:val="0"/>
      <w:divBdr>
        <w:top w:val="none" w:sz="0" w:space="0" w:color="auto"/>
        <w:left w:val="none" w:sz="0" w:space="0" w:color="auto"/>
        <w:bottom w:val="none" w:sz="0" w:space="0" w:color="auto"/>
        <w:right w:val="none" w:sz="0" w:space="0" w:color="auto"/>
      </w:divBdr>
    </w:div>
    <w:div w:id="646907884">
      <w:bodyDiv w:val="1"/>
      <w:marLeft w:val="0"/>
      <w:marRight w:val="0"/>
      <w:marTop w:val="0"/>
      <w:marBottom w:val="0"/>
      <w:divBdr>
        <w:top w:val="none" w:sz="0" w:space="0" w:color="auto"/>
        <w:left w:val="none" w:sz="0" w:space="0" w:color="auto"/>
        <w:bottom w:val="none" w:sz="0" w:space="0" w:color="auto"/>
        <w:right w:val="none" w:sz="0" w:space="0" w:color="auto"/>
      </w:divBdr>
    </w:div>
    <w:div w:id="648096487">
      <w:bodyDiv w:val="1"/>
      <w:marLeft w:val="0"/>
      <w:marRight w:val="0"/>
      <w:marTop w:val="0"/>
      <w:marBottom w:val="0"/>
      <w:divBdr>
        <w:top w:val="none" w:sz="0" w:space="0" w:color="auto"/>
        <w:left w:val="none" w:sz="0" w:space="0" w:color="auto"/>
        <w:bottom w:val="none" w:sz="0" w:space="0" w:color="auto"/>
        <w:right w:val="none" w:sz="0" w:space="0" w:color="auto"/>
      </w:divBdr>
    </w:div>
    <w:div w:id="652216976">
      <w:bodyDiv w:val="1"/>
      <w:marLeft w:val="0"/>
      <w:marRight w:val="0"/>
      <w:marTop w:val="0"/>
      <w:marBottom w:val="0"/>
      <w:divBdr>
        <w:top w:val="none" w:sz="0" w:space="0" w:color="auto"/>
        <w:left w:val="none" w:sz="0" w:space="0" w:color="auto"/>
        <w:bottom w:val="none" w:sz="0" w:space="0" w:color="auto"/>
        <w:right w:val="none" w:sz="0" w:space="0" w:color="auto"/>
      </w:divBdr>
    </w:div>
    <w:div w:id="661861047">
      <w:bodyDiv w:val="1"/>
      <w:marLeft w:val="0"/>
      <w:marRight w:val="0"/>
      <w:marTop w:val="0"/>
      <w:marBottom w:val="0"/>
      <w:divBdr>
        <w:top w:val="none" w:sz="0" w:space="0" w:color="auto"/>
        <w:left w:val="none" w:sz="0" w:space="0" w:color="auto"/>
        <w:bottom w:val="none" w:sz="0" w:space="0" w:color="auto"/>
        <w:right w:val="none" w:sz="0" w:space="0" w:color="auto"/>
      </w:divBdr>
    </w:div>
    <w:div w:id="664435805">
      <w:bodyDiv w:val="1"/>
      <w:marLeft w:val="0"/>
      <w:marRight w:val="0"/>
      <w:marTop w:val="0"/>
      <w:marBottom w:val="0"/>
      <w:divBdr>
        <w:top w:val="none" w:sz="0" w:space="0" w:color="auto"/>
        <w:left w:val="none" w:sz="0" w:space="0" w:color="auto"/>
        <w:bottom w:val="none" w:sz="0" w:space="0" w:color="auto"/>
        <w:right w:val="none" w:sz="0" w:space="0" w:color="auto"/>
      </w:divBdr>
    </w:div>
    <w:div w:id="669136555">
      <w:bodyDiv w:val="1"/>
      <w:marLeft w:val="0"/>
      <w:marRight w:val="0"/>
      <w:marTop w:val="0"/>
      <w:marBottom w:val="0"/>
      <w:divBdr>
        <w:top w:val="none" w:sz="0" w:space="0" w:color="auto"/>
        <w:left w:val="none" w:sz="0" w:space="0" w:color="auto"/>
        <w:bottom w:val="none" w:sz="0" w:space="0" w:color="auto"/>
        <w:right w:val="none" w:sz="0" w:space="0" w:color="auto"/>
      </w:divBdr>
    </w:div>
    <w:div w:id="669715778">
      <w:bodyDiv w:val="1"/>
      <w:marLeft w:val="0"/>
      <w:marRight w:val="0"/>
      <w:marTop w:val="0"/>
      <w:marBottom w:val="0"/>
      <w:divBdr>
        <w:top w:val="none" w:sz="0" w:space="0" w:color="auto"/>
        <w:left w:val="none" w:sz="0" w:space="0" w:color="auto"/>
        <w:bottom w:val="none" w:sz="0" w:space="0" w:color="auto"/>
        <w:right w:val="none" w:sz="0" w:space="0" w:color="auto"/>
      </w:divBdr>
    </w:div>
    <w:div w:id="679282995">
      <w:bodyDiv w:val="1"/>
      <w:marLeft w:val="0"/>
      <w:marRight w:val="0"/>
      <w:marTop w:val="0"/>
      <w:marBottom w:val="0"/>
      <w:divBdr>
        <w:top w:val="none" w:sz="0" w:space="0" w:color="auto"/>
        <w:left w:val="none" w:sz="0" w:space="0" w:color="auto"/>
        <w:bottom w:val="none" w:sz="0" w:space="0" w:color="auto"/>
        <w:right w:val="none" w:sz="0" w:space="0" w:color="auto"/>
      </w:divBdr>
    </w:div>
    <w:div w:id="690841684">
      <w:bodyDiv w:val="1"/>
      <w:marLeft w:val="0"/>
      <w:marRight w:val="0"/>
      <w:marTop w:val="0"/>
      <w:marBottom w:val="0"/>
      <w:divBdr>
        <w:top w:val="none" w:sz="0" w:space="0" w:color="auto"/>
        <w:left w:val="none" w:sz="0" w:space="0" w:color="auto"/>
        <w:bottom w:val="none" w:sz="0" w:space="0" w:color="auto"/>
        <w:right w:val="none" w:sz="0" w:space="0" w:color="auto"/>
      </w:divBdr>
    </w:div>
    <w:div w:id="700477849">
      <w:bodyDiv w:val="1"/>
      <w:marLeft w:val="0"/>
      <w:marRight w:val="0"/>
      <w:marTop w:val="0"/>
      <w:marBottom w:val="0"/>
      <w:divBdr>
        <w:top w:val="none" w:sz="0" w:space="0" w:color="auto"/>
        <w:left w:val="none" w:sz="0" w:space="0" w:color="auto"/>
        <w:bottom w:val="none" w:sz="0" w:space="0" w:color="auto"/>
        <w:right w:val="none" w:sz="0" w:space="0" w:color="auto"/>
      </w:divBdr>
    </w:div>
    <w:div w:id="700514653">
      <w:bodyDiv w:val="1"/>
      <w:marLeft w:val="0"/>
      <w:marRight w:val="0"/>
      <w:marTop w:val="0"/>
      <w:marBottom w:val="0"/>
      <w:divBdr>
        <w:top w:val="none" w:sz="0" w:space="0" w:color="auto"/>
        <w:left w:val="none" w:sz="0" w:space="0" w:color="auto"/>
        <w:bottom w:val="none" w:sz="0" w:space="0" w:color="auto"/>
        <w:right w:val="none" w:sz="0" w:space="0" w:color="auto"/>
      </w:divBdr>
    </w:div>
    <w:div w:id="738669965">
      <w:bodyDiv w:val="1"/>
      <w:marLeft w:val="0"/>
      <w:marRight w:val="0"/>
      <w:marTop w:val="0"/>
      <w:marBottom w:val="0"/>
      <w:divBdr>
        <w:top w:val="none" w:sz="0" w:space="0" w:color="auto"/>
        <w:left w:val="none" w:sz="0" w:space="0" w:color="auto"/>
        <w:bottom w:val="none" w:sz="0" w:space="0" w:color="auto"/>
        <w:right w:val="none" w:sz="0" w:space="0" w:color="auto"/>
      </w:divBdr>
    </w:div>
    <w:div w:id="756827955">
      <w:bodyDiv w:val="1"/>
      <w:marLeft w:val="0"/>
      <w:marRight w:val="0"/>
      <w:marTop w:val="0"/>
      <w:marBottom w:val="0"/>
      <w:divBdr>
        <w:top w:val="none" w:sz="0" w:space="0" w:color="auto"/>
        <w:left w:val="none" w:sz="0" w:space="0" w:color="auto"/>
        <w:bottom w:val="none" w:sz="0" w:space="0" w:color="auto"/>
        <w:right w:val="none" w:sz="0" w:space="0" w:color="auto"/>
      </w:divBdr>
    </w:div>
    <w:div w:id="759564014">
      <w:bodyDiv w:val="1"/>
      <w:marLeft w:val="0"/>
      <w:marRight w:val="0"/>
      <w:marTop w:val="0"/>
      <w:marBottom w:val="0"/>
      <w:divBdr>
        <w:top w:val="none" w:sz="0" w:space="0" w:color="auto"/>
        <w:left w:val="none" w:sz="0" w:space="0" w:color="auto"/>
        <w:bottom w:val="none" w:sz="0" w:space="0" w:color="auto"/>
        <w:right w:val="none" w:sz="0" w:space="0" w:color="auto"/>
      </w:divBdr>
    </w:div>
    <w:div w:id="764425800">
      <w:bodyDiv w:val="1"/>
      <w:marLeft w:val="0"/>
      <w:marRight w:val="0"/>
      <w:marTop w:val="0"/>
      <w:marBottom w:val="0"/>
      <w:divBdr>
        <w:top w:val="none" w:sz="0" w:space="0" w:color="auto"/>
        <w:left w:val="none" w:sz="0" w:space="0" w:color="auto"/>
        <w:bottom w:val="none" w:sz="0" w:space="0" w:color="auto"/>
        <w:right w:val="none" w:sz="0" w:space="0" w:color="auto"/>
      </w:divBdr>
    </w:div>
    <w:div w:id="765658943">
      <w:bodyDiv w:val="1"/>
      <w:marLeft w:val="0"/>
      <w:marRight w:val="0"/>
      <w:marTop w:val="0"/>
      <w:marBottom w:val="0"/>
      <w:divBdr>
        <w:top w:val="none" w:sz="0" w:space="0" w:color="auto"/>
        <w:left w:val="none" w:sz="0" w:space="0" w:color="auto"/>
        <w:bottom w:val="none" w:sz="0" w:space="0" w:color="auto"/>
        <w:right w:val="none" w:sz="0" w:space="0" w:color="auto"/>
      </w:divBdr>
    </w:div>
    <w:div w:id="767891368">
      <w:bodyDiv w:val="1"/>
      <w:marLeft w:val="0"/>
      <w:marRight w:val="0"/>
      <w:marTop w:val="0"/>
      <w:marBottom w:val="0"/>
      <w:divBdr>
        <w:top w:val="none" w:sz="0" w:space="0" w:color="auto"/>
        <w:left w:val="none" w:sz="0" w:space="0" w:color="auto"/>
        <w:bottom w:val="none" w:sz="0" w:space="0" w:color="auto"/>
        <w:right w:val="none" w:sz="0" w:space="0" w:color="auto"/>
      </w:divBdr>
    </w:div>
    <w:div w:id="777406140">
      <w:bodyDiv w:val="1"/>
      <w:marLeft w:val="0"/>
      <w:marRight w:val="0"/>
      <w:marTop w:val="0"/>
      <w:marBottom w:val="0"/>
      <w:divBdr>
        <w:top w:val="none" w:sz="0" w:space="0" w:color="auto"/>
        <w:left w:val="none" w:sz="0" w:space="0" w:color="auto"/>
        <w:bottom w:val="none" w:sz="0" w:space="0" w:color="auto"/>
        <w:right w:val="none" w:sz="0" w:space="0" w:color="auto"/>
      </w:divBdr>
    </w:div>
    <w:div w:id="801919114">
      <w:bodyDiv w:val="1"/>
      <w:marLeft w:val="0"/>
      <w:marRight w:val="0"/>
      <w:marTop w:val="0"/>
      <w:marBottom w:val="0"/>
      <w:divBdr>
        <w:top w:val="none" w:sz="0" w:space="0" w:color="auto"/>
        <w:left w:val="none" w:sz="0" w:space="0" w:color="auto"/>
        <w:bottom w:val="none" w:sz="0" w:space="0" w:color="auto"/>
        <w:right w:val="none" w:sz="0" w:space="0" w:color="auto"/>
      </w:divBdr>
    </w:div>
    <w:div w:id="816452938">
      <w:bodyDiv w:val="1"/>
      <w:marLeft w:val="0"/>
      <w:marRight w:val="0"/>
      <w:marTop w:val="0"/>
      <w:marBottom w:val="0"/>
      <w:divBdr>
        <w:top w:val="none" w:sz="0" w:space="0" w:color="auto"/>
        <w:left w:val="none" w:sz="0" w:space="0" w:color="auto"/>
        <w:bottom w:val="none" w:sz="0" w:space="0" w:color="auto"/>
        <w:right w:val="none" w:sz="0" w:space="0" w:color="auto"/>
      </w:divBdr>
    </w:div>
    <w:div w:id="825513778">
      <w:bodyDiv w:val="1"/>
      <w:marLeft w:val="0"/>
      <w:marRight w:val="0"/>
      <w:marTop w:val="0"/>
      <w:marBottom w:val="0"/>
      <w:divBdr>
        <w:top w:val="none" w:sz="0" w:space="0" w:color="auto"/>
        <w:left w:val="none" w:sz="0" w:space="0" w:color="auto"/>
        <w:bottom w:val="none" w:sz="0" w:space="0" w:color="auto"/>
        <w:right w:val="none" w:sz="0" w:space="0" w:color="auto"/>
      </w:divBdr>
    </w:div>
    <w:div w:id="826089853">
      <w:bodyDiv w:val="1"/>
      <w:marLeft w:val="0"/>
      <w:marRight w:val="0"/>
      <w:marTop w:val="0"/>
      <w:marBottom w:val="0"/>
      <w:divBdr>
        <w:top w:val="none" w:sz="0" w:space="0" w:color="auto"/>
        <w:left w:val="none" w:sz="0" w:space="0" w:color="auto"/>
        <w:bottom w:val="none" w:sz="0" w:space="0" w:color="auto"/>
        <w:right w:val="none" w:sz="0" w:space="0" w:color="auto"/>
      </w:divBdr>
    </w:div>
    <w:div w:id="827094708">
      <w:bodyDiv w:val="1"/>
      <w:marLeft w:val="0"/>
      <w:marRight w:val="0"/>
      <w:marTop w:val="0"/>
      <w:marBottom w:val="0"/>
      <w:divBdr>
        <w:top w:val="none" w:sz="0" w:space="0" w:color="auto"/>
        <w:left w:val="none" w:sz="0" w:space="0" w:color="auto"/>
        <w:bottom w:val="none" w:sz="0" w:space="0" w:color="auto"/>
        <w:right w:val="none" w:sz="0" w:space="0" w:color="auto"/>
      </w:divBdr>
    </w:div>
    <w:div w:id="831212508">
      <w:bodyDiv w:val="1"/>
      <w:marLeft w:val="0"/>
      <w:marRight w:val="0"/>
      <w:marTop w:val="0"/>
      <w:marBottom w:val="0"/>
      <w:divBdr>
        <w:top w:val="none" w:sz="0" w:space="0" w:color="auto"/>
        <w:left w:val="none" w:sz="0" w:space="0" w:color="auto"/>
        <w:bottom w:val="none" w:sz="0" w:space="0" w:color="auto"/>
        <w:right w:val="none" w:sz="0" w:space="0" w:color="auto"/>
      </w:divBdr>
    </w:div>
    <w:div w:id="839471306">
      <w:bodyDiv w:val="1"/>
      <w:marLeft w:val="0"/>
      <w:marRight w:val="0"/>
      <w:marTop w:val="0"/>
      <w:marBottom w:val="0"/>
      <w:divBdr>
        <w:top w:val="none" w:sz="0" w:space="0" w:color="auto"/>
        <w:left w:val="none" w:sz="0" w:space="0" w:color="auto"/>
        <w:bottom w:val="none" w:sz="0" w:space="0" w:color="auto"/>
        <w:right w:val="none" w:sz="0" w:space="0" w:color="auto"/>
      </w:divBdr>
    </w:div>
    <w:div w:id="845024752">
      <w:bodyDiv w:val="1"/>
      <w:marLeft w:val="0"/>
      <w:marRight w:val="0"/>
      <w:marTop w:val="0"/>
      <w:marBottom w:val="0"/>
      <w:divBdr>
        <w:top w:val="none" w:sz="0" w:space="0" w:color="auto"/>
        <w:left w:val="none" w:sz="0" w:space="0" w:color="auto"/>
        <w:bottom w:val="none" w:sz="0" w:space="0" w:color="auto"/>
        <w:right w:val="none" w:sz="0" w:space="0" w:color="auto"/>
      </w:divBdr>
    </w:div>
    <w:div w:id="859196108">
      <w:bodyDiv w:val="1"/>
      <w:marLeft w:val="0"/>
      <w:marRight w:val="0"/>
      <w:marTop w:val="0"/>
      <w:marBottom w:val="0"/>
      <w:divBdr>
        <w:top w:val="none" w:sz="0" w:space="0" w:color="auto"/>
        <w:left w:val="none" w:sz="0" w:space="0" w:color="auto"/>
        <w:bottom w:val="none" w:sz="0" w:space="0" w:color="auto"/>
        <w:right w:val="none" w:sz="0" w:space="0" w:color="auto"/>
      </w:divBdr>
    </w:div>
    <w:div w:id="863178192">
      <w:bodyDiv w:val="1"/>
      <w:marLeft w:val="0"/>
      <w:marRight w:val="0"/>
      <w:marTop w:val="0"/>
      <w:marBottom w:val="0"/>
      <w:divBdr>
        <w:top w:val="none" w:sz="0" w:space="0" w:color="auto"/>
        <w:left w:val="none" w:sz="0" w:space="0" w:color="auto"/>
        <w:bottom w:val="none" w:sz="0" w:space="0" w:color="auto"/>
        <w:right w:val="none" w:sz="0" w:space="0" w:color="auto"/>
      </w:divBdr>
    </w:div>
    <w:div w:id="863206048">
      <w:bodyDiv w:val="1"/>
      <w:marLeft w:val="0"/>
      <w:marRight w:val="0"/>
      <w:marTop w:val="0"/>
      <w:marBottom w:val="0"/>
      <w:divBdr>
        <w:top w:val="none" w:sz="0" w:space="0" w:color="auto"/>
        <w:left w:val="none" w:sz="0" w:space="0" w:color="auto"/>
        <w:bottom w:val="none" w:sz="0" w:space="0" w:color="auto"/>
        <w:right w:val="none" w:sz="0" w:space="0" w:color="auto"/>
      </w:divBdr>
    </w:div>
    <w:div w:id="870453947">
      <w:bodyDiv w:val="1"/>
      <w:marLeft w:val="0"/>
      <w:marRight w:val="0"/>
      <w:marTop w:val="0"/>
      <w:marBottom w:val="0"/>
      <w:divBdr>
        <w:top w:val="none" w:sz="0" w:space="0" w:color="auto"/>
        <w:left w:val="none" w:sz="0" w:space="0" w:color="auto"/>
        <w:bottom w:val="none" w:sz="0" w:space="0" w:color="auto"/>
        <w:right w:val="none" w:sz="0" w:space="0" w:color="auto"/>
      </w:divBdr>
    </w:div>
    <w:div w:id="873734293">
      <w:bodyDiv w:val="1"/>
      <w:marLeft w:val="0"/>
      <w:marRight w:val="0"/>
      <w:marTop w:val="0"/>
      <w:marBottom w:val="0"/>
      <w:divBdr>
        <w:top w:val="none" w:sz="0" w:space="0" w:color="auto"/>
        <w:left w:val="none" w:sz="0" w:space="0" w:color="auto"/>
        <w:bottom w:val="none" w:sz="0" w:space="0" w:color="auto"/>
        <w:right w:val="none" w:sz="0" w:space="0" w:color="auto"/>
      </w:divBdr>
    </w:div>
    <w:div w:id="879561208">
      <w:bodyDiv w:val="1"/>
      <w:marLeft w:val="0"/>
      <w:marRight w:val="0"/>
      <w:marTop w:val="0"/>
      <w:marBottom w:val="0"/>
      <w:divBdr>
        <w:top w:val="none" w:sz="0" w:space="0" w:color="auto"/>
        <w:left w:val="none" w:sz="0" w:space="0" w:color="auto"/>
        <w:bottom w:val="none" w:sz="0" w:space="0" w:color="auto"/>
        <w:right w:val="none" w:sz="0" w:space="0" w:color="auto"/>
      </w:divBdr>
    </w:div>
    <w:div w:id="887181448">
      <w:bodyDiv w:val="1"/>
      <w:marLeft w:val="0"/>
      <w:marRight w:val="0"/>
      <w:marTop w:val="0"/>
      <w:marBottom w:val="0"/>
      <w:divBdr>
        <w:top w:val="none" w:sz="0" w:space="0" w:color="auto"/>
        <w:left w:val="none" w:sz="0" w:space="0" w:color="auto"/>
        <w:bottom w:val="none" w:sz="0" w:space="0" w:color="auto"/>
        <w:right w:val="none" w:sz="0" w:space="0" w:color="auto"/>
      </w:divBdr>
    </w:div>
    <w:div w:id="905843071">
      <w:bodyDiv w:val="1"/>
      <w:marLeft w:val="0"/>
      <w:marRight w:val="0"/>
      <w:marTop w:val="0"/>
      <w:marBottom w:val="0"/>
      <w:divBdr>
        <w:top w:val="none" w:sz="0" w:space="0" w:color="auto"/>
        <w:left w:val="none" w:sz="0" w:space="0" w:color="auto"/>
        <w:bottom w:val="none" w:sz="0" w:space="0" w:color="auto"/>
        <w:right w:val="none" w:sz="0" w:space="0" w:color="auto"/>
      </w:divBdr>
    </w:div>
    <w:div w:id="920412789">
      <w:bodyDiv w:val="1"/>
      <w:marLeft w:val="0"/>
      <w:marRight w:val="0"/>
      <w:marTop w:val="0"/>
      <w:marBottom w:val="0"/>
      <w:divBdr>
        <w:top w:val="none" w:sz="0" w:space="0" w:color="auto"/>
        <w:left w:val="none" w:sz="0" w:space="0" w:color="auto"/>
        <w:bottom w:val="none" w:sz="0" w:space="0" w:color="auto"/>
        <w:right w:val="none" w:sz="0" w:space="0" w:color="auto"/>
      </w:divBdr>
    </w:div>
    <w:div w:id="921337479">
      <w:bodyDiv w:val="1"/>
      <w:marLeft w:val="0"/>
      <w:marRight w:val="0"/>
      <w:marTop w:val="0"/>
      <w:marBottom w:val="0"/>
      <w:divBdr>
        <w:top w:val="none" w:sz="0" w:space="0" w:color="auto"/>
        <w:left w:val="none" w:sz="0" w:space="0" w:color="auto"/>
        <w:bottom w:val="none" w:sz="0" w:space="0" w:color="auto"/>
        <w:right w:val="none" w:sz="0" w:space="0" w:color="auto"/>
      </w:divBdr>
    </w:div>
    <w:div w:id="932513232">
      <w:bodyDiv w:val="1"/>
      <w:marLeft w:val="0"/>
      <w:marRight w:val="0"/>
      <w:marTop w:val="0"/>
      <w:marBottom w:val="0"/>
      <w:divBdr>
        <w:top w:val="none" w:sz="0" w:space="0" w:color="auto"/>
        <w:left w:val="none" w:sz="0" w:space="0" w:color="auto"/>
        <w:bottom w:val="none" w:sz="0" w:space="0" w:color="auto"/>
        <w:right w:val="none" w:sz="0" w:space="0" w:color="auto"/>
      </w:divBdr>
    </w:div>
    <w:div w:id="944771647">
      <w:bodyDiv w:val="1"/>
      <w:marLeft w:val="0"/>
      <w:marRight w:val="0"/>
      <w:marTop w:val="0"/>
      <w:marBottom w:val="0"/>
      <w:divBdr>
        <w:top w:val="none" w:sz="0" w:space="0" w:color="auto"/>
        <w:left w:val="none" w:sz="0" w:space="0" w:color="auto"/>
        <w:bottom w:val="none" w:sz="0" w:space="0" w:color="auto"/>
        <w:right w:val="none" w:sz="0" w:space="0" w:color="auto"/>
      </w:divBdr>
    </w:div>
    <w:div w:id="954211918">
      <w:bodyDiv w:val="1"/>
      <w:marLeft w:val="0"/>
      <w:marRight w:val="0"/>
      <w:marTop w:val="0"/>
      <w:marBottom w:val="0"/>
      <w:divBdr>
        <w:top w:val="none" w:sz="0" w:space="0" w:color="auto"/>
        <w:left w:val="none" w:sz="0" w:space="0" w:color="auto"/>
        <w:bottom w:val="none" w:sz="0" w:space="0" w:color="auto"/>
        <w:right w:val="none" w:sz="0" w:space="0" w:color="auto"/>
      </w:divBdr>
    </w:div>
    <w:div w:id="968171597">
      <w:bodyDiv w:val="1"/>
      <w:marLeft w:val="0"/>
      <w:marRight w:val="0"/>
      <w:marTop w:val="0"/>
      <w:marBottom w:val="0"/>
      <w:divBdr>
        <w:top w:val="none" w:sz="0" w:space="0" w:color="auto"/>
        <w:left w:val="none" w:sz="0" w:space="0" w:color="auto"/>
        <w:bottom w:val="none" w:sz="0" w:space="0" w:color="auto"/>
        <w:right w:val="none" w:sz="0" w:space="0" w:color="auto"/>
      </w:divBdr>
    </w:div>
    <w:div w:id="972294221">
      <w:bodyDiv w:val="1"/>
      <w:marLeft w:val="0"/>
      <w:marRight w:val="0"/>
      <w:marTop w:val="0"/>
      <w:marBottom w:val="0"/>
      <w:divBdr>
        <w:top w:val="none" w:sz="0" w:space="0" w:color="auto"/>
        <w:left w:val="none" w:sz="0" w:space="0" w:color="auto"/>
        <w:bottom w:val="none" w:sz="0" w:space="0" w:color="auto"/>
        <w:right w:val="none" w:sz="0" w:space="0" w:color="auto"/>
      </w:divBdr>
    </w:div>
    <w:div w:id="985939107">
      <w:bodyDiv w:val="1"/>
      <w:marLeft w:val="0"/>
      <w:marRight w:val="0"/>
      <w:marTop w:val="0"/>
      <w:marBottom w:val="0"/>
      <w:divBdr>
        <w:top w:val="none" w:sz="0" w:space="0" w:color="auto"/>
        <w:left w:val="none" w:sz="0" w:space="0" w:color="auto"/>
        <w:bottom w:val="none" w:sz="0" w:space="0" w:color="auto"/>
        <w:right w:val="none" w:sz="0" w:space="0" w:color="auto"/>
      </w:divBdr>
    </w:div>
    <w:div w:id="987899135">
      <w:bodyDiv w:val="1"/>
      <w:marLeft w:val="0"/>
      <w:marRight w:val="0"/>
      <w:marTop w:val="0"/>
      <w:marBottom w:val="0"/>
      <w:divBdr>
        <w:top w:val="none" w:sz="0" w:space="0" w:color="auto"/>
        <w:left w:val="none" w:sz="0" w:space="0" w:color="auto"/>
        <w:bottom w:val="none" w:sz="0" w:space="0" w:color="auto"/>
        <w:right w:val="none" w:sz="0" w:space="0" w:color="auto"/>
      </w:divBdr>
    </w:div>
    <w:div w:id="998188091">
      <w:bodyDiv w:val="1"/>
      <w:marLeft w:val="0"/>
      <w:marRight w:val="0"/>
      <w:marTop w:val="0"/>
      <w:marBottom w:val="0"/>
      <w:divBdr>
        <w:top w:val="none" w:sz="0" w:space="0" w:color="auto"/>
        <w:left w:val="none" w:sz="0" w:space="0" w:color="auto"/>
        <w:bottom w:val="none" w:sz="0" w:space="0" w:color="auto"/>
        <w:right w:val="none" w:sz="0" w:space="0" w:color="auto"/>
      </w:divBdr>
    </w:div>
    <w:div w:id="1008217320">
      <w:bodyDiv w:val="1"/>
      <w:marLeft w:val="0"/>
      <w:marRight w:val="0"/>
      <w:marTop w:val="0"/>
      <w:marBottom w:val="0"/>
      <w:divBdr>
        <w:top w:val="none" w:sz="0" w:space="0" w:color="auto"/>
        <w:left w:val="none" w:sz="0" w:space="0" w:color="auto"/>
        <w:bottom w:val="none" w:sz="0" w:space="0" w:color="auto"/>
        <w:right w:val="none" w:sz="0" w:space="0" w:color="auto"/>
      </w:divBdr>
    </w:div>
    <w:div w:id="1011101387">
      <w:bodyDiv w:val="1"/>
      <w:marLeft w:val="0"/>
      <w:marRight w:val="0"/>
      <w:marTop w:val="0"/>
      <w:marBottom w:val="0"/>
      <w:divBdr>
        <w:top w:val="none" w:sz="0" w:space="0" w:color="auto"/>
        <w:left w:val="none" w:sz="0" w:space="0" w:color="auto"/>
        <w:bottom w:val="none" w:sz="0" w:space="0" w:color="auto"/>
        <w:right w:val="none" w:sz="0" w:space="0" w:color="auto"/>
      </w:divBdr>
    </w:div>
    <w:div w:id="1038166595">
      <w:bodyDiv w:val="1"/>
      <w:marLeft w:val="0"/>
      <w:marRight w:val="0"/>
      <w:marTop w:val="0"/>
      <w:marBottom w:val="0"/>
      <w:divBdr>
        <w:top w:val="none" w:sz="0" w:space="0" w:color="auto"/>
        <w:left w:val="none" w:sz="0" w:space="0" w:color="auto"/>
        <w:bottom w:val="none" w:sz="0" w:space="0" w:color="auto"/>
        <w:right w:val="none" w:sz="0" w:space="0" w:color="auto"/>
      </w:divBdr>
    </w:div>
    <w:div w:id="1044720186">
      <w:bodyDiv w:val="1"/>
      <w:marLeft w:val="0"/>
      <w:marRight w:val="0"/>
      <w:marTop w:val="0"/>
      <w:marBottom w:val="0"/>
      <w:divBdr>
        <w:top w:val="none" w:sz="0" w:space="0" w:color="auto"/>
        <w:left w:val="none" w:sz="0" w:space="0" w:color="auto"/>
        <w:bottom w:val="none" w:sz="0" w:space="0" w:color="auto"/>
        <w:right w:val="none" w:sz="0" w:space="0" w:color="auto"/>
      </w:divBdr>
    </w:div>
    <w:div w:id="1047874914">
      <w:bodyDiv w:val="1"/>
      <w:marLeft w:val="0"/>
      <w:marRight w:val="0"/>
      <w:marTop w:val="0"/>
      <w:marBottom w:val="0"/>
      <w:divBdr>
        <w:top w:val="none" w:sz="0" w:space="0" w:color="auto"/>
        <w:left w:val="none" w:sz="0" w:space="0" w:color="auto"/>
        <w:bottom w:val="none" w:sz="0" w:space="0" w:color="auto"/>
        <w:right w:val="none" w:sz="0" w:space="0" w:color="auto"/>
      </w:divBdr>
    </w:div>
    <w:div w:id="1068843742">
      <w:bodyDiv w:val="1"/>
      <w:marLeft w:val="0"/>
      <w:marRight w:val="0"/>
      <w:marTop w:val="0"/>
      <w:marBottom w:val="0"/>
      <w:divBdr>
        <w:top w:val="none" w:sz="0" w:space="0" w:color="auto"/>
        <w:left w:val="none" w:sz="0" w:space="0" w:color="auto"/>
        <w:bottom w:val="none" w:sz="0" w:space="0" w:color="auto"/>
        <w:right w:val="none" w:sz="0" w:space="0" w:color="auto"/>
      </w:divBdr>
    </w:div>
    <w:div w:id="1076828253">
      <w:bodyDiv w:val="1"/>
      <w:marLeft w:val="0"/>
      <w:marRight w:val="0"/>
      <w:marTop w:val="0"/>
      <w:marBottom w:val="0"/>
      <w:divBdr>
        <w:top w:val="none" w:sz="0" w:space="0" w:color="auto"/>
        <w:left w:val="none" w:sz="0" w:space="0" w:color="auto"/>
        <w:bottom w:val="none" w:sz="0" w:space="0" w:color="auto"/>
        <w:right w:val="none" w:sz="0" w:space="0" w:color="auto"/>
      </w:divBdr>
    </w:div>
    <w:div w:id="1077901672">
      <w:bodyDiv w:val="1"/>
      <w:marLeft w:val="0"/>
      <w:marRight w:val="0"/>
      <w:marTop w:val="0"/>
      <w:marBottom w:val="0"/>
      <w:divBdr>
        <w:top w:val="none" w:sz="0" w:space="0" w:color="auto"/>
        <w:left w:val="none" w:sz="0" w:space="0" w:color="auto"/>
        <w:bottom w:val="none" w:sz="0" w:space="0" w:color="auto"/>
        <w:right w:val="none" w:sz="0" w:space="0" w:color="auto"/>
      </w:divBdr>
    </w:div>
    <w:div w:id="1108354651">
      <w:bodyDiv w:val="1"/>
      <w:marLeft w:val="0"/>
      <w:marRight w:val="0"/>
      <w:marTop w:val="0"/>
      <w:marBottom w:val="0"/>
      <w:divBdr>
        <w:top w:val="none" w:sz="0" w:space="0" w:color="auto"/>
        <w:left w:val="none" w:sz="0" w:space="0" w:color="auto"/>
        <w:bottom w:val="none" w:sz="0" w:space="0" w:color="auto"/>
        <w:right w:val="none" w:sz="0" w:space="0" w:color="auto"/>
      </w:divBdr>
    </w:div>
    <w:div w:id="1111437516">
      <w:bodyDiv w:val="1"/>
      <w:marLeft w:val="0"/>
      <w:marRight w:val="0"/>
      <w:marTop w:val="0"/>
      <w:marBottom w:val="0"/>
      <w:divBdr>
        <w:top w:val="none" w:sz="0" w:space="0" w:color="auto"/>
        <w:left w:val="none" w:sz="0" w:space="0" w:color="auto"/>
        <w:bottom w:val="none" w:sz="0" w:space="0" w:color="auto"/>
        <w:right w:val="none" w:sz="0" w:space="0" w:color="auto"/>
      </w:divBdr>
    </w:div>
    <w:div w:id="1123303000">
      <w:bodyDiv w:val="1"/>
      <w:marLeft w:val="0"/>
      <w:marRight w:val="0"/>
      <w:marTop w:val="0"/>
      <w:marBottom w:val="0"/>
      <w:divBdr>
        <w:top w:val="none" w:sz="0" w:space="0" w:color="auto"/>
        <w:left w:val="none" w:sz="0" w:space="0" w:color="auto"/>
        <w:bottom w:val="none" w:sz="0" w:space="0" w:color="auto"/>
        <w:right w:val="none" w:sz="0" w:space="0" w:color="auto"/>
      </w:divBdr>
    </w:div>
    <w:div w:id="1129013940">
      <w:bodyDiv w:val="1"/>
      <w:marLeft w:val="0"/>
      <w:marRight w:val="0"/>
      <w:marTop w:val="0"/>
      <w:marBottom w:val="0"/>
      <w:divBdr>
        <w:top w:val="none" w:sz="0" w:space="0" w:color="auto"/>
        <w:left w:val="none" w:sz="0" w:space="0" w:color="auto"/>
        <w:bottom w:val="none" w:sz="0" w:space="0" w:color="auto"/>
        <w:right w:val="none" w:sz="0" w:space="0" w:color="auto"/>
      </w:divBdr>
    </w:div>
    <w:div w:id="1140610596">
      <w:bodyDiv w:val="1"/>
      <w:marLeft w:val="0"/>
      <w:marRight w:val="0"/>
      <w:marTop w:val="0"/>
      <w:marBottom w:val="0"/>
      <w:divBdr>
        <w:top w:val="none" w:sz="0" w:space="0" w:color="auto"/>
        <w:left w:val="none" w:sz="0" w:space="0" w:color="auto"/>
        <w:bottom w:val="none" w:sz="0" w:space="0" w:color="auto"/>
        <w:right w:val="none" w:sz="0" w:space="0" w:color="auto"/>
      </w:divBdr>
    </w:div>
    <w:div w:id="1146971350">
      <w:bodyDiv w:val="1"/>
      <w:marLeft w:val="0"/>
      <w:marRight w:val="0"/>
      <w:marTop w:val="0"/>
      <w:marBottom w:val="0"/>
      <w:divBdr>
        <w:top w:val="none" w:sz="0" w:space="0" w:color="auto"/>
        <w:left w:val="none" w:sz="0" w:space="0" w:color="auto"/>
        <w:bottom w:val="none" w:sz="0" w:space="0" w:color="auto"/>
        <w:right w:val="none" w:sz="0" w:space="0" w:color="auto"/>
      </w:divBdr>
    </w:div>
    <w:div w:id="1149202288">
      <w:bodyDiv w:val="1"/>
      <w:marLeft w:val="0"/>
      <w:marRight w:val="0"/>
      <w:marTop w:val="0"/>
      <w:marBottom w:val="0"/>
      <w:divBdr>
        <w:top w:val="none" w:sz="0" w:space="0" w:color="auto"/>
        <w:left w:val="none" w:sz="0" w:space="0" w:color="auto"/>
        <w:bottom w:val="none" w:sz="0" w:space="0" w:color="auto"/>
        <w:right w:val="none" w:sz="0" w:space="0" w:color="auto"/>
      </w:divBdr>
    </w:div>
    <w:div w:id="1156190171">
      <w:bodyDiv w:val="1"/>
      <w:marLeft w:val="0"/>
      <w:marRight w:val="0"/>
      <w:marTop w:val="0"/>
      <w:marBottom w:val="0"/>
      <w:divBdr>
        <w:top w:val="none" w:sz="0" w:space="0" w:color="auto"/>
        <w:left w:val="none" w:sz="0" w:space="0" w:color="auto"/>
        <w:bottom w:val="none" w:sz="0" w:space="0" w:color="auto"/>
        <w:right w:val="none" w:sz="0" w:space="0" w:color="auto"/>
      </w:divBdr>
    </w:div>
    <w:div w:id="1159469003">
      <w:bodyDiv w:val="1"/>
      <w:marLeft w:val="0"/>
      <w:marRight w:val="0"/>
      <w:marTop w:val="0"/>
      <w:marBottom w:val="0"/>
      <w:divBdr>
        <w:top w:val="none" w:sz="0" w:space="0" w:color="auto"/>
        <w:left w:val="none" w:sz="0" w:space="0" w:color="auto"/>
        <w:bottom w:val="none" w:sz="0" w:space="0" w:color="auto"/>
        <w:right w:val="none" w:sz="0" w:space="0" w:color="auto"/>
      </w:divBdr>
    </w:div>
    <w:div w:id="1166940022">
      <w:bodyDiv w:val="1"/>
      <w:marLeft w:val="0"/>
      <w:marRight w:val="0"/>
      <w:marTop w:val="0"/>
      <w:marBottom w:val="0"/>
      <w:divBdr>
        <w:top w:val="none" w:sz="0" w:space="0" w:color="auto"/>
        <w:left w:val="none" w:sz="0" w:space="0" w:color="auto"/>
        <w:bottom w:val="none" w:sz="0" w:space="0" w:color="auto"/>
        <w:right w:val="none" w:sz="0" w:space="0" w:color="auto"/>
      </w:divBdr>
    </w:div>
    <w:div w:id="1174877179">
      <w:bodyDiv w:val="1"/>
      <w:marLeft w:val="0"/>
      <w:marRight w:val="0"/>
      <w:marTop w:val="0"/>
      <w:marBottom w:val="0"/>
      <w:divBdr>
        <w:top w:val="none" w:sz="0" w:space="0" w:color="auto"/>
        <w:left w:val="none" w:sz="0" w:space="0" w:color="auto"/>
        <w:bottom w:val="none" w:sz="0" w:space="0" w:color="auto"/>
        <w:right w:val="none" w:sz="0" w:space="0" w:color="auto"/>
      </w:divBdr>
    </w:div>
    <w:div w:id="1189685837">
      <w:bodyDiv w:val="1"/>
      <w:marLeft w:val="0"/>
      <w:marRight w:val="0"/>
      <w:marTop w:val="0"/>
      <w:marBottom w:val="0"/>
      <w:divBdr>
        <w:top w:val="none" w:sz="0" w:space="0" w:color="auto"/>
        <w:left w:val="none" w:sz="0" w:space="0" w:color="auto"/>
        <w:bottom w:val="none" w:sz="0" w:space="0" w:color="auto"/>
        <w:right w:val="none" w:sz="0" w:space="0" w:color="auto"/>
      </w:divBdr>
    </w:div>
    <w:div w:id="1221748739">
      <w:bodyDiv w:val="1"/>
      <w:marLeft w:val="0"/>
      <w:marRight w:val="0"/>
      <w:marTop w:val="0"/>
      <w:marBottom w:val="0"/>
      <w:divBdr>
        <w:top w:val="none" w:sz="0" w:space="0" w:color="auto"/>
        <w:left w:val="none" w:sz="0" w:space="0" w:color="auto"/>
        <w:bottom w:val="none" w:sz="0" w:space="0" w:color="auto"/>
        <w:right w:val="none" w:sz="0" w:space="0" w:color="auto"/>
      </w:divBdr>
    </w:div>
    <w:div w:id="1222911074">
      <w:bodyDiv w:val="1"/>
      <w:marLeft w:val="0"/>
      <w:marRight w:val="0"/>
      <w:marTop w:val="0"/>
      <w:marBottom w:val="0"/>
      <w:divBdr>
        <w:top w:val="none" w:sz="0" w:space="0" w:color="auto"/>
        <w:left w:val="none" w:sz="0" w:space="0" w:color="auto"/>
        <w:bottom w:val="none" w:sz="0" w:space="0" w:color="auto"/>
        <w:right w:val="none" w:sz="0" w:space="0" w:color="auto"/>
      </w:divBdr>
    </w:div>
    <w:div w:id="1227107553">
      <w:bodyDiv w:val="1"/>
      <w:marLeft w:val="0"/>
      <w:marRight w:val="0"/>
      <w:marTop w:val="0"/>
      <w:marBottom w:val="0"/>
      <w:divBdr>
        <w:top w:val="none" w:sz="0" w:space="0" w:color="auto"/>
        <w:left w:val="none" w:sz="0" w:space="0" w:color="auto"/>
        <w:bottom w:val="none" w:sz="0" w:space="0" w:color="auto"/>
        <w:right w:val="none" w:sz="0" w:space="0" w:color="auto"/>
      </w:divBdr>
    </w:div>
    <w:div w:id="1252813919">
      <w:bodyDiv w:val="1"/>
      <w:marLeft w:val="0"/>
      <w:marRight w:val="0"/>
      <w:marTop w:val="0"/>
      <w:marBottom w:val="0"/>
      <w:divBdr>
        <w:top w:val="none" w:sz="0" w:space="0" w:color="auto"/>
        <w:left w:val="none" w:sz="0" w:space="0" w:color="auto"/>
        <w:bottom w:val="none" w:sz="0" w:space="0" w:color="auto"/>
        <w:right w:val="none" w:sz="0" w:space="0" w:color="auto"/>
      </w:divBdr>
    </w:div>
    <w:div w:id="1256861178">
      <w:bodyDiv w:val="1"/>
      <w:marLeft w:val="0"/>
      <w:marRight w:val="0"/>
      <w:marTop w:val="0"/>
      <w:marBottom w:val="0"/>
      <w:divBdr>
        <w:top w:val="none" w:sz="0" w:space="0" w:color="auto"/>
        <w:left w:val="none" w:sz="0" w:space="0" w:color="auto"/>
        <w:bottom w:val="none" w:sz="0" w:space="0" w:color="auto"/>
        <w:right w:val="none" w:sz="0" w:space="0" w:color="auto"/>
      </w:divBdr>
    </w:div>
    <w:div w:id="1263337635">
      <w:bodyDiv w:val="1"/>
      <w:marLeft w:val="0"/>
      <w:marRight w:val="0"/>
      <w:marTop w:val="0"/>
      <w:marBottom w:val="0"/>
      <w:divBdr>
        <w:top w:val="none" w:sz="0" w:space="0" w:color="auto"/>
        <w:left w:val="none" w:sz="0" w:space="0" w:color="auto"/>
        <w:bottom w:val="none" w:sz="0" w:space="0" w:color="auto"/>
        <w:right w:val="none" w:sz="0" w:space="0" w:color="auto"/>
      </w:divBdr>
    </w:div>
    <w:div w:id="1312641737">
      <w:bodyDiv w:val="1"/>
      <w:marLeft w:val="0"/>
      <w:marRight w:val="0"/>
      <w:marTop w:val="0"/>
      <w:marBottom w:val="0"/>
      <w:divBdr>
        <w:top w:val="none" w:sz="0" w:space="0" w:color="auto"/>
        <w:left w:val="none" w:sz="0" w:space="0" w:color="auto"/>
        <w:bottom w:val="none" w:sz="0" w:space="0" w:color="auto"/>
        <w:right w:val="none" w:sz="0" w:space="0" w:color="auto"/>
      </w:divBdr>
    </w:div>
    <w:div w:id="1320884725">
      <w:bodyDiv w:val="1"/>
      <w:marLeft w:val="0"/>
      <w:marRight w:val="0"/>
      <w:marTop w:val="0"/>
      <w:marBottom w:val="0"/>
      <w:divBdr>
        <w:top w:val="none" w:sz="0" w:space="0" w:color="auto"/>
        <w:left w:val="none" w:sz="0" w:space="0" w:color="auto"/>
        <w:bottom w:val="none" w:sz="0" w:space="0" w:color="auto"/>
        <w:right w:val="none" w:sz="0" w:space="0" w:color="auto"/>
      </w:divBdr>
    </w:div>
    <w:div w:id="1327973096">
      <w:bodyDiv w:val="1"/>
      <w:marLeft w:val="0"/>
      <w:marRight w:val="0"/>
      <w:marTop w:val="0"/>
      <w:marBottom w:val="0"/>
      <w:divBdr>
        <w:top w:val="none" w:sz="0" w:space="0" w:color="auto"/>
        <w:left w:val="none" w:sz="0" w:space="0" w:color="auto"/>
        <w:bottom w:val="none" w:sz="0" w:space="0" w:color="auto"/>
        <w:right w:val="none" w:sz="0" w:space="0" w:color="auto"/>
      </w:divBdr>
    </w:div>
    <w:div w:id="1334601767">
      <w:bodyDiv w:val="1"/>
      <w:marLeft w:val="0"/>
      <w:marRight w:val="0"/>
      <w:marTop w:val="0"/>
      <w:marBottom w:val="0"/>
      <w:divBdr>
        <w:top w:val="none" w:sz="0" w:space="0" w:color="auto"/>
        <w:left w:val="none" w:sz="0" w:space="0" w:color="auto"/>
        <w:bottom w:val="none" w:sz="0" w:space="0" w:color="auto"/>
        <w:right w:val="none" w:sz="0" w:space="0" w:color="auto"/>
      </w:divBdr>
    </w:div>
    <w:div w:id="1344628162">
      <w:bodyDiv w:val="1"/>
      <w:marLeft w:val="0"/>
      <w:marRight w:val="0"/>
      <w:marTop w:val="0"/>
      <w:marBottom w:val="0"/>
      <w:divBdr>
        <w:top w:val="none" w:sz="0" w:space="0" w:color="auto"/>
        <w:left w:val="none" w:sz="0" w:space="0" w:color="auto"/>
        <w:bottom w:val="none" w:sz="0" w:space="0" w:color="auto"/>
        <w:right w:val="none" w:sz="0" w:space="0" w:color="auto"/>
      </w:divBdr>
    </w:div>
    <w:div w:id="1350183950">
      <w:bodyDiv w:val="1"/>
      <w:marLeft w:val="0"/>
      <w:marRight w:val="0"/>
      <w:marTop w:val="0"/>
      <w:marBottom w:val="0"/>
      <w:divBdr>
        <w:top w:val="none" w:sz="0" w:space="0" w:color="auto"/>
        <w:left w:val="none" w:sz="0" w:space="0" w:color="auto"/>
        <w:bottom w:val="none" w:sz="0" w:space="0" w:color="auto"/>
        <w:right w:val="none" w:sz="0" w:space="0" w:color="auto"/>
      </w:divBdr>
    </w:div>
    <w:div w:id="1355034222">
      <w:bodyDiv w:val="1"/>
      <w:marLeft w:val="0"/>
      <w:marRight w:val="0"/>
      <w:marTop w:val="0"/>
      <w:marBottom w:val="0"/>
      <w:divBdr>
        <w:top w:val="none" w:sz="0" w:space="0" w:color="auto"/>
        <w:left w:val="none" w:sz="0" w:space="0" w:color="auto"/>
        <w:bottom w:val="none" w:sz="0" w:space="0" w:color="auto"/>
        <w:right w:val="none" w:sz="0" w:space="0" w:color="auto"/>
      </w:divBdr>
    </w:div>
    <w:div w:id="1355303835">
      <w:bodyDiv w:val="1"/>
      <w:marLeft w:val="0"/>
      <w:marRight w:val="0"/>
      <w:marTop w:val="0"/>
      <w:marBottom w:val="0"/>
      <w:divBdr>
        <w:top w:val="none" w:sz="0" w:space="0" w:color="auto"/>
        <w:left w:val="none" w:sz="0" w:space="0" w:color="auto"/>
        <w:bottom w:val="none" w:sz="0" w:space="0" w:color="auto"/>
        <w:right w:val="none" w:sz="0" w:space="0" w:color="auto"/>
      </w:divBdr>
    </w:div>
    <w:div w:id="1364666998">
      <w:bodyDiv w:val="1"/>
      <w:marLeft w:val="0"/>
      <w:marRight w:val="0"/>
      <w:marTop w:val="0"/>
      <w:marBottom w:val="0"/>
      <w:divBdr>
        <w:top w:val="none" w:sz="0" w:space="0" w:color="auto"/>
        <w:left w:val="none" w:sz="0" w:space="0" w:color="auto"/>
        <w:bottom w:val="none" w:sz="0" w:space="0" w:color="auto"/>
        <w:right w:val="none" w:sz="0" w:space="0" w:color="auto"/>
      </w:divBdr>
    </w:div>
    <w:div w:id="1371689212">
      <w:bodyDiv w:val="1"/>
      <w:marLeft w:val="0"/>
      <w:marRight w:val="0"/>
      <w:marTop w:val="0"/>
      <w:marBottom w:val="0"/>
      <w:divBdr>
        <w:top w:val="none" w:sz="0" w:space="0" w:color="auto"/>
        <w:left w:val="none" w:sz="0" w:space="0" w:color="auto"/>
        <w:bottom w:val="none" w:sz="0" w:space="0" w:color="auto"/>
        <w:right w:val="none" w:sz="0" w:space="0" w:color="auto"/>
      </w:divBdr>
    </w:div>
    <w:div w:id="1378814972">
      <w:bodyDiv w:val="1"/>
      <w:marLeft w:val="0"/>
      <w:marRight w:val="0"/>
      <w:marTop w:val="0"/>
      <w:marBottom w:val="0"/>
      <w:divBdr>
        <w:top w:val="none" w:sz="0" w:space="0" w:color="auto"/>
        <w:left w:val="none" w:sz="0" w:space="0" w:color="auto"/>
        <w:bottom w:val="none" w:sz="0" w:space="0" w:color="auto"/>
        <w:right w:val="none" w:sz="0" w:space="0" w:color="auto"/>
      </w:divBdr>
    </w:div>
    <w:div w:id="1389644068">
      <w:bodyDiv w:val="1"/>
      <w:marLeft w:val="0"/>
      <w:marRight w:val="0"/>
      <w:marTop w:val="0"/>
      <w:marBottom w:val="0"/>
      <w:divBdr>
        <w:top w:val="none" w:sz="0" w:space="0" w:color="auto"/>
        <w:left w:val="none" w:sz="0" w:space="0" w:color="auto"/>
        <w:bottom w:val="none" w:sz="0" w:space="0" w:color="auto"/>
        <w:right w:val="none" w:sz="0" w:space="0" w:color="auto"/>
      </w:divBdr>
    </w:div>
    <w:div w:id="1390609239">
      <w:bodyDiv w:val="1"/>
      <w:marLeft w:val="0"/>
      <w:marRight w:val="0"/>
      <w:marTop w:val="0"/>
      <w:marBottom w:val="0"/>
      <w:divBdr>
        <w:top w:val="none" w:sz="0" w:space="0" w:color="auto"/>
        <w:left w:val="none" w:sz="0" w:space="0" w:color="auto"/>
        <w:bottom w:val="none" w:sz="0" w:space="0" w:color="auto"/>
        <w:right w:val="none" w:sz="0" w:space="0" w:color="auto"/>
      </w:divBdr>
    </w:div>
    <w:div w:id="1391734641">
      <w:bodyDiv w:val="1"/>
      <w:marLeft w:val="0"/>
      <w:marRight w:val="0"/>
      <w:marTop w:val="0"/>
      <w:marBottom w:val="0"/>
      <w:divBdr>
        <w:top w:val="none" w:sz="0" w:space="0" w:color="auto"/>
        <w:left w:val="none" w:sz="0" w:space="0" w:color="auto"/>
        <w:bottom w:val="none" w:sz="0" w:space="0" w:color="auto"/>
        <w:right w:val="none" w:sz="0" w:space="0" w:color="auto"/>
      </w:divBdr>
    </w:div>
    <w:div w:id="1398236871">
      <w:bodyDiv w:val="1"/>
      <w:marLeft w:val="0"/>
      <w:marRight w:val="0"/>
      <w:marTop w:val="0"/>
      <w:marBottom w:val="0"/>
      <w:divBdr>
        <w:top w:val="none" w:sz="0" w:space="0" w:color="auto"/>
        <w:left w:val="none" w:sz="0" w:space="0" w:color="auto"/>
        <w:bottom w:val="none" w:sz="0" w:space="0" w:color="auto"/>
        <w:right w:val="none" w:sz="0" w:space="0" w:color="auto"/>
      </w:divBdr>
    </w:div>
    <w:div w:id="1433161876">
      <w:bodyDiv w:val="1"/>
      <w:marLeft w:val="0"/>
      <w:marRight w:val="0"/>
      <w:marTop w:val="0"/>
      <w:marBottom w:val="0"/>
      <w:divBdr>
        <w:top w:val="none" w:sz="0" w:space="0" w:color="auto"/>
        <w:left w:val="none" w:sz="0" w:space="0" w:color="auto"/>
        <w:bottom w:val="none" w:sz="0" w:space="0" w:color="auto"/>
        <w:right w:val="none" w:sz="0" w:space="0" w:color="auto"/>
      </w:divBdr>
    </w:div>
    <w:div w:id="1449734084">
      <w:bodyDiv w:val="1"/>
      <w:marLeft w:val="0"/>
      <w:marRight w:val="0"/>
      <w:marTop w:val="0"/>
      <w:marBottom w:val="0"/>
      <w:divBdr>
        <w:top w:val="none" w:sz="0" w:space="0" w:color="auto"/>
        <w:left w:val="none" w:sz="0" w:space="0" w:color="auto"/>
        <w:bottom w:val="none" w:sz="0" w:space="0" w:color="auto"/>
        <w:right w:val="none" w:sz="0" w:space="0" w:color="auto"/>
      </w:divBdr>
    </w:div>
    <w:div w:id="1452286092">
      <w:bodyDiv w:val="1"/>
      <w:marLeft w:val="0"/>
      <w:marRight w:val="0"/>
      <w:marTop w:val="0"/>
      <w:marBottom w:val="0"/>
      <w:divBdr>
        <w:top w:val="none" w:sz="0" w:space="0" w:color="auto"/>
        <w:left w:val="none" w:sz="0" w:space="0" w:color="auto"/>
        <w:bottom w:val="none" w:sz="0" w:space="0" w:color="auto"/>
        <w:right w:val="none" w:sz="0" w:space="0" w:color="auto"/>
      </w:divBdr>
    </w:div>
    <w:div w:id="1454400460">
      <w:bodyDiv w:val="1"/>
      <w:marLeft w:val="0"/>
      <w:marRight w:val="0"/>
      <w:marTop w:val="0"/>
      <w:marBottom w:val="0"/>
      <w:divBdr>
        <w:top w:val="none" w:sz="0" w:space="0" w:color="auto"/>
        <w:left w:val="none" w:sz="0" w:space="0" w:color="auto"/>
        <w:bottom w:val="none" w:sz="0" w:space="0" w:color="auto"/>
        <w:right w:val="none" w:sz="0" w:space="0" w:color="auto"/>
      </w:divBdr>
    </w:div>
    <w:div w:id="1470434406">
      <w:bodyDiv w:val="1"/>
      <w:marLeft w:val="0"/>
      <w:marRight w:val="0"/>
      <w:marTop w:val="0"/>
      <w:marBottom w:val="0"/>
      <w:divBdr>
        <w:top w:val="none" w:sz="0" w:space="0" w:color="auto"/>
        <w:left w:val="none" w:sz="0" w:space="0" w:color="auto"/>
        <w:bottom w:val="none" w:sz="0" w:space="0" w:color="auto"/>
        <w:right w:val="none" w:sz="0" w:space="0" w:color="auto"/>
      </w:divBdr>
    </w:div>
    <w:div w:id="1472596016">
      <w:bodyDiv w:val="1"/>
      <w:marLeft w:val="0"/>
      <w:marRight w:val="0"/>
      <w:marTop w:val="0"/>
      <w:marBottom w:val="0"/>
      <w:divBdr>
        <w:top w:val="none" w:sz="0" w:space="0" w:color="auto"/>
        <w:left w:val="none" w:sz="0" w:space="0" w:color="auto"/>
        <w:bottom w:val="none" w:sz="0" w:space="0" w:color="auto"/>
        <w:right w:val="none" w:sz="0" w:space="0" w:color="auto"/>
      </w:divBdr>
    </w:div>
    <w:div w:id="1474372659">
      <w:bodyDiv w:val="1"/>
      <w:marLeft w:val="0"/>
      <w:marRight w:val="0"/>
      <w:marTop w:val="0"/>
      <w:marBottom w:val="0"/>
      <w:divBdr>
        <w:top w:val="none" w:sz="0" w:space="0" w:color="auto"/>
        <w:left w:val="none" w:sz="0" w:space="0" w:color="auto"/>
        <w:bottom w:val="none" w:sz="0" w:space="0" w:color="auto"/>
        <w:right w:val="none" w:sz="0" w:space="0" w:color="auto"/>
      </w:divBdr>
    </w:div>
    <w:div w:id="1495301142">
      <w:bodyDiv w:val="1"/>
      <w:marLeft w:val="0"/>
      <w:marRight w:val="0"/>
      <w:marTop w:val="0"/>
      <w:marBottom w:val="0"/>
      <w:divBdr>
        <w:top w:val="none" w:sz="0" w:space="0" w:color="auto"/>
        <w:left w:val="none" w:sz="0" w:space="0" w:color="auto"/>
        <w:bottom w:val="none" w:sz="0" w:space="0" w:color="auto"/>
        <w:right w:val="none" w:sz="0" w:space="0" w:color="auto"/>
      </w:divBdr>
    </w:div>
    <w:div w:id="1495409596">
      <w:bodyDiv w:val="1"/>
      <w:marLeft w:val="0"/>
      <w:marRight w:val="0"/>
      <w:marTop w:val="0"/>
      <w:marBottom w:val="0"/>
      <w:divBdr>
        <w:top w:val="none" w:sz="0" w:space="0" w:color="auto"/>
        <w:left w:val="none" w:sz="0" w:space="0" w:color="auto"/>
        <w:bottom w:val="none" w:sz="0" w:space="0" w:color="auto"/>
        <w:right w:val="none" w:sz="0" w:space="0" w:color="auto"/>
      </w:divBdr>
    </w:div>
    <w:div w:id="1496065421">
      <w:bodyDiv w:val="1"/>
      <w:marLeft w:val="0"/>
      <w:marRight w:val="0"/>
      <w:marTop w:val="0"/>
      <w:marBottom w:val="0"/>
      <w:divBdr>
        <w:top w:val="none" w:sz="0" w:space="0" w:color="auto"/>
        <w:left w:val="none" w:sz="0" w:space="0" w:color="auto"/>
        <w:bottom w:val="none" w:sz="0" w:space="0" w:color="auto"/>
        <w:right w:val="none" w:sz="0" w:space="0" w:color="auto"/>
      </w:divBdr>
    </w:div>
    <w:div w:id="1498499499">
      <w:bodyDiv w:val="1"/>
      <w:marLeft w:val="0"/>
      <w:marRight w:val="0"/>
      <w:marTop w:val="0"/>
      <w:marBottom w:val="0"/>
      <w:divBdr>
        <w:top w:val="none" w:sz="0" w:space="0" w:color="auto"/>
        <w:left w:val="none" w:sz="0" w:space="0" w:color="auto"/>
        <w:bottom w:val="none" w:sz="0" w:space="0" w:color="auto"/>
        <w:right w:val="none" w:sz="0" w:space="0" w:color="auto"/>
      </w:divBdr>
    </w:div>
    <w:div w:id="1500653924">
      <w:bodyDiv w:val="1"/>
      <w:marLeft w:val="0"/>
      <w:marRight w:val="0"/>
      <w:marTop w:val="0"/>
      <w:marBottom w:val="0"/>
      <w:divBdr>
        <w:top w:val="none" w:sz="0" w:space="0" w:color="auto"/>
        <w:left w:val="none" w:sz="0" w:space="0" w:color="auto"/>
        <w:bottom w:val="none" w:sz="0" w:space="0" w:color="auto"/>
        <w:right w:val="none" w:sz="0" w:space="0" w:color="auto"/>
      </w:divBdr>
    </w:div>
    <w:div w:id="1511674918">
      <w:bodyDiv w:val="1"/>
      <w:marLeft w:val="0"/>
      <w:marRight w:val="0"/>
      <w:marTop w:val="0"/>
      <w:marBottom w:val="0"/>
      <w:divBdr>
        <w:top w:val="none" w:sz="0" w:space="0" w:color="auto"/>
        <w:left w:val="none" w:sz="0" w:space="0" w:color="auto"/>
        <w:bottom w:val="none" w:sz="0" w:space="0" w:color="auto"/>
        <w:right w:val="none" w:sz="0" w:space="0" w:color="auto"/>
      </w:divBdr>
    </w:div>
    <w:div w:id="1511678058">
      <w:bodyDiv w:val="1"/>
      <w:marLeft w:val="0"/>
      <w:marRight w:val="0"/>
      <w:marTop w:val="0"/>
      <w:marBottom w:val="0"/>
      <w:divBdr>
        <w:top w:val="none" w:sz="0" w:space="0" w:color="auto"/>
        <w:left w:val="none" w:sz="0" w:space="0" w:color="auto"/>
        <w:bottom w:val="none" w:sz="0" w:space="0" w:color="auto"/>
        <w:right w:val="none" w:sz="0" w:space="0" w:color="auto"/>
      </w:divBdr>
    </w:div>
    <w:div w:id="1528174117">
      <w:bodyDiv w:val="1"/>
      <w:marLeft w:val="0"/>
      <w:marRight w:val="0"/>
      <w:marTop w:val="0"/>
      <w:marBottom w:val="0"/>
      <w:divBdr>
        <w:top w:val="none" w:sz="0" w:space="0" w:color="auto"/>
        <w:left w:val="none" w:sz="0" w:space="0" w:color="auto"/>
        <w:bottom w:val="none" w:sz="0" w:space="0" w:color="auto"/>
        <w:right w:val="none" w:sz="0" w:space="0" w:color="auto"/>
      </w:divBdr>
    </w:div>
    <w:div w:id="1528369117">
      <w:bodyDiv w:val="1"/>
      <w:marLeft w:val="0"/>
      <w:marRight w:val="0"/>
      <w:marTop w:val="0"/>
      <w:marBottom w:val="0"/>
      <w:divBdr>
        <w:top w:val="none" w:sz="0" w:space="0" w:color="auto"/>
        <w:left w:val="none" w:sz="0" w:space="0" w:color="auto"/>
        <w:bottom w:val="none" w:sz="0" w:space="0" w:color="auto"/>
        <w:right w:val="none" w:sz="0" w:space="0" w:color="auto"/>
      </w:divBdr>
    </w:div>
    <w:div w:id="1530491109">
      <w:bodyDiv w:val="1"/>
      <w:marLeft w:val="0"/>
      <w:marRight w:val="0"/>
      <w:marTop w:val="0"/>
      <w:marBottom w:val="0"/>
      <w:divBdr>
        <w:top w:val="none" w:sz="0" w:space="0" w:color="auto"/>
        <w:left w:val="none" w:sz="0" w:space="0" w:color="auto"/>
        <w:bottom w:val="none" w:sz="0" w:space="0" w:color="auto"/>
        <w:right w:val="none" w:sz="0" w:space="0" w:color="auto"/>
      </w:divBdr>
    </w:div>
    <w:div w:id="1533878090">
      <w:bodyDiv w:val="1"/>
      <w:marLeft w:val="0"/>
      <w:marRight w:val="0"/>
      <w:marTop w:val="0"/>
      <w:marBottom w:val="0"/>
      <w:divBdr>
        <w:top w:val="none" w:sz="0" w:space="0" w:color="auto"/>
        <w:left w:val="none" w:sz="0" w:space="0" w:color="auto"/>
        <w:bottom w:val="none" w:sz="0" w:space="0" w:color="auto"/>
        <w:right w:val="none" w:sz="0" w:space="0" w:color="auto"/>
      </w:divBdr>
    </w:div>
    <w:div w:id="1547834911">
      <w:bodyDiv w:val="1"/>
      <w:marLeft w:val="0"/>
      <w:marRight w:val="0"/>
      <w:marTop w:val="0"/>
      <w:marBottom w:val="0"/>
      <w:divBdr>
        <w:top w:val="none" w:sz="0" w:space="0" w:color="auto"/>
        <w:left w:val="none" w:sz="0" w:space="0" w:color="auto"/>
        <w:bottom w:val="none" w:sz="0" w:space="0" w:color="auto"/>
        <w:right w:val="none" w:sz="0" w:space="0" w:color="auto"/>
      </w:divBdr>
    </w:div>
    <w:div w:id="1550145148">
      <w:bodyDiv w:val="1"/>
      <w:marLeft w:val="0"/>
      <w:marRight w:val="0"/>
      <w:marTop w:val="0"/>
      <w:marBottom w:val="0"/>
      <w:divBdr>
        <w:top w:val="none" w:sz="0" w:space="0" w:color="auto"/>
        <w:left w:val="none" w:sz="0" w:space="0" w:color="auto"/>
        <w:bottom w:val="none" w:sz="0" w:space="0" w:color="auto"/>
        <w:right w:val="none" w:sz="0" w:space="0" w:color="auto"/>
      </w:divBdr>
    </w:div>
    <w:div w:id="1560902062">
      <w:bodyDiv w:val="1"/>
      <w:marLeft w:val="0"/>
      <w:marRight w:val="0"/>
      <w:marTop w:val="0"/>
      <w:marBottom w:val="0"/>
      <w:divBdr>
        <w:top w:val="none" w:sz="0" w:space="0" w:color="auto"/>
        <w:left w:val="none" w:sz="0" w:space="0" w:color="auto"/>
        <w:bottom w:val="none" w:sz="0" w:space="0" w:color="auto"/>
        <w:right w:val="none" w:sz="0" w:space="0" w:color="auto"/>
      </w:divBdr>
    </w:div>
    <w:div w:id="1561553848">
      <w:bodyDiv w:val="1"/>
      <w:marLeft w:val="0"/>
      <w:marRight w:val="0"/>
      <w:marTop w:val="0"/>
      <w:marBottom w:val="0"/>
      <w:divBdr>
        <w:top w:val="none" w:sz="0" w:space="0" w:color="auto"/>
        <w:left w:val="none" w:sz="0" w:space="0" w:color="auto"/>
        <w:bottom w:val="none" w:sz="0" w:space="0" w:color="auto"/>
        <w:right w:val="none" w:sz="0" w:space="0" w:color="auto"/>
      </w:divBdr>
    </w:div>
    <w:div w:id="1566211468">
      <w:bodyDiv w:val="1"/>
      <w:marLeft w:val="0"/>
      <w:marRight w:val="0"/>
      <w:marTop w:val="0"/>
      <w:marBottom w:val="0"/>
      <w:divBdr>
        <w:top w:val="none" w:sz="0" w:space="0" w:color="auto"/>
        <w:left w:val="none" w:sz="0" w:space="0" w:color="auto"/>
        <w:bottom w:val="none" w:sz="0" w:space="0" w:color="auto"/>
        <w:right w:val="none" w:sz="0" w:space="0" w:color="auto"/>
      </w:divBdr>
    </w:div>
    <w:div w:id="1571036039">
      <w:bodyDiv w:val="1"/>
      <w:marLeft w:val="0"/>
      <w:marRight w:val="0"/>
      <w:marTop w:val="0"/>
      <w:marBottom w:val="0"/>
      <w:divBdr>
        <w:top w:val="none" w:sz="0" w:space="0" w:color="auto"/>
        <w:left w:val="none" w:sz="0" w:space="0" w:color="auto"/>
        <w:bottom w:val="none" w:sz="0" w:space="0" w:color="auto"/>
        <w:right w:val="none" w:sz="0" w:space="0" w:color="auto"/>
      </w:divBdr>
    </w:div>
    <w:div w:id="1581526524">
      <w:bodyDiv w:val="1"/>
      <w:marLeft w:val="0"/>
      <w:marRight w:val="0"/>
      <w:marTop w:val="0"/>
      <w:marBottom w:val="0"/>
      <w:divBdr>
        <w:top w:val="none" w:sz="0" w:space="0" w:color="auto"/>
        <w:left w:val="none" w:sz="0" w:space="0" w:color="auto"/>
        <w:bottom w:val="none" w:sz="0" w:space="0" w:color="auto"/>
        <w:right w:val="none" w:sz="0" w:space="0" w:color="auto"/>
      </w:divBdr>
    </w:div>
    <w:div w:id="1582527363">
      <w:bodyDiv w:val="1"/>
      <w:marLeft w:val="0"/>
      <w:marRight w:val="0"/>
      <w:marTop w:val="0"/>
      <w:marBottom w:val="0"/>
      <w:divBdr>
        <w:top w:val="none" w:sz="0" w:space="0" w:color="auto"/>
        <w:left w:val="none" w:sz="0" w:space="0" w:color="auto"/>
        <w:bottom w:val="none" w:sz="0" w:space="0" w:color="auto"/>
        <w:right w:val="none" w:sz="0" w:space="0" w:color="auto"/>
      </w:divBdr>
    </w:div>
    <w:div w:id="1586843892">
      <w:bodyDiv w:val="1"/>
      <w:marLeft w:val="0"/>
      <w:marRight w:val="0"/>
      <w:marTop w:val="0"/>
      <w:marBottom w:val="0"/>
      <w:divBdr>
        <w:top w:val="none" w:sz="0" w:space="0" w:color="auto"/>
        <w:left w:val="none" w:sz="0" w:space="0" w:color="auto"/>
        <w:bottom w:val="none" w:sz="0" w:space="0" w:color="auto"/>
        <w:right w:val="none" w:sz="0" w:space="0" w:color="auto"/>
      </w:divBdr>
    </w:div>
    <w:div w:id="1596665720">
      <w:bodyDiv w:val="1"/>
      <w:marLeft w:val="0"/>
      <w:marRight w:val="0"/>
      <w:marTop w:val="0"/>
      <w:marBottom w:val="0"/>
      <w:divBdr>
        <w:top w:val="none" w:sz="0" w:space="0" w:color="auto"/>
        <w:left w:val="none" w:sz="0" w:space="0" w:color="auto"/>
        <w:bottom w:val="none" w:sz="0" w:space="0" w:color="auto"/>
        <w:right w:val="none" w:sz="0" w:space="0" w:color="auto"/>
      </w:divBdr>
    </w:div>
    <w:div w:id="1598101516">
      <w:bodyDiv w:val="1"/>
      <w:marLeft w:val="0"/>
      <w:marRight w:val="0"/>
      <w:marTop w:val="0"/>
      <w:marBottom w:val="0"/>
      <w:divBdr>
        <w:top w:val="none" w:sz="0" w:space="0" w:color="auto"/>
        <w:left w:val="none" w:sz="0" w:space="0" w:color="auto"/>
        <w:bottom w:val="none" w:sz="0" w:space="0" w:color="auto"/>
        <w:right w:val="none" w:sz="0" w:space="0" w:color="auto"/>
      </w:divBdr>
    </w:div>
    <w:div w:id="1601642057">
      <w:bodyDiv w:val="1"/>
      <w:marLeft w:val="0"/>
      <w:marRight w:val="0"/>
      <w:marTop w:val="0"/>
      <w:marBottom w:val="0"/>
      <w:divBdr>
        <w:top w:val="none" w:sz="0" w:space="0" w:color="auto"/>
        <w:left w:val="none" w:sz="0" w:space="0" w:color="auto"/>
        <w:bottom w:val="none" w:sz="0" w:space="0" w:color="auto"/>
        <w:right w:val="none" w:sz="0" w:space="0" w:color="auto"/>
      </w:divBdr>
    </w:div>
    <w:div w:id="1601910467">
      <w:bodyDiv w:val="1"/>
      <w:marLeft w:val="0"/>
      <w:marRight w:val="0"/>
      <w:marTop w:val="0"/>
      <w:marBottom w:val="0"/>
      <w:divBdr>
        <w:top w:val="none" w:sz="0" w:space="0" w:color="auto"/>
        <w:left w:val="none" w:sz="0" w:space="0" w:color="auto"/>
        <w:bottom w:val="none" w:sz="0" w:space="0" w:color="auto"/>
        <w:right w:val="none" w:sz="0" w:space="0" w:color="auto"/>
      </w:divBdr>
    </w:div>
    <w:div w:id="1607418535">
      <w:bodyDiv w:val="1"/>
      <w:marLeft w:val="0"/>
      <w:marRight w:val="0"/>
      <w:marTop w:val="0"/>
      <w:marBottom w:val="0"/>
      <w:divBdr>
        <w:top w:val="none" w:sz="0" w:space="0" w:color="auto"/>
        <w:left w:val="none" w:sz="0" w:space="0" w:color="auto"/>
        <w:bottom w:val="none" w:sz="0" w:space="0" w:color="auto"/>
        <w:right w:val="none" w:sz="0" w:space="0" w:color="auto"/>
      </w:divBdr>
    </w:div>
    <w:div w:id="1633560549">
      <w:bodyDiv w:val="1"/>
      <w:marLeft w:val="0"/>
      <w:marRight w:val="0"/>
      <w:marTop w:val="0"/>
      <w:marBottom w:val="0"/>
      <w:divBdr>
        <w:top w:val="none" w:sz="0" w:space="0" w:color="auto"/>
        <w:left w:val="none" w:sz="0" w:space="0" w:color="auto"/>
        <w:bottom w:val="none" w:sz="0" w:space="0" w:color="auto"/>
        <w:right w:val="none" w:sz="0" w:space="0" w:color="auto"/>
      </w:divBdr>
    </w:div>
    <w:div w:id="1638801948">
      <w:bodyDiv w:val="1"/>
      <w:marLeft w:val="0"/>
      <w:marRight w:val="0"/>
      <w:marTop w:val="0"/>
      <w:marBottom w:val="0"/>
      <w:divBdr>
        <w:top w:val="none" w:sz="0" w:space="0" w:color="auto"/>
        <w:left w:val="none" w:sz="0" w:space="0" w:color="auto"/>
        <w:bottom w:val="none" w:sz="0" w:space="0" w:color="auto"/>
        <w:right w:val="none" w:sz="0" w:space="0" w:color="auto"/>
      </w:divBdr>
    </w:div>
    <w:div w:id="1641690314">
      <w:bodyDiv w:val="1"/>
      <w:marLeft w:val="0"/>
      <w:marRight w:val="0"/>
      <w:marTop w:val="0"/>
      <w:marBottom w:val="0"/>
      <w:divBdr>
        <w:top w:val="none" w:sz="0" w:space="0" w:color="auto"/>
        <w:left w:val="none" w:sz="0" w:space="0" w:color="auto"/>
        <w:bottom w:val="none" w:sz="0" w:space="0" w:color="auto"/>
        <w:right w:val="none" w:sz="0" w:space="0" w:color="auto"/>
      </w:divBdr>
    </w:div>
    <w:div w:id="1644657244">
      <w:bodyDiv w:val="1"/>
      <w:marLeft w:val="0"/>
      <w:marRight w:val="0"/>
      <w:marTop w:val="0"/>
      <w:marBottom w:val="0"/>
      <w:divBdr>
        <w:top w:val="none" w:sz="0" w:space="0" w:color="auto"/>
        <w:left w:val="none" w:sz="0" w:space="0" w:color="auto"/>
        <w:bottom w:val="none" w:sz="0" w:space="0" w:color="auto"/>
        <w:right w:val="none" w:sz="0" w:space="0" w:color="auto"/>
      </w:divBdr>
    </w:div>
    <w:div w:id="1646809807">
      <w:bodyDiv w:val="1"/>
      <w:marLeft w:val="0"/>
      <w:marRight w:val="0"/>
      <w:marTop w:val="0"/>
      <w:marBottom w:val="0"/>
      <w:divBdr>
        <w:top w:val="none" w:sz="0" w:space="0" w:color="auto"/>
        <w:left w:val="none" w:sz="0" w:space="0" w:color="auto"/>
        <w:bottom w:val="none" w:sz="0" w:space="0" w:color="auto"/>
        <w:right w:val="none" w:sz="0" w:space="0" w:color="auto"/>
      </w:divBdr>
    </w:div>
    <w:div w:id="1647665804">
      <w:bodyDiv w:val="1"/>
      <w:marLeft w:val="0"/>
      <w:marRight w:val="0"/>
      <w:marTop w:val="0"/>
      <w:marBottom w:val="0"/>
      <w:divBdr>
        <w:top w:val="none" w:sz="0" w:space="0" w:color="auto"/>
        <w:left w:val="none" w:sz="0" w:space="0" w:color="auto"/>
        <w:bottom w:val="none" w:sz="0" w:space="0" w:color="auto"/>
        <w:right w:val="none" w:sz="0" w:space="0" w:color="auto"/>
      </w:divBdr>
    </w:div>
    <w:div w:id="1680111835">
      <w:bodyDiv w:val="1"/>
      <w:marLeft w:val="0"/>
      <w:marRight w:val="0"/>
      <w:marTop w:val="0"/>
      <w:marBottom w:val="0"/>
      <w:divBdr>
        <w:top w:val="none" w:sz="0" w:space="0" w:color="auto"/>
        <w:left w:val="none" w:sz="0" w:space="0" w:color="auto"/>
        <w:bottom w:val="none" w:sz="0" w:space="0" w:color="auto"/>
        <w:right w:val="none" w:sz="0" w:space="0" w:color="auto"/>
      </w:divBdr>
    </w:div>
    <w:div w:id="1698004541">
      <w:bodyDiv w:val="1"/>
      <w:marLeft w:val="0"/>
      <w:marRight w:val="0"/>
      <w:marTop w:val="0"/>
      <w:marBottom w:val="0"/>
      <w:divBdr>
        <w:top w:val="none" w:sz="0" w:space="0" w:color="auto"/>
        <w:left w:val="none" w:sz="0" w:space="0" w:color="auto"/>
        <w:bottom w:val="none" w:sz="0" w:space="0" w:color="auto"/>
        <w:right w:val="none" w:sz="0" w:space="0" w:color="auto"/>
      </w:divBdr>
    </w:div>
    <w:div w:id="1703482617">
      <w:bodyDiv w:val="1"/>
      <w:marLeft w:val="0"/>
      <w:marRight w:val="0"/>
      <w:marTop w:val="0"/>
      <w:marBottom w:val="0"/>
      <w:divBdr>
        <w:top w:val="none" w:sz="0" w:space="0" w:color="auto"/>
        <w:left w:val="none" w:sz="0" w:space="0" w:color="auto"/>
        <w:bottom w:val="none" w:sz="0" w:space="0" w:color="auto"/>
        <w:right w:val="none" w:sz="0" w:space="0" w:color="auto"/>
      </w:divBdr>
    </w:div>
    <w:div w:id="1708945103">
      <w:bodyDiv w:val="1"/>
      <w:marLeft w:val="0"/>
      <w:marRight w:val="0"/>
      <w:marTop w:val="0"/>
      <w:marBottom w:val="0"/>
      <w:divBdr>
        <w:top w:val="none" w:sz="0" w:space="0" w:color="auto"/>
        <w:left w:val="none" w:sz="0" w:space="0" w:color="auto"/>
        <w:bottom w:val="none" w:sz="0" w:space="0" w:color="auto"/>
        <w:right w:val="none" w:sz="0" w:space="0" w:color="auto"/>
      </w:divBdr>
    </w:div>
    <w:div w:id="1717195515">
      <w:bodyDiv w:val="1"/>
      <w:marLeft w:val="0"/>
      <w:marRight w:val="0"/>
      <w:marTop w:val="0"/>
      <w:marBottom w:val="0"/>
      <w:divBdr>
        <w:top w:val="none" w:sz="0" w:space="0" w:color="auto"/>
        <w:left w:val="none" w:sz="0" w:space="0" w:color="auto"/>
        <w:bottom w:val="none" w:sz="0" w:space="0" w:color="auto"/>
        <w:right w:val="none" w:sz="0" w:space="0" w:color="auto"/>
      </w:divBdr>
    </w:div>
    <w:div w:id="1719937172">
      <w:bodyDiv w:val="1"/>
      <w:marLeft w:val="0"/>
      <w:marRight w:val="0"/>
      <w:marTop w:val="0"/>
      <w:marBottom w:val="0"/>
      <w:divBdr>
        <w:top w:val="none" w:sz="0" w:space="0" w:color="auto"/>
        <w:left w:val="none" w:sz="0" w:space="0" w:color="auto"/>
        <w:bottom w:val="none" w:sz="0" w:space="0" w:color="auto"/>
        <w:right w:val="none" w:sz="0" w:space="0" w:color="auto"/>
      </w:divBdr>
    </w:div>
    <w:div w:id="1721900647">
      <w:bodyDiv w:val="1"/>
      <w:marLeft w:val="0"/>
      <w:marRight w:val="0"/>
      <w:marTop w:val="0"/>
      <w:marBottom w:val="0"/>
      <w:divBdr>
        <w:top w:val="none" w:sz="0" w:space="0" w:color="auto"/>
        <w:left w:val="none" w:sz="0" w:space="0" w:color="auto"/>
        <w:bottom w:val="none" w:sz="0" w:space="0" w:color="auto"/>
        <w:right w:val="none" w:sz="0" w:space="0" w:color="auto"/>
      </w:divBdr>
    </w:div>
    <w:div w:id="1731734424">
      <w:bodyDiv w:val="1"/>
      <w:marLeft w:val="0"/>
      <w:marRight w:val="0"/>
      <w:marTop w:val="0"/>
      <w:marBottom w:val="0"/>
      <w:divBdr>
        <w:top w:val="none" w:sz="0" w:space="0" w:color="auto"/>
        <w:left w:val="none" w:sz="0" w:space="0" w:color="auto"/>
        <w:bottom w:val="none" w:sz="0" w:space="0" w:color="auto"/>
        <w:right w:val="none" w:sz="0" w:space="0" w:color="auto"/>
      </w:divBdr>
    </w:div>
    <w:div w:id="1745957545">
      <w:bodyDiv w:val="1"/>
      <w:marLeft w:val="0"/>
      <w:marRight w:val="0"/>
      <w:marTop w:val="0"/>
      <w:marBottom w:val="0"/>
      <w:divBdr>
        <w:top w:val="none" w:sz="0" w:space="0" w:color="auto"/>
        <w:left w:val="none" w:sz="0" w:space="0" w:color="auto"/>
        <w:bottom w:val="none" w:sz="0" w:space="0" w:color="auto"/>
        <w:right w:val="none" w:sz="0" w:space="0" w:color="auto"/>
      </w:divBdr>
    </w:div>
    <w:div w:id="1747414335">
      <w:bodyDiv w:val="1"/>
      <w:marLeft w:val="0"/>
      <w:marRight w:val="0"/>
      <w:marTop w:val="0"/>
      <w:marBottom w:val="0"/>
      <w:divBdr>
        <w:top w:val="none" w:sz="0" w:space="0" w:color="auto"/>
        <w:left w:val="none" w:sz="0" w:space="0" w:color="auto"/>
        <w:bottom w:val="none" w:sz="0" w:space="0" w:color="auto"/>
        <w:right w:val="none" w:sz="0" w:space="0" w:color="auto"/>
      </w:divBdr>
    </w:div>
    <w:div w:id="1755929313">
      <w:bodyDiv w:val="1"/>
      <w:marLeft w:val="0"/>
      <w:marRight w:val="0"/>
      <w:marTop w:val="0"/>
      <w:marBottom w:val="0"/>
      <w:divBdr>
        <w:top w:val="none" w:sz="0" w:space="0" w:color="auto"/>
        <w:left w:val="none" w:sz="0" w:space="0" w:color="auto"/>
        <w:bottom w:val="none" w:sz="0" w:space="0" w:color="auto"/>
        <w:right w:val="none" w:sz="0" w:space="0" w:color="auto"/>
      </w:divBdr>
    </w:div>
    <w:div w:id="1761751643">
      <w:bodyDiv w:val="1"/>
      <w:marLeft w:val="0"/>
      <w:marRight w:val="0"/>
      <w:marTop w:val="0"/>
      <w:marBottom w:val="0"/>
      <w:divBdr>
        <w:top w:val="none" w:sz="0" w:space="0" w:color="auto"/>
        <w:left w:val="none" w:sz="0" w:space="0" w:color="auto"/>
        <w:bottom w:val="none" w:sz="0" w:space="0" w:color="auto"/>
        <w:right w:val="none" w:sz="0" w:space="0" w:color="auto"/>
      </w:divBdr>
    </w:div>
    <w:div w:id="1762947836">
      <w:bodyDiv w:val="1"/>
      <w:marLeft w:val="0"/>
      <w:marRight w:val="0"/>
      <w:marTop w:val="0"/>
      <w:marBottom w:val="0"/>
      <w:divBdr>
        <w:top w:val="none" w:sz="0" w:space="0" w:color="auto"/>
        <w:left w:val="none" w:sz="0" w:space="0" w:color="auto"/>
        <w:bottom w:val="none" w:sz="0" w:space="0" w:color="auto"/>
        <w:right w:val="none" w:sz="0" w:space="0" w:color="auto"/>
      </w:divBdr>
    </w:div>
    <w:div w:id="1764257197">
      <w:bodyDiv w:val="1"/>
      <w:marLeft w:val="0"/>
      <w:marRight w:val="0"/>
      <w:marTop w:val="0"/>
      <w:marBottom w:val="0"/>
      <w:divBdr>
        <w:top w:val="none" w:sz="0" w:space="0" w:color="auto"/>
        <w:left w:val="none" w:sz="0" w:space="0" w:color="auto"/>
        <w:bottom w:val="none" w:sz="0" w:space="0" w:color="auto"/>
        <w:right w:val="none" w:sz="0" w:space="0" w:color="auto"/>
      </w:divBdr>
    </w:div>
    <w:div w:id="1770082765">
      <w:bodyDiv w:val="1"/>
      <w:marLeft w:val="0"/>
      <w:marRight w:val="0"/>
      <w:marTop w:val="0"/>
      <w:marBottom w:val="0"/>
      <w:divBdr>
        <w:top w:val="none" w:sz="0" w:space="0" w:color="auto"/>
        <w:left w:val="none" w:sz="0" w:space="0" w:color="auto"/>
        <w:bottom w:val="none" w:sz="0" w:space="0" w:color="auto"/>
        <w:right w:val="none" w:sz="0" w:space="0" w:color="auto"/>
      </w:divBdr>
    </w:div>
    <w:div w:id="1771194970">
      <w:bodyDiv w:val="1"/>
      <w:marLeft w:val="0"/>
      <w:marRight w:val="0"/>
      <w:marTop w:val="0"/>
      <w:marBottom w:val="0"/>
      <w:divBdr>
        <w:top w:val="none" w:sz="0" w:space="0" w:color="auto"/>
        <w:left w:val="none" w:sz="0" w:space="0" w:color="auto"/>
        <w:bottom w:val="none" w:sz="0" w:space="0" w:color="auto"/>
        <w:right w:val="none" w:sz="0" w:space="0" w:color="auto"/>
      </w:divBdr>
    </w:div>
    <w:div w:id="1779253730">
      <w:bodyDiv w:val="1"/>
      <w:marLeft w:val="0"/>
      <w:marRight w:val="0"/>
      <w:marTop w:val="0"/>
      <w:marBottom w:val="0"/>
      <w:divBdr>
        <w:top w:val="none" w:sz="0" w:space="0" w:color="auto"/>
        <w:left w:val="none" w:sz="0" w:space="0" w:color="auto"/>
        <w:bottom w:val="none" w:sz="0" w:space="0" w:color="auto"/>
        <w:right w:val="none" w:sz="0" w:space="0" w:color="auto"/>
      </w:divBdr>
    </w:div>
    <w:div w:id="1790005338">
      <w:bodyDiv w:val="1"/>
      <w:marLeft w:val="0"/>
      <w:marRight w:val="0"/>
      <w:marTop w:val="0"/>
      <w:marBottom w:val="0"/>
      <w:divBdr>
        <w:top w:val="none" w:sz="0" w:space="0" w:color="auto"/>
        <w:left w:val="none" w:sz="0" w:space="0" w:color="auto"/>
        <w:bottom w:val="none" w:sz="0" w:space="0" w:color="auto"/>
        <w:right w:val="none" w:sz="0" w:space="0" w:color="auto"/>
      </w:divBdr>
    </w:div>
    <w:div w:id="1814129748">
      <w:bodyDiv w:val="1"/>
      <w:marLeft w:val="0"/>
      <w:marRight w:val="0"/>
      <w:marTop w:val="0"/>
      <w:marBottom w:val="0"/>
      <w:divBdr>
        <w:top w:val="none" w:sz="0" w:space="0" w:color="auto"/>
        <w:left w:val="none" w:sz="0" w:space="0" w:color="auto"/>
        <w:bottom w:val="none" w:sz="0" w:space="0" w:color="auto"/>
        <w:right w:val="none" w:sz="0" w:space="0" w:color="auto"/>
      </w:divBdr>
    </w:div>
    <w:div w:id="1815173883">
      <w:bodyDiv w:val="1"/>
      <w:marLeft w:val="0"/>
      <w:marRight w:val="0"/>
      <w:marTop w:val="0"/>
      <w:marBottom w:val="0"/>
      <w:divBdr>
        <w:top w:val="none" w:sz="0" w:space="0" w:color="auto"/>
        <w:left w:val="none" w:sz="0" w:space="0" w:color="auto"/>
        <w:bottom w:val="none" w:sz="0" w:space="0" w:color="auto"/>
        <w:right w:val="none" w:sz="0" w:space="0" w:color="auto"/>
      </w:divBdr>
    </w:div>
    <w:div w:id="1818916750">
      <w:bodyDiv w:val="1"/>
      <w:marLeft w:val="0"/>
      <w:marRight w:val="0"/>
      <w:marTop w:val="0"/>
      <w:marBottom w:val="0"/>
      <w:divBdr>
        <w:top w:val="none" w:sz="0" w:space="0" w:color="auto"/>
        <w:left w:val="none" w:sz="0" w:space="0" w:color="auto"/>
        <w:bottom w:val="none" w:sz="0" w:space="0" w:color="auto"/>
        <w:right w:val="none" w:sz="0" w:space="0" w:color="auto"/>
      </w:divBdr>
    </w:div>
    <w:div w:id="1819762951">
      <w:bodyDiv w:val="1"/>
      <w:marLeft w:val="0"/>
      <w:marRight w:val="0"/>
      <w:marTop w:val="0"/>
      <w:marBottom w:val="0"/>
      <w:divBdr>
        <w:top w:val="none" w:sz="0" w:space="0" w:color="auto"/>
        <w:left w:val="none" w:sz="0" w:space="0" w:color="auto"/>
        <w:bottom w:val="none" w:sz="0" w:space="0" w:color="auto"/>
        <w:right w:val="none" w:sz="0" w:space="0" w:color="auto"/>
      </w:divBdr>
    </w:div>
    <w:div w:id="1824538599">
      <w:bodyDiv w:val="1"/>
      <w:marLeft w:val="0"/>
      <w:marRight w:val="0"/>
      <w:marTop w:val="0"/>
      <w:marBottom w:val="0"/>
      <w:divBdr>
        <w:top w:val="none" w:sz="0" w:space="0" w:color="auto"/>
        <w:left w:val="none" w:sz="0" w:space="0" w:color="auto"/>
        <w:bottom w:val="none" w:sz="0" w:space="0" w:color="auto"/>
        <w:right w:val="none" w:sz="0" w:space="0" w:color="auto"/>
      </w:divBdr>
    </w:div>
    <w:div w:id="1848252985">
      <w:bodyDiv w:val="1"/>
      <w:marLeft w:val="0"/>
      <w:marRight w:val="0"/>
      <w:marTop w:val="0"/>
      <w:marBottom w:val="0"/>
      <w:divBdr>
        <w:top w:val="none" w:sz="0" w:space="0" w:color="auto"/>
        <w:left w:val="none" w:sz="0" w:space="0" w:color="auto"/>
        <w:bottom w:val="none" w:sz="0" w:space="0" w:color="auto"/>
        <w:right w:val="none" w:sz="0" w:space="0" w:color="auto"/>
      </w:divBdr>
    </w:div>
    <w:div w:id="1850095486">
      <w:bodyDiv w:val="1"/>
      <w:marLeft w:val="0"/>
      <w:marRight w:val="0"/>
      <w:marTop w:val="0"/>
      <w:marBottom w:val="0"/>
      <w:divBdr>
        <w:top w:val="none" w:sz="0" w:space="0" w:color="auto"/>
        <w:left w:val="none" w:sz="0" w:space="0" w:color="auto"/>
        <w:bottom w:val="none" w:sz="0" w:space="0" w:color="auto"/>
        <w:right w:val="none" w:sz="0" w:space="0" w:color="auto"/>
      </w:divBdr>
    </w:div>
    <w:div w:id="1858543367">
      <w:bodyDiv w:val="1"/>
      <w:marLeft w:val="0"/>
      <w:marRight w:val="0"/>
      <w:marTop w:val="0"/>
      <w:marBottom w:val="0"/>
      <w:divBdr>
        <w:top w:val="none" w:sz="0" w:space="0" w:color="auto"/>
        <w:left w:val="none" w:sz="0" w:space="0" w:color="auto"/>
        <w:bottom w:val="none" w:sz="0" w:space="0" w:color="auto"/>
        <w:right w:val="none" w:sz="0" w:space="0" w:color="auto"/>
      </w:divBdr>
    </w:div>
    <w:div w:id="1869952444">
      <w:bodyDiv w:val="1"/>
      <w:marLeft w:val="0"/>
      <w:marRight w:val="0"/>
      <w:marTop w:val="0"/>
      <w:marBottom w:val="0"/>
      <w:divBdr>
        <w:top w:val="none" w:sz="0" w:space="0" w:color="auto"/>
        <w:left w:val="none" w:sz="0" w:space="0" w:color="auto"/>
        <w:bottom w:val="none" w:sz="0" w:space="0" w:color="auto"/>
        <w:right w:val="none" w:sz="0" w:space="0" w:color="auto"/>
      </w:divBdr>
    </w:div>
    <w:div w:id="1877768568">
      <w:bodyDiv w:val="1"/>
      <w:marLeft w:val="0"/>
      <w:marRight w:val="0"/>
      <w:marTop w:val="0"/>
      <w:marBottom w:val="0"/>
      <w:divBdr>
        <w:top w:val="none" w:sz="0" w:space="0" w:color="auto"/>
        <w:left w:val="none" w:sz="0" w:space="0" w:color="auto"/>
        <w:bottom w:val="none" w:sz="0" w:space="0" w:color="auto"/>
        <w:right w:val="none" w:sz="0" w:space="0" w:color="auto"/>
      </w:divBdr>
    </w:div>
    <w:div w:id="1879118647">
      <w:bodyDiv w:val="1"/>
      <w:marLeft w:val="0"/>
      <w:marRight w:val="0"/>
      <w:marTop w:val="0"/>
      <w:marBottom w:val="0"/>
      <w:divBdr>
        <w:top w:val="none" w:sz="0" w:space="0" w:color="auto"/>
        <w:left w:val="none" w:sz="0" w:space="0" w:color="auto"/>
        <w:bottom w:val="none" w:sz="0" w:space="0" w:color="auto"/>
        <w:right w:val="none" w:sz="0" w:space="0" w:color="auto"/>
      </w:divBdr>
    </w:div>
    <w:div w:id="1879123973">
      <w:bodyDiv w:val="1"/>
      <w:marLeft w:val="0"/>
      <w:marRight w:val="0"/>
      <w:marTop w:val="0"/>
      <w:marBottom w:val="0"/>
      <w:divBdr>
        <w:top w:val="none" w:sz="0" w:space="0" w:color="auto"/>
        <w:left w:val="none" w:sz="0" w:space="0" w:color="auto"/>
        <w:bottom w:val="none" w:sz="0" w:space="0" w:color="auto"/>
        <w:right w:val="none" w:sz="0" w:space="0" w:color="auto"/>
      </w:divBdr>
    </w:div>
    <w:div w:id="1914965805">
      <w:bodyDiv w:val="1"/>
      <w:marLeft w:val="0"/>
      <w:marRight w:val="0"/>
      <w:marTop w:val="0"/>
      <w:marBottom w:val="0"/>
      <w:divBdr>
        <w:top w:val="none" w:sz="0" w:space="0" w:color="auto"/>
        <w:left w:val="none" w:sz="0" w:space="0" w:color="auto"/>
        <w:bottom w:val="none" w:sz="0" w:space="0" w:color="auto"/>
        <w:right w:val="none" w:sz="0" w:space="0" w:color="auto"/>
      </w:divBdr>
    </w:div>
    <w:div w:id="1918200927">
      <w:bodyDiv w:val="1"/>
      <w:marLeft w:val="0"/>
      <w:marRight w:val="0"/>
      <w:marTop w:val="0"/>
      <w:marBottom w:val="0"/>
      <w:divBdr>
        <w:top w:val="none" w:sz="0" w:space="0" w:color="auto"/>
        <w:left w:val="none" w:sz="0" w:space="0" w:color="auto"/>
        <w:bottom w:val="none" w:sz="0" w:space="0" w:color="auto"/>
        <w:right w:val="none" w:sz="0" w:space="0" w:color="auto"/>
      </w:divBdr>
    </w:div>
    <w:div w:id="1927380219">
      <w:bodyDiv w:val="1"/>
      <w:marLeft w:val="0"/>
      <w:marRight w:val="0"/>
      <w:marTop w:val="0"/>
      <w:marBottom w:val="0"/>
      <w:divBdr>
        <w:top w:val="none" w:sz="0" w:space="0" w:color="auto"/>
        <w:left w:val="none" w:sz="0" w:space="0" w:color="auto"/>
        <w:bottom w:val="none" w:sz="0" w:space="0" w:color="auto"/>
        <w:right w:val="none" w:sz="0" w:space="0" w:color="auto"/>
      </w:divBdr>
    </w:div>
    <w:div w:id="1939635506">
      <w:bodyDiv w:val="1"/>
      <w:marLeft w:val="0"/>
      <w:marRight w:val="0"/>
      <w:marTop w:val="0"/>
      <w:marBottom w:val="0"/>
      <w:divBdr>
        <w:top w:val="none" w:sz="0" w:space="0" w:color="auto"/>
        <w:left w:val="none" w:sz="0" w:space="0" w:color="auto"/>
        <w:bottom w:val="none" w:sz="0" w:space="0" w:color="auto"/>
        <w:right w:val="none" w:sz="0" w:space="0" w:color="auto"/>
      </w:divBdr>
    </w:div>
    <w:div w:id="1939947625">
      <w:bodyDiv w:val="1"/>
      <w:marLeft w:val="0"/>
      <w:marRight w:val="0"/>
      <w:marTop w:val="0"/>
      <w:marBottom w:val="0"/>
      <w:divBdr>
        <w:top w:val="none" w:sz="0" w:space="0" w:color="auto"/>
        <w:left w:val="none" w:sz="0" w:space="0" w:color="auto"/>
        <w:bottom w:val="none" w:sz="0" w:space="0" w:color="auto"/>
        <w:right w:val="none" w:sz="0" w:space="0" w:color="auto"/>
      </w:divBdr>
    </w:div>
    <w:div w:id="1949924335">
      <w:bodyDiv w:val="1"/>
      <w:marLeft w:val="0"/>
      <w:marRight w:val="0"/>
      <w:marTop w:val="0"/>
      <w:marBottom w:val="0"/>
      <w:divBdr>
        <w:top w:val="none" w:sz="0" w:space="0" w:color="auto"/>
        <w:left w:val="none" w:sz="0" w:space="0" w:color="auto"/>
        <w:bottom w:val="none" w:sz="0" w:space="0" w:color="auto"/>
        <w:right w:val="none" w:sz="0" w:space="0" w:color="auto"/>
      </w:divBdr>
    </w:div>
    <w:div w:id="1953898652">
      <w:bodyDiv w:val="1"/>
      <w:marLeft w:val="0"/>
      <w:marRight w:val="0"/>
      <w:marTop w:val="0"/>
      <w:marBottom w:val="0"/>
      <w:divBdr>
        <w:top w:val="none" w:sz="0" w:space="0" w:color="auto"/>
        <w:left w:val="none" w:sz="0" w:space="0" w:color="auto"/>
        <w:bottom w:val="none" w:sz="0" w:space="0" w:color="auto"/>
        <w:right w:val="none" w:sz="0" w:space="0" w:color="auto"/>
      </w:divBdr>
    </w:div>
    <w:div w:id="1959990224">
      <w:bodyDiv w:val="1"/>
      <w:marLeft w:val="0"/>
      <w:marRight w:val="0"/>
      <w:marTop w:val="0"/>
      <w:marBottom w:val="0"/>
      <w:divBdr>
        <w:top w:val="none" w:sz="0" w:space="0" w:color="auto"/>
        <w:left w:val="none" w:sz="0" w:space="0" w:color="auto"/>
        <w:bottom w:val="none" w:sz="0" w:space="0" w:color="auto"/>
        <w:right w:val="none" w:sz="0" w:space="0" w:color="auto"/>
      </w:divBdr>
    </w:div>
    <w:div w:id="1961111644">
      <w:bodyDiv w:val="1"/>
      <w:marLeft w:val="0"/>
      <w:marRight w:val="0"/>
      <w:marTop w:val="0"/>
      <w:marBottom w:val="0"/>
      <w:divBdr>
        <w:top w:val="none" w:sz="0" w:space="0" w:color="auto"/>
        <w:left w:val="none" w:sz="0" w:space="0" w:color="auto"/>
        <w:bottom w:val="none" w:sz="0" w:space="0" w:color="auto"/>
        <w:right w:val="none" w:sz="0" w:space="0" w:color="auto"/>
      </w:divBdr>
    </w:div>
    <w:div w:id="1974559044">
      <w:bodyDiv w:val="1"/>
      <w:marLeft w:val="0"/>
      <w:marRight w:val="0"/>
      <w:marTop w:val="0"/>
      <w:marBottom w:val="0"/>
      <w:divBdr>
        <w:top w:val="none" w:sz="0" w:space="0" w:color="auto"/>
        <w:left w:val="none" w:sz="0" w:space="0" w:color="auto"/>
        <w:bottom w:val="none" w:sz="0" w:space="0" w:color="auto"/>
        <w:right w:val="none" w:sz="0" w:space="0" w:color="auto"/>
      </w:divBdr>
    </w:div>
    <w:div w:id="1976593442">
      <w:bodyDiv w:val="1"/>
      <w:marLeft w:val="0"/>
      <w:marRight w:val="0"/>
      <w:marTop w:val="0"/>
      <w:marBottom w:val="0"/>
      <w:divBdr>
        <w:top w:val="none" w:sz="0" w:space="0" w:color="auto"/>
        <w:left w:val="none" w:sz="0" w:space="0" w:color="auto"/>
        <w:bottom w:val="none" w:sz="0" w:space="0" w:color="auto"/>
        <w:right w:val="none" w:sz="0" w:space="0" w:color="auto"/>
      </w:divBdr>
    </w:div>
    <w:div w:id="1986428150">
      <w:bodyDiv w:val="1"/>
      <w:marLeft w:val="0"/>
      <w:marRight w:val="0"/>
      <w:marTop w:val="0"/>
      <w:marBottom w:val="0"/>
      <w:divBdr>
        <w:top w:val="none" w:sz="0" w:space="0" w:color="auto"/>
        <w:left w:val="none" w:sz="0" w:space="0" w:color="auto"/>
        <w:bottom w:val="none" w:sz="0" w:space="0" w:color="auto"/>
        <w:right w:val="none" w:sz="0" w:space="0" w:color="auto"/>
      </w:divBdr>
    </w:div>
    <w:div w:id="2009936981">
      <w:bodyDiv w:val="1"/>
      <w:marLeft w:val="0"/>
      <w:marRight w:val="0"/>
      <w:marTop w:val="0"/>
      <w:marBottom w:val="0"/>
      <w:divBdr>
        <w:top w:val="none" w:sz="0" w:space="0" w:color="auto"/>
        <w:left w:val="none" w:sz="0" w:space="0" w:color="auto"/>
        <w:bottom w:val="none" w:sz="0" w:space="0" w:color="auto"/>
        <w:right w:val="none" w:sz="0" w:space="0" w:color="auto"/>
      </w:divBdr>
    </w:div>
    <w:div w:id="2010715283">
      <w:bodyDiv w:val="1"/>
      <w:marLeft w:val="0"/>
      <w:marRight w:val="0"/>
      <w:marTop w:val="0"/>
      <w:marBottom w:val="0"/>
      <w:divBdr>
        <w:top w:val="none" w:sz="0" w:space="0" w:color="auto"/>
        <w:left w:val="none" w:sz="0" w:space="0" w:color="auto"/>
        <w:bottom w:val="none" w:sz="0" w:space="0" w:color="auto"/>
        <w:right w:val="none" w:sz="0" w:space="0" w:color="auto"/>
      </w:divBdr>
    </w:div>
    <w:div w:id="2030599201">
      <w:bodyDiv w:val="1"/>
      <w:marLeft w:val="0"/>
      <w:marRight w:val="0"/>
      <w:marTop w:val="0"/>
      <w:marBottom w:val="0"/>
      <w:divBdr>
        <w:top w:val="none" w:sz="0" w:space="0" w:color="auto"/>
        <w:left w:val="none" w:sz="0" w:space="0" w:color="auto"/>
        <w:bottom w:val="none" w:sz="0" w:space="0" w:color="auto"/>
        <w:right w:val="none" w:sz="0" w:space="0" w:color="auto"/>
      </w:divBdr>
    </w:div>
    <w:div w:id="2036230195">
      <w:bodyDiv w:val="1"/>
      <w:marLeft w:val="0"/>
      <w:marRight w:val="0"/>
      <w:marTop w:val="0"/>
      <w:marBottom w:val="0"/>
      <w:divBdr>
        <w:top w:val="none" w:sz="0" w:space="0" w:color="auto"/>
        <w:left w:val="none" w:sz="0" w:space="0" w:color="auto"/>
        <w:bottom w:val="none" w:sz="0" w:space="0" w:color="auto"/>
        <w:right w:val="none" w:sz="0" w:space="0" w:color="auto"/>
      </w:divBdr>
    </w:div>
    <w:div w:id="2037463211">
      <w:bodyDiv w:val="1"/>
      <w:marLeft w:val="0"/>
      <w:marRight w:val="0"/>
      <w:marTop w:val="0"/>
      <w:marBottom w:val="0"/>
      <w:divBdr>
        <w:top w:val="none" w:sz="0" w:space="0" w:color="auto"/>
        <w:left w:val="none" w:sz="0" w:space="0" w:color="auto"/>
        <w:bottom w:val="none" w:sz="0" w:space="0" w:color="auto"/>
        <w:right w:val="none" w:sz="0" w:space="0" w:color="auto"/>
      </w:divBdr>
    </w:div>
    <w:div w:id="2039574677">
      <w:bodyDiv w:val="1"/>
      <w:marLeft w:val="0"/>
      <w:marRight w:val="0"/>
      <w:marTop w:val="0"/>
      <w:marBottom w:val="0"/>
      <w:divBdr>
        <w:top w:val="none" w:sz="0" w:space="0" w:color="auto"/>
        <w:left w:val="none" w:sz="0" w:space="0" w:color="auto"/>
        <w:bottom w:val="none" w:sz="0" w:space="0" w:color="auto"/>
        <w:right w:val="none" w:sz="0" w:space="0" w:color="auto"/>
      </w:divBdr>
    </w:div>
    <w:div w:id="2047177917">
      <w:bodyDiv w:val="1"/>
      <w:marLeft w:val="0"/>
      <w:marRight w:val="0"/>
      <w:marTop w:val="0"/>
      <w:marBottom w:val="0"/>
      <w:divBdr>
        <w:top w:val="none" w:sz="0" w:space="0" w:color="auto"/>
        <w:left w:val="none" w:sz="0" w:space="0" w:color="auto"/>
        <w:bottom w:val="none" w:sz="0" w:space="0" w:color="auto"/>
        <w:right w:val="none" w:sz="0" w:space="0" w:color="auto"/>
      </w:divBdr>
    </w:div>
    <w:div w:id="2055500431">
      <w:bodyDiv w:val="1"/>
      <w:marLeft w:val="0"/>
      <w:marRight w:val="0"/>
      <w:marTop w:val="0"/>
      <w:marBottom w:val="0"/>
      <w:divBdr>
        <w:top w:val="none" w:sz="0" w:space="0" w:color="auto"/>
        <w:left w:val="none" w:sz="0" w:space="0" w:color="auto"/>
        <w:bottom w:val="none" w:sz="0" w:space="0" w:color="auto"/>
        <w:right w:val="none" w:sz="0" w:space="0" w:color="auto"/>
      </w:divBdr>
    </w:div>
    <w:div w:id="2057847666">
      <w:bodyDiv w:val="1"/>
      <w:marLeft w:val="0"/>
      <w:marRight w:val="0"/>
      <w:marTop w:val="0"/>
      <w:marBottom w:val="0"/>
      <w:divBdr>
        <w:top w:val="none" w:sz="0" w:space="0" w:color="auto"/>
        <w:left w:val="none" w:sz="0" w:space="0" w:color="auto"/>
        <w:bottom w:val="none" w:sz="0" w:space="0" w:color="auto"/>
        <w:right w:val="none" w:sz="0" w:space="0" w:color="auto"/>
      </w:divBdr>
    </w:div>
    <w:div w:id="2060400203">
      <w:bodyDiv w:val="1"/>
      <w:marLeft w:val="0"/>
      <w:marRight w:val="0"/>
      <w:marTop w:val="0"/>
      <w:marBottom w:val="0"/>
      <w:divBdr>
        <w:top w:val="none" w:sz="0" w:space="0" w:color="auto"/>
        <w:left w:val="none" w:sz="0" w:space="0" w:color="auto"/>
        <w:bottom w:val="none" w:sz="0" w:space="0" w:color="auto"/>
        <w:right w:val="none" w:sz="0" w:space="0" w:color="auto"/>
      </w:divBdr>
    </w:div>
    <w:div w:id="2067606124">
      <w:bodyDiv w:val="1"/>
      <w:marLeft w:val="0"/>
      <w:marRight w:val="0"/>
      <w:marTop w:val="0"/>
      <w:marBottom w:val="0"/>
      <w:divBdr>
        <w:top w:val="none" w:sz="0" w:space="0" w:color="auto"/>
        <w:left w:val="none" w:sz="0" w:space="0" w:color="auto"/>
        <w:bottom w:val="none" w:sz="0" w:space="0" w:color="auto"/>
        <w:right w:val="none" w:sz="0" w:space="0" w:color="auto"/>
      </w:divBdr>
    </w:div>
    <w:div w:id="2075808664">
      <w:bodyDiv w:val="1"/>
      <w:marLeft w:val="0"/>
      <w:marRight w:val="0"/>
      <w:marTop w:val="0"/>
      <w:marBottom w:val="0"/>
      <w:divBdr>
        <w:top w:val="none" w:sz="0" w:space="0" w:color="auto"/>
        <w:left w:val="none" w:sz="0" w:space="0" w:color="auto"/>
        <w:bottom w:val="none" w:sz="0" w:space="0" w:color="auto"/>
        <w:right w:val="none" w:sz="0" w:space="0" w:color="auto"/>
      </w:divBdr>
    </w:div>
    <w:div w:id="2080014243">
      <w:bodyDiv w:val="1"/>
      <w:marLeft w:val="0"/>
      <w:marRight w:val="0"/>
      <w:marTop w:val="0"/>
      <w:marBottom w:val="0"/>
      <w:divBdr>
        <w:top w:val="none" w:sz="0" w:space="0" w:color="auto"/>
        <w:left w:val="none" w:sz="0" w:space="0" w:color="auto"/>
        <w:bottom w:val="none" w:sz="0" w:space="0" w:color="auto"/>
        <w:right w:val="none" w:sz="0" w:space="0" w:color="auto"/>
      </w:divBdr>
    </w:div>
    <w:div w:id="2080210233">
      <w:bodyDiv w:val="1"/>
      <w:marLeft w:val="0"/>
      <w:marRight w:val="0"/>
      <w:marTop w:val="0"/>
      <w:marBottom w:val="0"/>
      <w:divBdr>
        <w:top w:val="none" w:sz="0" w:space="0" w:color="auto"/>
        <w:left w:val="none" w:sz="0" w:space="0" w:color="auto"/>
        <w:bottom w:val="none" w:sz="0" w:space="0" w:color="auto"/>
        <w:right w:val="none" w:sz="0" w:space="0" w:color="auto"/>
      </w:divBdr>
    </w:div>
    <w:div w:id="2108230334">
      <w:bodyDiv w:val="1"/>
      <w:marLeft w:val="0"/>
      <w:marRight w:val="0"/>
      <w:marTop w:val="0"/>
      <w:marBottom w:val="0"/>
      <w:divBdr>
        <w:top w:val="none" w:sz="0" w:space="0" w:color="auto"/>
        <w:left w:val="none" w:sz="0" w:space="0" w:color="auto"/>
        <w:bottom w:val="none" w:sz="0" w:space="0" w:color="auto"/>
        <w:right w:val="none" w:sz="0" w:space="0" w:color="auto"/>
      </w:divBdr>
    </w:div>
    <w:div w:id="2117601895">
      <w:bodyDiv w:val="1"/>
      <w:marLeft w:val="0"/>
      <w:marRight w:val="0"/>
      <w:marTop w:val="0"/>
      <w:marBottom w:val="0"/>
      <w:divBdr>
        <w:top w:val="none" w:sz="0" w:space="0" w:color="auto"/>
        <w:left w:val="none" w:sz="0" w:space="0" w:color="auto"/>
        <w:bottom w:val="none" w:sz="0" w:space="0" w:color="auto"/>
        <w:right w:val="none" w:sz="0" w:space="0" w:color="auto"/>
      </w:divBdr>
    </w:div>
    <w:div w:id="2121605478">
      <w:bodyDiv w:val="1"/>
      <w:marLeft w:val="0"/>
      <w:marRight w:val="0"/>
      <w:marTop w:val="0"/>
      <w:marBottom w:val="0"/>
      <w:divBdr>
        <w:top w:val="none" w:sz="0" w:space="0" w:color="auto"/>
        <w:left w:val="none" w:sz="0" w:space="0" w:color="auto"/>
        <w:bottom w:val="none" w:sz="0" w:space="0" w:color="auto"/>
        <w:right w:val="none" w:sz="0" w:space="0" w:color="auto"/>
      </w:divBdr>
    </w:div>
    <w:div w:id="2124768301">
      <w:bodyDiv w:val="1"/>
      <w:marLeft w:val="0"/>
      <w:marRight w:val="0"/>
      <w:marTop w:val="0"/>
      <w:marBottom w:val="0"/>
      <w:divBdr>
        <w:top w:val="none" w:sz="0" w:space="0" w:color="auto"/>
        <w:left w:val="none" w:sz="0" w:space="0" w:color="auto"/>
        <w:bottom w:val="none" w:sz="0" w:space="0" w:color="auto"/>
        <w:right w:val="none" w:sz="0" w:space="0" w:color="auto"/>
      </w:divBdr>
    </w:div>
    <w:div w:id="2128311021">
      <w:bodyDiv w:val="1"/>
      <w:marLeft w:val="0"/>
      <w:marRight w:val="0"/>
      <w:marTop w:val="0"/>
      <w:marBottom w:val="0"/>
      <w:divBdr>
        <w:top w:val="none" w:sz="0" w:space="0" w:color="auto"/>
        <w:left w:val="none" w:sz="0" w:space="0" w:color="auto"/>
        <w:bottom w:val="none" w:sz="0" w:space="0" w:color="auto"/>
        <w:right w:val="none" w:sz="0" w:space="0" w:color="auto"/>
      </w:divBdr>
    </w:div>
    <w:div w:id="212869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108E8-7D80-4BA4-ABEF-F27D1C517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18</Pages>
  <Words>5830</Words>
  <Characters>32066</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 Morales</dc:creator>
  <cp:keywords/>
  <cp:lastModifiedBy>carloscamilo silva</cp:lastModifiedBy>
  <cp:revision>7</cp:revision>
  <cp:lastPrinted>2024-07-24T14:32:00Z</cp:lastPrinted>
  <dcterms:created xsi:type="dcterms:W3CDTF">2026-06-17T20:47:00Z</dcterms:created>
  <dcterms:modified xsi:type="dcterms:W3CDTF">2026-08-17T21:32:00Z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3082-11.2.0.8292</vt:lpwstr>
  </property>
</Properties>
</file>