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4885" w14:textId="77777777" w:rsidR="006F7771" w:rsidRPr="008230CB" w:rsidRDefault="006F7771" w:rsidP="006F777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0CB">
        <w:rPr>
          <w:rFonts w:ascii="Arial" w:hAnsi="Arial" w:cs="Arial"/>
          <w:sz w:val="24"/>
          <w:szCs w:val="24"/>
        </w:rPr>
        <w:t>TERMINO DE REFERENCIA</w:t>
      </w:r>
    </w:p>
    <w:p w14:paraId="443CF853" w14:textId="77777777" w:rsidR="006F7771" w:rsidRDefault="006F7771" w:rsidP="006F7771">
      <w:pPr>
        <w:spacing w:line="240" w:lineRule="auto"/>
        <w:jc w:val="center"/>
        <w:rPr>
          <w:b/>
          <w:u w:val="single"/>
        </w:rPr>
      </w:pPr>
      <w:r w:rsidRPr="006F7771">
        <w:rPr>
          <w:b/>
          <w:u w:val="single"/>
        </w:rPr>
        <w:t>ARRIENDO DE CAMIONETAS CON CUPULA PARA CESFAM LA UNION</w:t>
      </w:r>
    </w:p>
    <w:p w14:paraId="720F521B" w14:textId="77777777" w:rsidR="006F7771" w:rsidRPr="006F7771" w:rsidRDefault="006F7771" w:rsidP="006F7771">
      <w:pPr>
        <w:spacing w:line="240" w:lineRule="auto"/>
        <w:jc w:val="both"/>
        <w:rPr>
          <w:b/>
          <w:u w:val="single"/>
        </w:rPr>
      </w:pPr>
    </w:p>
    <w:p w14:paraId="50CDBA5D" w14:textId="18062177" w:rsidR="00554FBC" w:rsidRPr="00554FBC" w:rsidRDefault="00554FBC" w:rsidP="006F7771">
      <w:pPr>
        <w:spacing w:line="240" w:lineRule="auto"/>
        <w:jc w:val="both"/>
      </w:pPr>
      <w:r w:rsidRPr="00554FBC">
        <w:t xml:space="preserve">El Departamento de Salud de la Ilustre Municipalidad de La Unión requiere contratar el </w:t>
      </w:r>
      <w:r w:rsidRPr="00554FBC">
        <w:rPr>
          <w:b/>
          <w:bCs/>
        </w:rPr>
        <w:t>arriendo de dos camionetas 4x</w:t>
      </w:r>
      <w:r w:rsidR="003F471E">
        <w:rPr>
          <w:b/>
          <w:bCs/>
        </w:rPr>
        <w:t>4</w:t>
      </w:r>
      <w:r w:rsidR="00376874">
        <w:t xml:space="preserve"> </w:t>
      </w:r>
      <w:r w:rsidR="00376874" w:rsidRPr="00376874">
        <w:rPr>
          <w:b/>
          <w:bCs/>
        </w:rPr>
        <w:t>con</w:t>
      </w:r>
      <w:r w:rsidR="00376874">
        <w:t xml:space="preserve"> </w:t>
      </w:r>
      <w:r w:rsidR="00376874" w:rsidRPr="00376874">
        <w:rPr>
          <w:b/>
          <w:bCs/>
        </w:rPr>
        <w:t>cúpula</w:t>
      </w:r>
      <w:r w:rsidR="00376874">
        <w:t>, sin</w:t>
      </w:r>
      <w:r w:rsidRPr="00376874">
        <w:rPr>
          <w:b/>
          <w:bCs/>
        </w:rPr>
        <w:t xml:space="preserve"> chofer</w:t>
      </w:r>
      <w:r w:rsidRPr="00554FBC">
        <w:t>, para uso del equipo de salud, con el fin de realizar atenciones domiciliarias y traslados de personal e insumos tanto en zonas urbanas como rurales, dentro y fuera de la comuna.</w:t>
      </w:r>
    </w:p>
    <w:p w14:paraId="7F7352A1" w14:textId="77777777" w:rsidR="00554FBC" w:rsidRPr="00554FBC" w:rsidRDefault="00895FB2" w:rsidP="006F7771">
      <w:pPr>
        <w:spacing w:line="240" w:lineRule="auto"/>
        <w:jc w:val="both"/>
      </w:pPr>
      <w:r>
        <w:pict w14:anchorId="4FEFE422">
          <v:rect id="_x0000_i1025" style="width:0;height:1.5pt" o:hralign="center" o:hrstd="t" o:hr="t" fillcolor="#a0a0a0" stroked="f"/>
        </w:pict>
      </w:r>
    </w:p>
    <w:p w14:paraId="0635EA52" w14:textId="77777777" w:rsidR="00554FBC" w:rsidRPr="00554FBC" w:rsidRDefault="00554FBC" w:rsidP="006F7771">
      <w:pPr>
        <w:spacing w:line="240" w:lineRule="auto"/>
        <w:jc w:val="both"/>
        <w:rPr>
          <w:b/>
          <w:bCs/>
        </w:rPr>
      </w:pPr>
      <w:r w:rsidRPr="00554FBC">
        <w:rPr>
          <w:b/>
          <w:bCs/>
        </w:rPr>
        <w:t xml:space="preserve"> Especificaciones técnicas mínimas de cada camioneta:</w:t>
      </w:r>
    </w:p>
    <w:p w14:paraId="5D6AFAC5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Cantidad:</w:t>
      </w:r>
      <w:r w:rsidRPr="00554FBC">
        <w:t xml:space="preserve"> 2 unidades</w:t>
      </w:r>
    </w:p>
    <w:p w14:paraId="6C232D22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Tipo:</w:t>
      </w:r>
      <w:r w:rsidRPr="00554FBC">
        <w:t xml:space="preserve"> Camioneta doble cabina </w:t>
      </w:r>
      <w:r w:rsidR="00494308">
        <w:t>con doble tracción</w:t>
      </w:r>
      <w:r w:rsidRPr="00554FBC">
        <w:t>(4x</w:t>
      </w:r>
      <w:r w:rsidR="00494308">
        <w:t>4</w:t>
      </w:r>
      <w:r w:rsidRPr="00554FBC">
        <w:t>)</w:t>
      </w:r>
    </w:p>
    <w:p w14:paraId="1C875BD4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Color:</w:t>
      </w:r>
      <w:r w:rsidRPr="00554FBC">
        <w:t xml:space="preserve"> Blanco (preferente)</w:t>
      </w:r>
    </w:p>
    <w:p w14:paraId="0FDA8BD7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Capacidad:</w:t>
      </w:r>
      <w:r w:rsidRPr="00554FBC">
        <w:t xml:space="preserve"> 5 asientos</w:t>
      </w:r>
    </w:p>
    <w:p w14:paraId="4E3376F2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Año de fabricación:</w:t>
      </w:r>
      <w:r w:rsidRPr="00554FBC">
        <w:t xml:space="preserve"> Preferentemente nuevas (0 km</w:t>
      </w:r>
      <w:r w:rsidR="00494308">
        <w:t xml:space="preserve">), </w:t>
      </w:r>
      <w:proofErr w:type="gramStart"/>
      <w:r w:rsidR="00494308">
        <w:t>máximo  30.000</w:t>
      </w:r>
      <w:proofErr w:type="gramEnd"/>
      <w:r w:rsidR="00494308">
        <w:t xml:space="preserve"> en Kilometraje.</w:t>
      </w:r>
    </w:p>
    <w:p w14:paraId="2766F277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Cilindrada:</w:t>
      </w:r>
      <w:r w:rsidRPr="00554FBC">
        <w:t xml:space="preserve"> 2.0L o superior</w:t>
      </w:r>
    </w:p>
    <w:p w14:paraId="33707CD3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Transmisión:</w:t>
      </w:r>
      <w:r w:rsidRPr="00554FBC">
        <w:t xml:space="preserve"> Mecánica</w:t>
      </w:r>
    </w:p>
    <w:p w14:paraId="7D7169F7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Combustible:</w:t>
      </w:r>
      <w:r w:rsidRPr="00554FBC">
        <w:t xml:space="preserve"> Diésel</w:t>
      </w:r>
    </w:p>
    <w:p w14:paraId="02FB153B" w14:textId="77777777" w:rsidR="00554FBC" w:rsidRPr="00554FBC" w:rsidRDefault="00554FBC" w:rsidP="006F7771">
      <w:pPr>
        <w:numPr>
          <w:ilvl w:val="0"/>
          <w:numId w:val="1"/>
        </w:numPr>
        <w:spacing w:line="240" w:lineRule="auto"/>
        <w:jc w:val="both"/>
      </w:pPr>
      <w:r w:rsidRPr="00554FBC">
        <w:rPr>
          <w:b/>
          <w:bCs/>
        </w:rPr>
        <w:t>Equipamiento mínimo obligatorio:</w:t>
      </w:r>
    </w:p>
    <w:p w14:paraId="756A2C81" w14:textId="77777777" w:rsidR="00554FBC" w:rsidRPr="00554FBC" w:rsidRDefault="00554FBC" w:rsidP="006F7771">
      <w:pPr>
        <w:numPr>
          <w:ilvl w:val="1"/>
          <w:numId w:val="1"/>
        </w:numPr>
        <w:spacing w:line="240" w:lineRule="auto"/>
        <w:jc w:val="both"/>
      </w:pPr>
      <w:r w:rsidRPr="00554FBC">
        <w:t>Frenos ABS/EBD/EBS</w:t>
      </w:r>
    </w:p>
    <w:p w14:paraId="053A5A4A" w14:textId="77777777" w:rsidR="00554FBC" w:rsidRPr="00554FBC" w:rsidRDefault="00554FBC" w:rsidP="006F7771">
      <w:pPr>
        <w:numPr>
          <w:ilvl w:val="1"/>
          <w:numId w:val="1"/>
        </w:numPr>
        <w:spacing w:line="240" w:lineRule="auto"/>
        <w:jc w:val="both"/>
      </w:pPr>
      <w:r w:rsidRPr="00554FBC">
        <w:t>Doble airbag frontal</w:t>
      </w:r>
    </w:p>
    <w:p w14:paraId="2AA67205" w14:textId="77777777" w:rsidR="00554FBC" w:rsidRPr="00554FBC" w:rsidRDefault="00554FBC" w:rsidP="006F7771">
      <w:pPr>
        <w:numPr>
          <w:ilvl w:val="1"/>
          <w:numId w:val="1"/>
        </w:numPr>
        <w:spacing w:line="240" w:lineRule="auto"/>
        <w:jc w:val="both"/>
      </w:pPr>
      <w:r w:rsidRPr="00554FBC">
        <w:t>Cinturones de 3 puntas en todos los asientos</w:t>
      </w:r>
    </w:p>
    <w:p w14:paraId="4E70F8F1" w14:textId="77777777" w:rsidR="00554FBC" w:rsidRPr="00554FBC" w:rsidRDefault="00554FBC" w:rsidP="006F7771">
      <w:pPr>
        <w:numPr>
          <w:ilvl w:val="1"/>
          <w:numId w:val="1"/>
        </w:numPr>
        <w:spacing w:line="240" w:lineRule="auto"/>
        <w:jc w:val="both"/>
      </w:pPr>
      <w:proofErr w:type="spellStart"/>
      <w:r w:rsidRPr="00554FBC">
        <w:t>Alzavidrios</w:t>
      </w:r>
      <w:proofErr w:type="spellEnd"/>
      <w:r w:rsidRPr="00554FBC">
        <w:t xml:space="preserve"> eléctricos</w:t>
      </w:r>
    </w:p>
    <w:p w14:paraId="5F0B0832" w14:textId="77777777" w:rsidR="00554FBC" w:rsidRPr="00554FBC" w:rsidRDefault="00554FBC" w:rsidP="006F7771">
      <w:pPr>
        <w:numPr>
          <w:ilvl w:val="1"/>
          <w:numId w:val="1"/>
        </w:numPr>
        <w:spacing w:line="240" w:lineRule="auto"/>
        <w:jc w:val="both"/>
      </w:pPr>
      <w:r w:rsidRPr="00554FBC">
        <w:t>Cierre centralizado</w:t>
      </w:r>
    </w:p>
    <w:p w14:paraId="45464D6A" w14:textId="77777777" w:rsidR="00554FBC" w:rsidRDefault="00554FBC" w:rsidP="006F7771">
      <w:pPr>
        <w:numPr>
          <w:ilvl w:val="1"/>
          <w:numId w:val="1"/>
        </w:numPr>
        <w:spacing w:line="240" w:lineRule="auto"/>
        <w:jc w:val="both"/>
      </w:pPr>
      <w:r w:rsidRPr="00554FBC">
        <w:t>Aire acondicionado</w:t>
      </w:r>
    </w:p>
    <w:p w14:paraId="3514C0E3" w14:textId="77777777" w:rsidR="00494308" w:rsidRPr="006F7771" w:rsidRDefault="00494308" w:rsidP="006F7771">
      <w:pPr>
        <w:numPr>
          <w:ilvl w:val="1"/>
          <w:numId w:val="1"/>
        </w:numPr>
        <w:spacing w:line="240" w:lineRule="auto"/>
        <w:jc w:val="both"/>
        <w:rPr>
          <w:b/>
        </w:rPr>
      </w:pPr>
      <w:r w:rsidRPr="006F7771">
        <w:rPr>
          <w:b/>
        </w:rPr>
        <w:t>Con cúpula</w:t>
      </w:r>
    </w:p>
    <w:p w14:paraId="78389516" w14:textId="77777777" w:rsidR="00494308" w:rsidRPr="00554FBC" w:rsidRDefault="00494308" w:rsidP="006F7771">
      <w:pPr>
        <w:numPr>
          <w:ilvl w:val="1"/>
          <w:numId w:val="1"/>
        </w:numPr>
        <w:spacing w:line="240" w:lineRule="auto"/>
        <w:jc w:val="both"/>
      </w:pPr>
      <w:r>
        <w:t>Sin barra antivuelco interior ni exterior</w:t>
      </w:r>
    </w:p>
    <w:p w14:paraId="2DBC57EB" w14:textId="77777777" w:rsidR="00554FBC" w:rsidRPr="00554FBC" w:rsidRDefault="00895FB2" w:rsidP="006F7771">
      <w:pPr>
        <w:spacing w:line="240" w:lineRule="auto"/>
        <w:jc w:val="both"/>
      </w:pPr>
      <w:r>
        <w:pict w14:anchorId="410FC285">
          <v:rect id="_x0000_i1026" style="width:0;height:1.5pt" o:hralign="center" o:hrstd="t" o:hr="t" fillcolor="#a0a0a0" stroked="f"/>
        </w:pict>
      </w:r>
      <w:r w:rsidR="00554FBC" w:rsidRPr="00554FBC">
        <w:rPr>
          <w:b/>
          <w:bCs/>
        </w:rPr>
        <w:t>Condiciones del servicio de arriendo:</w:t>
      </w:r>
    </w:p>
    <w:p w14:paraId="2D858DA4" w14:textId="0FEDCBB9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t>Duración:</w:t>
      </w:r>
      <w:r w:rsidRPr="00554FBC">
        <w:t xml:space="preserve"> </w:t>
      </w:r>
      <w:r w:rsidR="006660B5">
        <w:t>7</w:t>
      </w:r>
      <w:r w:rsidRPr="00554FBC">
        <w:t xml:space="preserve"> meses desd</w:t>
      </w:r>
      <w:r w:rsidR="00376874">
        <w:t xml:space="preserve">e </w:t>
      </w:r>
      <w:r w:rsidR="006660B5">
        <w:t>el envío de la orden de compra hasta</w:t>
      </w:r>
      <w:r w:rsidR="00376874">
        <w:t xml:space="preserve"> el 3</w:t>
      </w:r>
      <w:r w:rsidR="006660B5">
        <w:t>1</w:t>
      </w:r>
      <w:r w:rsidR="00376874">
        <w:t xml:space="preserve"> </w:t>
      </w:r>
      <w:r w:rsidR="006660B5">
        <w:t xml:space="preserve">de diciembre </w:t>
      </w:r>
      <w:r w:rsidR="00376874">
        <w:t>del 2026.</w:t>
      </w:r>
    </w:p>
    <w:p w14:paraId="77979A0D" w14:textId="77777777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t>Kilometraje mensual permitido:</w:t>
      </w:r>
      <w:r w:rsidRPr="00554FBC">
        <w:t xml:space="preserve"> 4.000 km por vehículo</w:t>
      </w:r>
    </w:p>
    <w:p w14:paraId="0DFDDDE3" w14:textId="77777777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t>Mantención:</w:t>
      </w:r>
      <w:r w:rsidRPr="00554FBC">
        <w:t xml:space="preserve"> Cada 10.000 km en talleres a no más de 60 km de La Unión</w:t>
      </w:r>
    </w:p>
    <w:p w14:paraId="5F35F600" w14:textId="77777777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lastRenderedPageBreak/>
        <w:t>Cambio de neumáticos:</w:t>
      </w:r>
      <w:r w:rsidRPr="00554FBC">
        <w:t xml:space="preserve"> Cada 50.000 km</w:t>
      </w:r>
    </w:p>
    <w:p w14:paraId="342B421B" w14:textId="77777777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t>Seguro incluido:</w:t>
      </w:r>
      <w:r w:rsidRPr="00554FBC">
        <w:t xml:space="preserve"> Daño propio y responsabilidad civil, cobertura total ante pérdida total</w:t>
      </w:r>
    </w:p>
    <w:p w14:paraId="7A93D30E" w14:textId="77777777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t>Vehículo de reemplazo:</w:t>
      </w:r>
      <w:r w:rsidRPr="00554FBC">
        <w:t xml:space="preserve"> Obligatorio en caso de fallas mecánicas</w:t>
      </w:r>
      <w:r w:rsidR="00494308">
        <w:t xml:space="preserve"> con disponibilidad de recambio en máximo 8 horas, la que debe ser entregada en Departamento de Salud, Ramírez N°706.</w:t>
      </w:r>
    </w:p>
    <w:p w14:paraId="1414CAB5" w14:textId="77777777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t>Asistencia en ruta:</w:t>
      </w:r>
      <w:r w:rsidRPr="00554FBC">
        <w:t xml:space="preserve"> 24/7</w:t>
      </w:r>
    </w:p>
    <w:p w14:paraId="7CB136BA" w14:textId="77777777" w:rsidR="00554FBC" w:rsidRPr="00554FBC" w:rsidRDefault="00554FBC" w:rsidP="006F7771">
      <w:pPr>
        <w:numPr>
          <w:ilvl w:val="0"/>
          <w:numId w:val="2"/>
        </w:numPr>
        <w:spacing w:line="240" w:lineRule="auto"/>
        <w:jc w:val="both"/>
      </w:pPr>
      <w:r w:rsidRPr="00554FBC">
        <w:rPr>
          <w:b/>
          <w:bCs/>
        </w:rPr>
        <w:t>Elementos de seguridad incluidos por vehículo:</w:t>
      </w:r>
    </w:p>
    <w:p w14:paraId="358D6785" w14:textId="77777777" w:rsidR="00554FBC" w:rsidRPr="00554FBC" w:rsidRDefault="00554FBC" w:rsidP="006F7771">
      <w:pPr>
        <w:numPr>
          <w:ilvl w:val="1"/>
          <w:numId w:val="2"/>
        </w:numPr>
        <w:spacing w:line="240" w:lineRule="auto"/>
        <w:jc w:val="both"/>
      </w:pPr>
      <w:r w:rsidRPr="00554FBC">
        <w:t>Extintor</w:t>
      </w:r>
    </w:p>
    <w:p w14:paraId="0CC92D2A" w14:textId="77777777" w:rsidR="00554FBC" w:rsidRPr="00554FBC" w:rsidRDefault="00554FBC" w:rsidP="006F7771">
      <w:pPr>
        <w:numPr>
          <w:ilvl w:val="1"/>
          <w:numId w:val="2"/>
        </w:numPr>
        <w:spacing w:line="240" w:lineRule="auto"/>
        <w:jc w:val="both"/>
      </w:pPr>
      <w:r w:rsidRPr="00554FBC">
        <w:t>2 chalecos reflectantes</w:t>
      </w:r>
    </w:p>
    <w:p w14:paraId="1CD6618D" w14:textId="77777777" w:rsidR="00554FBC" w:rsidRPr="00554FBC" w:rsidRDefault="00554FBC" w:rsidP="006F7771">
      <w:pPr>
        <w:numPr>
          <w:ilvl w:val="1"/>
          <w:numId w:val="2"/>
        </w:numPr>
        <w:spacing w:line="240" w:lineRule="auto"/>
        <w:jc w:val="both"/>
      </w:pPr>
      <w:r w:rsidRPr="00554FBC">
        <w:t>Triángulos</w:t>
      </w:r>
    </w:p>
    <w:p w14:paraId="67692806" w14:textId="77777777" w:rsidR="00554FBC" w:rsidRPr="00554FBC" w:rsidRDefault="00554FBC" w:rsidP="006F7771">
      <w:pPr>
        <w:numPr>
          <w:ilvl w:val="1"/>
          <w:numId w:val="2"/>
        </w:numPr>
        <w:spacing w:line="240" w:lineRule="auto"/>
        <w:jc w:val="both"/>
      </w:pPr>
      <w:r w:rsidRPr="00554FBC">
        <w:t>Botiquín</w:t>
      </w:r>
    </w:p>
    <w:p w14:paraId="48316B29" w14:textId="77777777" w:rsidR="00554FBC" w:rsidRPr="00554FBC" w:rsidRDefault="00554FBC" w:rsidP="006F7771">
      <w:pPr>
        <w:numPr>
          <w:ilvl w:val="1"/>
          <w:numId w:val="2"/>
        </w:numPr>
        <w:spacing w:line="240" w:lineRule="auto"/>
        <w:jc w:val="both"/>
      </w:pPr>
      <w:r w:rsidRPr="00554FBC">
        <w:t>Rueda de repuesto</w:t>
      </w:r>
    </w:p>
    <w:p w14:paraId="2AE8DCD6" w14:textId="77777777" w:rsidR="00554FBC" w:rsidRPr="00554FBC" w:rsidRDefault="00554FBC" w:rsidP="006F7771">
      <w:pPr>
        <w:numPr>
          <w:ilvl w:val="1"/>
          <w:numId w:val="2"/>
        </w:numPr>
        <w:spacing w:line="240" w:lineRule="auto"/>
        <w:jc w:val="both"/>
      </w:pPr>
      <w:r w:rsidRPr="00554FBC">
        <w:t>Gata</w:t>
      </w:r>
    </w:p>
    <w:p w14:paraId="426CC885" w14:textId="77777777" w:rsidR="006F7771" w:rsidRPr="00554FBC" w:rsidRDefault="00554FBC" w:rsidP="006F7771">
      <w:pPr>
        <w:spacing w:line="240" w:lineRule="auto"/>
        <w:jc w:val="both"/>
      </w:pPr>
      <w:r>
        <w:t xml:space="preserve">Entrega de </w:t>
      </w:r>
      <w:r w:rsidR="00FE5588">
        <w:t>Vehículos</w:t>
      </w:r>
      <w:r>
        <w:t xml:space="preserve">: </w:t>
      </w:r>
      <w:r w:rsidRPr="00554FBC">
        <w:t xml:space="preserve">Ideal dentro de </w:t>
      </w:r>
      <w:r w:rsidR="00A72C8A">
        <w:rPr>
          <w:b/>
          <w:bCs/>
        </w:rPr>
        <w:t>0</w:t>
      </w:r>
      <w:r w:rsidR="00FE5588">
        <w:rPr>
          <w:b/>
          <w:bCs/>
        </w:rPr>
        <w:t>2</w:t>
      </w:r>
      <w:r w:rsidRPr="00554FBC">
        <w:rPr>
          <w:b/>
          <w:bCs/>
        </w:rPr>
        <w:t xml:space="preserve"> días hábiles</w:t>
      </w:r>
      <w:r w:rsidRPr="00554FBC">
        <w:t xml:space="preserve"> desde la </w:t>
      </w:r>
      <w:r w:rsidR="009237E3">
        <w:t>emisión de la Orden de compra.</w:t>
      </w:r>
    </w:p>
    <w:p w14:paraId="62557ACB" w14:textId="77777777" w:rsidR="006F7771" w:rsidRPr="006F7771" w:rsidRDefault="006F7771" w:rsidP="006F7771">
      <w:pPr>
        <w:spacing w:line="240" w:lineRule="auto"/>
        <w:jc w:val="both"/>
        <w:rPr>
          <w:b/>
          <w:u w:val="single"/>
        </w:rPr>
      </w:pPr>
      <w:r w:rsidRPr="006F7771">
        <w:rPr>
          <w:b/>
          <w:u w:val="single"/>
        </w:rPr>
        <w:t>PRESENTACION DE LA PROPUESTA:</w:t>
      </w:r>
    </w:p>
    <w:p w14:paraId="0454ADD8" w14:textId="4645D6E4" w:rsidR="006F7771" w:rsidRPr="006F7771" w:rsidRDefault="006F7771" w:rsidP="006F7771">
      <w:pPr>
        <w:numPr>
          <w:ilvl w:val="0"/>
          <w:numId w:val="4"/>
        </w:numPr>
        <w:spacing w:after="0" w:line="240" w:lineRule="auto"/>
        <w:jc w:val="both"/>
      </w:pPr>
      <w:r w:rsidRPr="006F7771">
        <w:t xml:space="preserve">El proveedor deberá indicar el Valor total del arriendo de las camionetas por el periodo de </w:t>
      </w:r>
      <w:r w:rsidR="006660B5">
        <w:t>7</w:t>
      </w:r>
      <w:r w:rsidRPr="006F7771">
        <w:t xml:space="preserve"> meses, valor que se indicará en la plataforma de Mercado Publico en la modalidad de compra ágil al momento de ofertar.</w:t>
      </w:r>
    </w:p>
    <w:p w14:paraId="3F9DE0C1" w14:textId="5FD47593" w:rsidR="006F7771" w:rsidRPr="006F7771" w:rsidRDefault="006F7771" w:rsidP="006F7771">
      <w:pPr>
        <w:numPr>
          <w:ilvl w:val="0"/>
          <w:numId w:val="4"/>
        </w:numPr>
        <w:spacing w:after="0" w:line="240" w:lineRule="auto"/>
        <w:jc w:val="both"/>
      </w:pPr>
      <w:r w:rsidRPr="006F7771">
        <w:t>Deberá adjuntar cotización formal</w:t>
      </w:r>
      <w:r w:rsidR="00E93395">
        <w:t xml:space="preserve"> </w:t>
      </w:r>
      <w:r w:rsidRPr="006F7771">
        <w:t>con las especiaciones técnicas de las camionetas ofertadas y en esta cotización se indicará el valor mensual del arriendo.</w:t>
      </w:r>
    </w:p>
    <w:p w14:paraId="26C4292D" w14:textId="77777777" w:rsidR="006F7771" w:rsidRPr="006F7771" w:rsidRDefault="006F7771" w:rsidP="006F7771">
      <w:pPr>
        <w:pStyle w:val="Prrafodelista"/>
        <w:spacing w:line="240" w:lineRule="auto"/>
        <w:jc w:val="both"/>
      </w:pPr>
    </w:p>
    <w:p w14:paraId="4E6C6DC0" w14:textId="77777777" w:rsidR="006F7771" w:rsidRPr="006F7771" w:rsidRDefault="006F7771" w:rsidP="006F7771">
      <w:pPr>
        <w:spacing w:line="240" w:lineRule="auto"/>
        <w:jc w:val="both"/>
        <w:rPr>
          <w:b/>
          <w:u w:val="single"/>
        </w:rPr>
      </w:pPr>
      <w:r w:rsidRPr="006F7771">
        <w:rPr>
          <w:b/>
          <w:u w:val="single"/>
        </w:rPr>
        <w:t>DE LOS PAGOS</w:t>
      </w:r>
    </w:p>
    <w:p w14:paraId="30BB46C0" w14:textId="77777777" w:rsidR="006F7771" w:rsidRPr="006F7771" w:rsidRDefault="006F7771" w:rsidP="006660B5">
      <w:pPr>
        <w:spacing w:line="240" w:lineRule="auto"/>
        <w:jc w:val="both"/>
      </w:pPr>
      <w:r w:rsidRPr="006F7771">
        <w:t>Los pagos se realizarán mes vencido, en un plazo máximo de 30 días contados desde la fecha de entrega de los documentos de pago que son: Factura y Orden de Compra en estado “Aceptada”.</w:t>
      </w:r>
    </w:p>
    <w:p w14:paraId="1B961216" w14:textId="77777777" w:rsidR="006F7771" w:rsidRPr="006F7771" w:rsidRDefault="006F7771" w:rsidP="006660B5">
      <w:pPr>
        <w:spacing w:line="240" w:lineRule="auto"/>
        <w:jc w:val="both"/>
      </w:pPr>
      <w:r w:rsidRPr="006F7771">
        <w:t xml:space="preserve">Los pagos se harán mensualmente contra presentación de factura, respaldada por certificado de conformidad del servicio de arriendo, emitido por el encargado de vehículos que se designe al efecto o quien lo subrogue. </w:t>
      </w:r>
    </w:p>
    <w:p w14:paraId="6740A3C4" w14:textId="77777777" w:rsidR="006F7771" w:rsidRPr="006F7771" w:rsidRDefault="006F7771" w:rsidP="006F7771">
      <w:pPr>
        <w:spacing w:line="240" w:lineRule="auto"/>
        <w:jc w:val="both"/>
        <w:rPr>
          <w:b/>
          <w:u w:val="single"/>
        </w:rPr>
      </w:pPr>
      <w:r w:rsidRPr="006F7771">
        <w:rPr>
          <w:b/>
          <w:u w:val="single"/>
        </w:rPr>
        <w:t>DE LA FACTURACIÓN</w:t>
      </w:r>
    </w:p>
    <w:p w14:paraId="35D784E0" w14:textId="77777777" w:rsidR="006F7771" w:rsidRPr="006F7771" w:rsidRDefault="006F7771" w:rsidP="006F7771">
      <w:pPr>
        <w:spacing w:line="240" w:lineRule="auto"/>
        <w:jc w:val="both"/>
      </w:pPr>
      <w:r w:rsidRPr="006F7771">
        <w:t>La facturación se realizará de la siguiente manera:</w:t>
      </w:r>
    </w:p>
    <w:p w14:paraId="281143B8" w14:textId="77777777" w:rsidR="006F7771" w:rsidRPr="006F7771" w:rsidRDefault="006F7771" w:rsidP="006F7771">
      <w:pPr>
        <w:spacing w:after="0" w:line="240" w:lineRule="auto"/>
        <w:jc w:val="both"/>
      </w:pPr>
      <w:r w:rsidRPr="006F7771">
        <w:t>NOMBRE</w:t>
      </w:r>
      <w:r w:rsidRPr="006F7771">
        <w:tab/>
      </w:r>
      <w:r w:rsidRPr="006F7771">
        <w:tab/>
        <w:t>:</w:t>
      </w:r>
      <w:r w:rsidRPr="006F7771">
        <w:tab/>
        <w:t>ILUSTRE MUNICIPALIDAD DE LA UNIÓN</w:t>
      </w:r>
    </w:p>
    <w:p w14:paraId="395FA21E" w14:textId="77777777" w:rsidR="006F7771" w:rsidRPr="006F7771" w:rsidRDefault="006F7771" w:rsidP="006F7771">
      <w:pPr>
        <w:spacing w:after="0" w:line="240" w:lineRule="auto"/>
        <w:jc w:val="both"/>
      </w:pPr>
      <w:r w:rsidRPr="006F7771">
        <w:t>DIRECCION</w:t>
      </w:r>
      <w:r w:rsidRPr="006F7771">
        <w:tab/>
      </w:r>
      <w:r w:rsidRPr="006F7771">
        <w:tab/>
        <w:t xml:space="preserve">: </w:t>
      </w:r>
      <w:r w:rsidRPr="006F7771">
        <w:tab/>
        <w:t>RAMIREZ N</w:t>
      </w:r>
      <w:proofErr w:type="gramStart"/>
      <w:r w:rsidRPr="006F7771">
        <w:t>°  706</w:t>
      </w:r>
      <w:proofErr w:type="gramEnd"/>
    </w:p>
    <w:p w14:paraId="24DB1C30" w14:textId="77777777" w:rsidR="006F7771" w:rsidRPr="006F7771" w:rsidRDefault="006F7771" w:rsidP="006F7771">
      <w:pPr>
        <w:spacing w:after="0" w:line="240" w:lineRule="auto"/>
        <w:jc w:val="both"/>
      </w:pPr>
      <w:r w:rsidRPr="006F7771">
        <w:t>COMUNA</w:t>
      </w:r>
      <w:r w:rsidRPr="006F7771">
        <w:tab/>
      </w:r>
      <w:r w:rsidRPr="006F7771">
        <w:tab/>
        <w:t>:</w:t>
      </w:r>
      <w:r w:rsidRPr="006F7771">
        <w:tab/>
        <w:t>La Unión</w:t>
      </w:r>
    </w:p>
    <w:p w14:paraId="04D51543" w14:textId="77777777" w:rsidR="006F7771" w:rsidRPr="006F7771" w:rsidRDefault="006F7771" w:rsidP="006F7771">
      <w:pPr>
        <w:spacing w:after="0" w:line="240" w:lineRule="auto"/>
        <w:jc w:val="both"/>
      </w:pPr>
      <w:r w:rsidRPr="006F7771">
        <w:t>GIRO</w:t>
      </w:r>
      <w:r w:rsidRPr="006F7771">
        <w:tab/>
      </w:r>
      <w:r w:rsidRPr="006F7771">
        <w:tab/>
      </w:r>
      <w:r w:rsidRPr="006F7771">
        <w:tab/>
        <w:t>:</w:t>
      </w:r>
      <w:r w:rsidRPr="006F7771">
        <w:tab/>
        <w:t>Actividades de la Administración Publica</w:t>
      </w:r>
    </w:p>
    <w:p w14:paraId="7D9D6B2D" w14:textId="77777777" w:rsidR="006F7771" w:rsidRDefault="006F7771" w:rsidP="006F7771">
      <w:pPr>
        <w:spacing w:after="0" w:line="240" w:lineRule="auto"/>
        <w:jc w:val="both"/>
      </w:pPr>
      <w:r w:rsidRPr="006F7771">
        <w:t>R.U.T.</w:t>
      </w:r>
      <w:r w:rsidRPr="006F7771">
        <w:tab/>
      </w:r>
      <w:r w:rsidRPr="006F7771">
        <w:tab/>
      </w:r>
      <w:r w:rsidRPr="006F7771">
        <w:tab/>
        <w:t>:</w:t>
      </w:r>
      <w:r w:rsidRPr="006F7771">
        <w:tab/>
        <w:t>69.200.800-6</w:t>
      </w:r>
    </w:p>
    <w:p w14:paraId="1B259443" w14:textId="77777777" w:rsidR="006F7771" w:rsidRDefault="006F7771" w:rsidP="006F7771">
      <w:pPr>
        <w:spacing w:after="0" w:line="240" w:lineRule="auto"/>
        <w:jc w:val="both"/>
        <w:rPr>
          <w:b/>
          <w:u w:val="single"/>
        </w:rPr>
      </w:pPr>
    </w:p>
    <w:p w14:paraId="0BB58C02" w14:textId="77777777" w:rsidR="006F7771" w:rsidRDefault="006F7771" w:rsidP="006F7771">
      <w:pPr>
        <w:spacing w:after="0" w:line="240" w:lineRule="auto"/>
        <w:jc w:val="both"/>
        <w:rPr>
          <w:b/>
          <w:u w:val="single"/>
        </w:rPr>
      </w:pPr>
    </w:p>
    <w:p w14:paraId="4EC8EF02" w14:textId="77777777" w:rsidR="006F7771" w:rsidRDefault="006F7771" w:rsidP="006F7771">
      <w:pPr>
        <w:spacing w:after="0" w:line="240" w:lineRule="auto"/>
        <w:jc w:val="both"/>
        <w:rPr>
          <w:b/>
          <w:u w:val="single"/>
        </w:rPr>
      </w:pPr>
      <w:r w:rsidRPr="006F7771">
        <w:rPr>
          <w:b/>
          <w:u w:val="single"/>
        </w:rPr>
        <w:t>DURACIÓN DEL SERVICIO:</w:t>
      </w:r>
    </w:p>
    <w:p w14:paraId="0D86081B" w14:textId="77777777" w:rsidR="006F7771" w:rsidRPr="006F7771" w:rsidRDefault="006F7771" w:rsidP="006F7771">
      <w:pPr>
        <w:spacing w:after="0" w:line="240" w:lineRule="auto"/>
        <w:jc w:val="both"/>
      </w:pPr>
    </w:p>
    <w:p w14:paraId="69F1A842" w14:textId="53B52309" w:rsidR="006F7771" w:rsidRPr="006F7771" w:rsidRDefault="006F7771" w:rsidP="006F7771">
      <w:pPr>
        <w:spacing w:line="240" w:lineRule="auto"/>
        <w:jc w:val="both"/>
      </w:pPr>
      <w:r w:rsidRPr="006F7771">
        <w:t xml:space="preserve">El servicio tendrá una vigencia </w:t>
      </w:r>
      <w:r w:rsidR="006660B5">
        <w:t xml:space="preserve">de </w:t>
      </w:r>
      <w:r w:rsidR="006660B5">
        <w:t>7</w:t>
      </w:r>
      <w:r w:rsidR="006660B5" w:rsidRPr="00554FBC">
        <w:t xml:space="preserve"> meses desd</w:t>
      </w:r>
      <w:r w:rsidR="006660B5">
        <w:t>e el envío de la orden de compra hasta el 31 de diciembre del 2026.</w:t>
      </w:r>
    </w:p>
    <w:p w14:paraId="76D0CB82" w14:textId="52CC628E" w:rsidR="006F7771" w:rsidRPr="006F7771" w:rsidRDefault="00294188" w:rsidP="006F7771">
      <w:pPr>
        <w:spacing w:line="240" w:lineRule="auto"/>
        <w:jc w:val="both"/>
      </w:pPr>
      <w:r>
        <w:t>Presupuesto disponible: $</w:t>
      </w:r>
      <w:r w:rsidR="006660B5">
        <w:t>16</w:t>
      </w:r>
      <w:r>
        <w:t>.</w:t>
      </w:r>
      <w:r w:rsidR="006660B5">
        <w:t>0</w:t>
      </w:r>
      <w:r w:rsidR="006F7771" w:rsidRPr="006F7771">
        <w:t>00.000.-</w:t>
      </w:r>
    </w:p>
    <w:p w14:paraId="431C2AC5" w14:textId="77777777" w:rsidR="006F7771" w:rsidRPr="006F7771" w:rsidRDefault="006F7771" w:rsidP="006F7771">
      <w:pPr>
        <w:spacing w:line="240" w:lineRule="auto"/>
        <w:jc w:val="both"/>
      </w:pPr>
    </w:p>
    <w:p w14:paraId="2AA19AD0" w14:textId="77777777" w:rsidR="006F7771" w:rsidRPr="006F7771" w:rsidRDefault="006F7771" w:rsidP="006F7771">
      <w:pPr>
        <w:spacing w:line="240" w:lineRule="auto"/>
        <w:jc w:val="both"/>
      </w:pPr>
    </w:p>
    <w:p w14:paraId="14BCEFD6" w14:textId="77777777" w:rsidR="006F7771" w:rsidRPr="006F7771" w:rsidRDefault="006F7771" w:rsidP="006F7771">
      <w:pPr>
        <w:spacing w:line="240" w:lineRule="auto"/>
        <w:jc w:val="right"/>
      </w:pPr>
    </w:p>
    <w:p w14:paraId="2F49A927" w14:textId="550CC723" w:rsidR="006F7771" w:rsidRPr="006F7771" w:rsidRDefault="006F7771" w:rsidP="006F7771">
      <w:pPr>
        <w:spacing w:line="240" w:lineRule="auto"/>
        <w:jc w:val="right"/>
      </w:pPr>
      <w:r w:rsidRPr="006F7771">
        <w:t xml:space="preserve">La Unión, </w:t>
      </w:r>
      <w:r w:rsidR="006660B5">
        <w:t>12</w:t>
      </w:r>
      <w:r w:rsidR="00850C18">
        <w:t xml:space="preserve"> </w:t>
      </w:r>
      <w:r w:rsidRPr="006F7771">
        <w:t xml:space="preserve">de </w:t>
      </w:r>
      <w:r w:rsidR="006660B5">
        <w:t>mayo</w:t>
      </w:r>
      <w:r w:rsidRPr="006F7771">
        <w:t xml:space="preserve"> del 202</w:t>
      </w:r>
      <w:r w:rsidR="00850C18">
        <w:t>6</w:t>
      </w:r>
      <w:r w:rsidRPr="006F7771">
        <w:t>.</w:t>
      </w:r>
    </w:p>
    <w:p w14:paraId="37EB10CA" w14:textId="77777777" w:rsidR="00554FBC" w:rsidRPr="00554FBC" w:rsidRDefault="00554FBC" w:rsidP="006F7771">
      <w:pPr>
        <w:spacing w:line="240" w:lineRule="auto"/>
        <w:jc w:val="both"/>
      </w:pPr>
    </w:p>
    <w:sectPr w:rsidR="00554FBC" w:rsidRPr="00554FBC" w:rsidSect="00625E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A0F4" w14:textId="77777777" w:rsidR="00895FB2" w:rsidRDefault="00895FB2" w:rsidP="006660B5">
      <w:pPr>
        <w:spacing w:after="0" w:line="240" w:lineRule="auto"/>
      </w:pPr>
      <w:r>
        <w:separator/>
      </w:r>
    </w:p>
  </w:endnote>
  <w:endnote w:type="continuationSeparator" w:id="0">
    <w:p w14:paraId="52994028" w14:textId="77777777" w:rsidR="00895FB2" w:rsidRDefault="00895FB2" w:rsidP="0066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D178" w14:textId="0F0CB1DE" w:rsidR="006660B5" w:rsidRDefault="006660B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450CE3" wp14:editId="468267BE">
          <wp:simplePos x="0" y="0"/>
          <wp:positionH relativeFrom="page">
            <wp:align>right</wp:align>
          </wp:positionH>
          <wp:positionV relativeFrom="paragraph">
            <wp:posOffset>-94864</wp:posOffset>
          </wp:positionV>
          <wp:extent cx="7542141" cy="500932"/>
          <wp:effectExtent l="0" t="0" r="0" b="0"/>
          <wp:wrapSquare wrapText="bothSides"/>
          <wp:docPr id="2" name="Imagen 2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nna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141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BC9B" w14:textId="77777777" w:rsidR="00895FB2" w:rsidRDefault="00895FB2" w:rsidP="006660B5">
      <w:pPr>
        <w:spacing w:after="0" w:line="240" w:lineRule="auto"/>
      </w:pPr>
      <w:r>
        <w:separator/>
      </w:r>
    </w:p>
  </w:footnote>
  <w:footnote w:type="continuationSeparator" w:id="0">
    <w:p w14:paraId="4F7EF8E4" w14:textId="77777777" w:rsidR="00895FB2" w:rsidRDefault="00895FB2" w:rsidP="0066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ECCE" w14:textId="6E42ADA6" w:rsidR="006660B5" w:rsidRDefault="006660B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7B21F5" wp14:editId="15C8925D">
          <wp:simplePos x="0" y="0"/>
          <wp:positionH relativeFrom="margin">
            <wp:align>left</wp:align>
          </wp:positionH>
          <wp:positionV relativeFrom="paragraph">
            <wp:posOffset>-77305</wp:posOffset>
          </wp:positionV>
          <wp:extent cx="1925320" cy="436880"/>
          <wp:effectExtent l="0" t="0" r="0" b="0"/>
          <wp:wrapSquare wrapText="bothSides"/>
          <wp:docPr id="1" name="Imagen 1" descr="Logo---Departamento-de-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--Departamento-de-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1C72"/>
    <w:multiLevelType w:val="multilevel"/>
    <w:tmpl w:val="FDBC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D7A19"/>
    <w:multiLevelType w:val="multilevel"/>
    <w:tmpl w:val="E576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B1E7E"/>
    <w:multiLevelType w:val="multilevel"/>
    <w:tmpl w:val="E364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1023B"/>
    <w:multiLevelType w:val="hybridMultilevel"/>
    <w:tmpl w:val="8AB013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BC"/>
    <w:rsid w:val="00294188"/>
    <w:rsid w:val="002B678D"/>
    <w:rsid w:val="00325143"/>
    <w:rsid w:val="00376874"/>
    <w:rsid w:val="003F471E"/>
    <w:rsid w:val="0040140A"/>
    <w:rsid w:val="00493198"/>
    <w:rsid w:val="00494308"/>
    <w:rsid w:val="00554FBC"/>
    <w:rsid w:val="00625E72"/>
    <w:rsid w:val="006660B5"/>
    <w:rsid w:val="006F7771"/>
    <w:rsid w:val="0074110A"/>
    <w:rsid w:val="007507F7"/>
    <w:rsid w:val="00812003"/>
    <w:rsid w:val="008230CB"/>
    <w:rsid w:val="00850C18"/>
    <w:rsid w:val="00895FB2"/>
    <w:rsid w:val="009237E3"/>
    <w:rsid w:val="009B5AD4"/>
    <w:rsid w:val="00A72C8A"/>
    <w:rsid w:val="00AF14F3"/>
    <w:rsid w:val="00B91DE4"/>
    <w:rsid w:val="00BA5BF2"/>
    <w:rsid w:val="00CC293C"/>
    <w:rsid w:val="00E93395"/>
    <w:rsid w:val="00ED2727"/>
    <w:rsid w:val="00F14BE3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99A9F"/>
  <w15:docId w15:val="{B5B7D081-BC68-42DE-B672-A7C14659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E72"/>
  </w:style>
  <w:style w:type="paragraph" w:styleId="Ttulo1">
    <w:name w:val="heading 1"/>
    <w:basedOn w:val="Normal"/>
    <w:next w:val="Normal"/>
    <w:link w:val="Ttulo1Car"/>
    <w:uiPriority w:val="9"/>
    <w:qFormat/>
    <w:rsid w:val="0055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F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F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F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F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F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F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F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F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F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F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F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60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0B5"/>
  </w:style>
  <w:style w:type="paragraph" w:styleId="Piedepgina">
    <w:name w:val="footer"/>
    <w:basedOn w:val="Normal"/>
    <w:link w:val="PiedepginaCar"/>
    <w:uiPriority w:val="99"/>
    <w:unhideWhenUsed/>
    <w:rsid w:val="006660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MAURICIO INZUNZA RIVERA</dc:creator>
  <cp:lastModifiedBy>Adquisiciones</cp:lastModifiedBy>
  <cp:revision>2</cp:revision>
  <cp:lastPrinted>2025-10-22T18:59:00Z</cp:lastPrinted>
  <dcterms:created xsi:type="dcterms:W3CDTF">2026-05-12T16:10:00Z</dcterms:created>
  <dcterms:modified xsi:type="dcterms:W3CDTF">2026-05-12T16:10:00Z</dcterms:modified>
</cp:coreProperties>
</file>