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E7D5" w14:textId="77777777" w:rsidR="006168BB" w:rsidRPr="006168BB" w:rsidRDefault="006168BB" w:rsidP="006168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s-CL"/>
        </w:rPr>
      </w:pPr>
      <w:r w:rsidRPr="006168BB">
        <w:rPr>
          <w:rFonts w:ascii="Arial" w:eastAsia="Times New Roman" w:hAnsi="Arial" w:cs="Arial"/>
          <w:b/>
          <w:lang w:eastAsia="es-CL"/>
        </w:rPr>
        <w:t>ANEXO C</w:t>
      </w:r>
    </w:p>
    <w:p w14:paraId="3403C3B3" w14:textId="77777777" w:rsidR="006168BB" w:rsidRPr="006168BB" w:rsidRDefault="006168BB" w:rsidP="006168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es-CL"/>
        </w:rPr>
      </w:pPr>
      <w:r w:rsidRPr="006168BB">
        <w:rPr>
          <w:rFonts w:ascii="Arial" w:eastAsia="Times New Roman" w:hAnsi="Arial" w:cs="Arial"/>
          <w:b/>
          <w:lang w:eastAsia="es-CL"/>
        </w:rPr>
        <w:t>DECLARACIÓN JURADA SIMPLE (PERSONA JURÍDICA)</w:t>
      </w:r>
    </w:p>
    <w:p w14:paraId="0F778465" w14:textId="77777777" w:rsidR="006168BB" w:rsidRPr="006168BB" w:rsidRDefault="006168BB" w:rsidP="006168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En _____________________</w:t>
      </w:r>
      <w:r w:rsidRPr="006168BB">
        <w:rPr>
          <w:rFonts w:ascii="Arial" w:eastAsia="Times New Roman" w:hAnsi="Arial" w:cs="Arial"/>
          <w:b/>
          <w:bCs/>
          <w:i/>
          <w:iCs/>
          <w:lang w:eastAsia="es-CL"/>
        </w:rPr>
        <w:t xml:space="preserve">, </w:t>
      </w:r>
      <w:r w:rsidRPr="006168BB">
        <w:rPr>
          <w:rFonts w:ascii="Arial" w:eastAsia="Times New Roman" w:hAnsi="Arial" w:cs="Arial"/>
          <w:bCs/>
          <w:iCs/>
          <w:lang w:eastAsia="es-CL"/>
        </w:rPr>
        <w:t xml:space="preserve">Chile, a ___ </w:t>
      </w:r>
      <w:proofErr w:type="spellStart"/>
      <w:r w:rsidRPr="006168BB">
        <w:rPr>
          <w:rFonts w:ascii="Arial" w:eastAsia="Times New Roman" w:hAnsi="Arial" w:cs="Arial"/>
          <w:bCs/>
          <w:iCs/>
          <w:lang w:eastAsia="es-CL"/>
        </w:rPr>
        <w:t>de</w:t>
      </w:r>
      <w:proofErr w:type="spellEnd"/>
      <w:r w:rsidRPr="006168BB">
        <w:rPr>
          <w:rFonts w:ascii="Arial" w:eastAsia="Times New Roman" w:hAnsi="Arial" w:cs="Arial"/>
          <w:bCs/>
          <w:iCs/>
          <w:lang w:eastAsia="es-CL"/>
        </w:rPr>
        <w:t xml:space="preserve"> __________________ </w:t>
      </w:r>
      <w:proofErr w:type="spellStart"/>
      <w:r w:rsidRPr="006168BB">
        <w:rPr>
          <w:rFonts w:ascii="Arial" w:eastAsia="Times New Roman" w:hAnsi="Arial" w:cs="Arial"/>
          <w:bCs/>
          <w:iCs/>
          <w:lang w:eastAsia="es-CL"/>
        </w:rPr>
        <w:t>de</w:t>
      </w:r>
      <w:proofErr w:type="spellEnd"/>
      <w:r w:rsidRPr="006168BB">
        <w:rPr>
          <w:rFonts w:ascii="Arial" w:eastAsia="Times New Roman" w:hAnsi="Arial" w:cs="Arial"/>
          <w:bCs/>
          <w:iCs/>
          <w:lang w:eastAsia="es-CL"/>
        </w:rPr>
        <w:t xml:space="preserve"> 20</w:t>
      </w:r>
      <w:r w:rsidRPr="006168BB">
        <w:rPr>
          <w:rFonts w:ascii="Arial" w:eastAsia="Times New Roman" w:hAnsi="Arial" w:cs="Arial"/>
          <w:lang w:eastAsia="es-CL"/>
        </w:rPr>
        <w:t>, don(</w:t>
      </w:r>
      <w:proofErr w:type="spellStart"/>
      <w:r w:rsidRPr="006168BB">
        <w:rPr>
          <w:rFonts w:ascii="Arial" w:eastAsia="Times New Roman" w:hAnsi="Arial" w:cs="Arial"/>
          <w:lang w:eastAsia="es-CL"/>
        </w:rPr>
        <w:t>ña</w:t>
      </w:r>
      <w:proofErr w:type="spellEnd"/>
      <w:r w:rsidRPr="006168BB">
        <w:rPr>
          <w:rFonts w:ascii="Arial" w:eastAsia="Times New Roman" w:hAnsi="Arial" w:cs="Arial"/>
          <w:lang w:eastAsia="es-CL"/>
        </w:rPr>
        <w:t>) ________________________________________, RUT Nº ____________________, en representación de la empresa ________________________________________, RUT Nº ____________________, ambos domiciliados en ________________________________________, viene en declarar que:</w:t>
      </w:r>
    </w:p>
    <w:p w14:paraId="771ECC69" w14:textId="77777777" w:rsidR="006168BB" w:rsidRPr="006168BB" w:rsidRDefault="006168BB" w:rsidP="006168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La persona jurídica que representa</w:t>
      </w:r>
      <w:r>
        <w:rPr>
          <w:rFonts w:ascii="Arial" w:eastAsia="Times New Roman" w:hAnsi="Arial" w:cs="Arial"/>
          <w:lang w:eastAsia="es-CL"/>
        </w:rPr>
        <w:t>,</w:t>
      </w:r>
      <w:r w:rsidRPr="006168BB">
        <w:rPr>
          <w:rFonts w:ascii="Arial" w:eastAsia="Times New Roman" w:hAnsi="Arial" w:cs="Arial"/>
          <w:lang w:eastAsia="es-CL"/>
        </w:rPr>
        <w:t xml:space="preserve"> no es una sociedad de personas de la que forme parte un funcionario directivo </w:t>
      </w:r>
      <w:r>
        <w:rPr>
          <w:rFonts w:ascii="Arial" w:eastAsia="Times New Roman" w:hAnsi="Arial" w:cs="Arial"/>
          <w:lang w:eastAsia="es-CL"/>
        </w:rPr>
        <w:t>de la Dirección de Aeronáutica Civil</w:t>
      </w:r>
      <w:r w:rsidRPr="006168BB">
        <w:rPr>
          <w:rFonts w:ascii="Arial" w:eastAsia="Times New Roman" w:hAnsi="Arial" w:cs="Arial"/>
          <w:lang w:eastAsia="es-CL"/>
        </w:rPr>
        <w:t xml:space="preserve"> o una persona que esté unida a ellos por vínculos de parentesco descritos en la letra b) del artículo 54 de la Ley Nº 18.575, Ley Orgánica Constitucional de Bases Generales de la Administración del Estado; ni sociedad comandita por acciones o anónima cerrada en que aquéllos o éstas sean accionistas; ni sociedad anónima abierta en que aquéllos o éstas sean dueños de acciones que representen el 10% o más del capital.</w:t>
      </w:r>
    </w:p>
    <w:p w14:paraId="7394E169" w14:textId="77777777" w:rsidR="006168BB" w:rsidRDefault="006168BB" w:rsidP="006168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La persona jurídica que representa no ha sido condenada por prácticas antisindicales o infracciones a derechos fundamentales del trabajador, o por delitos concursales establecidos en los artículos 463 y siguientes del Código Penal, dentro de los 2 años anteriores a la fecha de la presente declaración.</w:t>
      </w:r>
      <w:r>
        <w:rPr>
          <w:rFonts w:ascii="Arial" w:eastAsia="Times New Roman" w:hAnsi="Arial" w:cs="Arial"/>
          <w:lang w:eastAsia="es-CL"/>
        </w:rPr>
        <w:t xml:space="preserve"> </w:t>
      </w:r>
    </w:p>
    <w:p w14:paraId="3198705B" w14:textId="77777777" w:rsidR="006168BB" w:rsidRPr="006168BB" w:rsidRDefault="006168BB" w:rsidP="006168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Todo ello en concordancia con lo dispuesto en el artículo 4° de la Ley Nº 19.886.</w:t>
      </w:r>
    </w:p>
    <w:p w14:paraId="401B2C99" w14:textId="77777777" w:rsidR="006168BB" w:rsidRPr="006168BB" w:rsidRDefault="006168BB" w:rsidP="006168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La</w:t>
      </w:r>
      <w:r>
        <w:rPr>
          <w:rFonts w:ascii="Arial" w:eastAsia="Times New Roman" w:hAnsi="Arial" w:cs="Arial"/>
          <w:lang w:eastAsia="es-CL"/>
        </w:rPr>
        <w:t xml:space="preserve"> persona jurídica que represento,</w:t>
      </w:r>
      <w:r w:rsidRPr="006168BB">
        <w:rPr>
          <w:rFonts w:ascii="Arial" w:eastAsia="Times New Roman" w:hAnsi="Arial" w:cs="Arial"/>
          <w:lang w:eastAsia="es-CL"/>
        </w:rPr>
        <w:t xml:space="preserve"> no se encuentra afecta a la pena de prohibición temporal o perpetua de celebrar actos o contratos con los organismos del Estado, según lo preceptuado en los artículos 8 y 10 de la Ley Nº 20.393, que establece la responsabilidad penal de las personas jurídicas en los delitos de lavado de activos, financiamiento del terrorismo y delitos de cohecho que indica.</w:t>
      </w:r>
    </w:p>
    <w:p w14:paraId="6D8AC5BE" w14:textId="77777777" w:rsidR="006168BB" w:rsidRPr="006168BB" w:rsidRDefault="006168BB" w:rsidP="006168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 xml:space="preserve">Ni la </w:t>
      </w:r>
      <w:r>
        <w:rPr>
          <w:rFonts w:ascii="Arial" w:eastAsia="Times New Roman" w:hAnsi="Arial" w:cs="Arial"/>
          <w:lang w:eastAsia="es-CL"/>
        </w:rPr>
        <w:t>sociedad</w:t>
      </w:r>
      <w:r w:rsidRPr="006168BB">
        <w:rPr>
          <w:rFonts w:ascii="Arial" w:eastAsia="Times New Roman" w:hAnsi="Arial" w:cs="Arial"/>
          <w:lang w:eastAsia="es-CL"/>
        </w:rPr>
        <w:t xml:space="preserve"> que represento, ni sus socios, accionistas, miembros o partícipes con poder para influir en la administración, han sido condenados por los Tribunales de Justicia a la medida de inhabilitación especial para contratar con el Estado o con cualquier órgano o servicio reconocido por la Constitución Política de la República o creado por ley, conforme a lo dispuesto en la Ley Nº 21.595.</w:t>
      </w:r>
    </w:p>
    <w:p w14:paraId="7FD0F3E5" w14:textId="77777777" w:rsidR="006168BB" w:rsidRPr="006168BB" w:rsidRDefault="006168BB" w:rsidP="006168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 xml:space="preserve">La </w:t>
      </w:r>
      <w:r>
        <w:rPr>
          <w:rFonts w:ascii="Arial" w:eastAsia="Times New Roman" w:hAnsi="Arial" w:cs="Arial"/>
          <w:lang w:eastAsia="es-CL"/>
        </w:rPr>
        <w:t>sociedad</w:t>
      </w:r>
      <w:r w:rsidRPr="006168BB">
        <w:rPr>
          <w:rFonts w:ascii="Arial" w:eastAsia="Times New Roman" w:hAnsi="Arial" w:cs="Arial"/>
          <w:lang w:eastAsia="es-CL"/>
        </w:rPr>
        <w:t xml:space="preserve"> y </w:t>
      </w:r>
      <w:r>
        <w:rPr>
          <w:rFonts w:ascii="Arial" w:eastAsia="Times New Roman" w:hAnsi="Arial" w:cs="Arial"/>
          <w:lang w:eastAsia="es-CL"/>
        </w:rPr>
        <w:t>como representante</w:t>
      </w:r>
      <w:r w:rsidRPr="006168BB">
        <w:rPr>
          <w:rFonts w:ascii="Arial" w:eastAsia="Times New Roman" w:hAnsi="Arial" w:cs="Arial"/>
          <w:lang w:eastAsia="es-CL"/>
        </w:rPr>
        <w:t xml:space="preserve"> no han sido condenados por delitos de cohecho, lavado de activos, financiamiento al terrorismo, delitos tributarios, delitos ambientales u otros delitos económicos contemplados en la Ley Nº 21.595 y sus modificaciones.</w:t>
      </w:r>
    </w:p>
    <w:p w14:paraId="0E298B5C" w14:textId="77777777" w:rsidR="006168BB" w:rsidRPr="006168BB" w:rsidRDefault="006168BB" w:rsidP="006168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No me encuentro afecto a la inhabilidad para contratar con el Estado, de acuerdo con la Ley Nº 19.886 y la Ley Nº 21.595.</w:t>
      </w:r>
    </w:p>
    <w:p w14:paraId="6AD402F0" w14:textId="77777777" w:rsidR="006168BB" w:rsidRPr="006168BB" w:rsidRDefault="006168BB" w:rsidP="006168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No soy, ni he sido durante el período de un año transcurrido con antelación a la presente declaración, funcionario directivo del organismo licitante/comprador, hasta el nivel de jefe de departamento o su equivalente, o funcionario que participe en procedimientos de contratación, de conformidad con las normas de probidad vigentes.</w:t>
      </w:r>
    </w:p>
    <w:p w14:paraId="6281AC11" w14:textId="77777777" w:rsidR="006168BB" w:rsidRDefault="006168BB" w:rsidP="006168BB">
      <w:pPr>
        <w:spacing w:after="0" w:line="240" w:lineRule="auto"/>
        <w:ind w:left="3828" w:right="2886" w:hanging="567"/>
        <w:jc w:val="center"/>
        <w:rPr>
          <w:rFonts w:ascii="Arial" w:eastAsia="Times New Roman" w:hAnsi="Arial" w:cs="Arial"/>
          <w:lang w:eastAsia="es-CL"/>
        </w:rPr>
      </w:pPr>
    </w:p>
    <w:p w14:paraId="23B3042F" w14:textId="77777777" w:rsidR="006168BB" w:rsidRDefault="006168BB" w:rsidP="006168BB">
      <w:pPr>
        <w:spacing w:after="0" w:line="240" w:lineRule="auto"/>
        <w:ind w:left="3828" w:right="2886" w:hanging="567"/>
        <w:jc w:val="center"/>
        <w:rPr>
          <w:rFonts w:ascii="Arial" w:eastAsia="Times New Roman" w:hAnsi="Arial" w:cs="Arial"/>
          <w:lang w:eastAsia="es-CL"/>
        </w:rPr>
      </w:pPr>
    </w:p>
    <w:p w14:paraId="25B44A28" w14:textId="77777777" w:rsidR="006168BB" w:rsidRPr="006168BB" w:rsidRDefault="006168BB" w:rsidP="006168BB">
      <w:pPr>
        <w:spacing w:after="0" w:line="240" w:lineRule="auto"/>
        <w:ind w:left="3828" w:right="2886" w:hanging="567"/>
        <w:jc w:val="center"/>
        <w:rPr>
          <w:rFonts w:ascii="Arial" w:eastAsia="Times New Roman" w:hAnsi="Arial" w:cs="Arial"/>
          <w:lang w:eastAsia="es-CL"/>
        </w:rPr>
      </w:pPr>
    </w:p>
    <w:p w14:paraId="108D9429" w14:textId="77777777" w:rsidR="006168BB" w:rsidRDefault="006168BB" w:rsidP="006168BB">
      <w:pPr>
        <w:pBdr>
          <w:top w:val="single" w:sz="4" w:space="1" w:color="auto"/>
        </w:pBdr>
        <w:spacing w:after="0" w:line="240" w:lineRule="auto"/>
        <w:ind w:left="3828" w:right="3595" w:hanging="567"/>
        <w:jc w:val="center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Firma</w:t>
      </w:r>
      <w:r>
        <w:rPr>
          <w:rFonts w:ascii="Arial" w:eastAsia="Times New Roman" w:hAnsi="Arial" w:cs="Arial"/>
          <w:lang w:eastAsia="es-CL"/>
        </w:rPr>
        <w:t xml:space="preserve"> </w:t>
      </w:r>
    </w:p>
    <w:p w14:paraId="2279A224" w14:textId="77777777" w:rsidR="006168BB" w:rsidRDefault="006168BB" w:rsidP="006168BB">
      <w:pPr>
        <w:spacing w:after="0" w:line="240" w:lineRule="auto"/>
        <w:ind w:left="3828" w:right="476" w:hanging="3828"/>
        <w:jc w:val="center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Nombre Completo</w:t>
      </w:r>
    </w:p>
    <w:p w14:paraId="2F4E103A" w14:textId="77777777" w:rsidR="006168BB" w:rsidRPr="006168BB" w:rsidRDefault="006168BB" w:rsidP="006168BB">
      <w:pPr>
        <w:spacing w:after="0" w:line="240" w:lineRule="auto"/>
        <w:ind w:left="3828" w:right="476" w:hanging="3828"/>
        <w:jc w:val="center"/>
        <w:rPr>
          <w:rFonts w:ascii="Arial" w:eastAsia="Times New Roman" w:hAnsi="Arial" w:cs="Arial"/>
          <w:lang w:eastAsia="es-CL"/>
        </w:rPr>
      </w:pPr>
      <w:r w:rsidRPr="006168BB">
        <w:rPr>
          <w:rFonts w:ascii="Arial" w:eastAsia="Times New Roman" w:hAnsi="Arial" w:cs="Arial"/>
          <w:lang w:eastAsia="es-CL"/>
        </w:rPr>
        <w:t>RUT</w:t>
      </w:r>
    </w:p>
    <w:p w14:paraId="60D1500B" w14:textId="77777777" w:rsidR="00523B4F" w:rsidRPr="006168BB" w:rsidRDefault="00523B4F" w:rsidP="003D238D">
      <w:pPr>
        <w:spacing w:after="0"/>
        <w:jc w:val="both"/>
        <w:rPr>
          <w:rFonts w:ascii="Arial" w:hAnsi="Arial" w:cs="Arial"/>
        </w:rPr>
      </w:pPr>
    </w:p>
    <w:sectPr w:rsidR="00523B4F" w:rsidRPr="006168BB" w:rsidSect="00562A64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665D"/>
    <w:multiLevelType w:val="multilevel"/>
    <w:tmpl w:val="97B2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36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64"/>
    <w:rsid w:val="00067D95"/>
    <w:rsid w:val="003D238D"/>
    <w:rsid w:val="004227A4"/>
    <w:rsid w:val="00523B4F"/>
    <w:rsid w:val="00562A64"/>
    <w:rsid w:val="006168BB"/>
    <w:rsid w:val="00A52D6C"/>
    <w:rsid w:val="00DA4D29"/>
    <w:rsid w:val="00E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496A"/>
  <w15:chartTrackingRefBased/>
  <w15:docId w15:val="{4EC5AD21-E580-4371-BB37-EE07F4A9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A6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2A64"/>
    <w:rPr>
      <w:color w:val="0563C1" w:themeColor="hyperlink"/>
      <w:u w:val="single"/>
    </w:rPr>
  </w:style>
  <w:style w:type="character" w:customStyle="1" w:styleId="t286pc">
    <w:name w:val="t286pc"/>
    <w:basedOn w:val="Fuentedeprrafopredeter"/>
    <w:rsid w:val="00EC460A"/>
  </w:style>
  <w:style w:type="character" w:styleId="Fuerte">
    <w:name w:val="Strong"/>
    <w:basedOn w:val="Fuentedeprrafopredeter"/>
    <w:uiPriority w:val="22"/>
    <w:qFormat/>
    <w:rsid w:val="00EC46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HB2025.OFF.PC003 HB2025.OFF.PC003</cp:lastModifiedBy>
  <cp:revision>2</cp:revision>
  <dcterms:created xsi:type="dcterms:W3CDTF">2026-05-22T19:52:00Z</dcterms:created>
  <dcterms:modified xsi:type="dcterms:W3CDTF">2026-05-22T19:52:00Z</dcterms:modified>
</cp:coreProperties>
</file>